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3D706" w14:textId="77777777" w:rsidR="00CB647A" w:rsidRPr="00623C70" w:rsidRDefault="00733799" w:rsidP="00CB647A">
      <w:pPr>
        <w:rPr>
          <w:rFonts w:asciiTheme="majorHAnsi" w:hAnsiTheme="majorHAnsi"/>
          <w:b/>
          <w:color w:val="34ABC1"/>
          <w:sz w:val="52"/>
        </w:rPr>
      </w:pPr>
      <w:r w:rsidRPr="00623C70">
        <w:rPr>
          <w:rFonts w:asciiTheme="majorHAnsi" w:hAnsiTheme="majorHAnsi"/>
          <w:b/>
          <w:noProof/>
          <w:color w:val="34ABC1"/>
          <w:sz w:val="52"/>
          <w:lang w:eastAsia="en-US"/>
        </w:rPr>
        <mc:AlternateContent>
          <mc:Choice Requires="wps">
            <w:drawing>
              <wp:anchor distT="4294967295" distB="4294967295" distL="114300" distR="114300" simplePos="0" relativeHeight="251655680" behindDoc="0" locked="0" layoutInCell="1" allowOverlap="1" wp14:anchorId="3C48F75A" wp14:editId="56460372">
                <wp:simplePos x="0" y="0"/>
                <wp:positionH relativeFrom="column">
                  <wp:posOffset>-47625</wp:posOffset>
                </wp:positionH>
                <wp:positionV relativeFrom="paragraph">
                  <wp:posOffset>447674</wp:posOffset>
                </wp:positionV>
                <wp:extent cx="6057900" cy="0"/>
                <wp:effectExtent l="0" t="0" r="12700" b="254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9CBDF6"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" strokecolor="#1b587c [3206]" strokeweight="1pt">
                <v:stroke joinstyle="miter"/>
                <o:lock v:ext="edit" shapetype="f"/>
              </v:line>
            </w:pict>
          </mc:Fallback>
        </mc:AlternateContent>
      </w:r>
      <w:r w:rsidR="00EE5464" w:rsidRPr="00623C70">
        <w:rPr>
          <w:rFonts w:asciiTheme="majorHAnsi" w:hAnsiTheme="majorHAnsi"/>
          <w:b/>
          <w:noProof/>
          <w:color w:val="34ABC1"/>
          <w:sz w:val="52"/>
          <w:lang w:val="en-AU" w:eastAsia="en-AU"/>
        </w:rPr>
        <w:t>Behaviour Guidance</w:t>
      </w:r>
      <w:r w:rsidR="00107D70" w:rsidRPr="00623C70">
        <w:rPr>
          <w:rFonts w:asciiTheme="majorHAnsi" w:hAnsiTheme="majorHAnsi"/>
          <w:b/>
          <w:color w:val="34ABC1"/>
          <w:sz w:val="52"/>
        </w:rPr>
        <w:t xml:space="preserve"> </w:t>
      </w:r>
      <w:r w:rsidR="00CB647A" w:rsidRPr="00623C70">
        <w:rPr>
          <w:rFonts w:asciiTheme="majorHAnsi" w:hAnsiTheme="majorHAnsi"/>
          <w:b/>
          <w:color w:val="34ABC1"/>
          <w:sz w:val="52"/>
        </w:rPr>
        <w:t xml:space="preserve">Policy </w:t>
      </w:r>
    </w:p>
    <w:p w14:paraId="7CBCE55B" w14:textId="77777777" w:rsidR="00094909" w:rsidRPr="00623C70" w:rsidRDefault="00F051E5" w:rsidP="00094909">
      <w:pPr>
        <w:rPr>
          <w:rFonts w:asciiTheme="majorHAnsi" w:hAnsiTheme="majorHAnsi" w:cs="Arial"/>
          <w:szCs w:val="18"/>
          <w:lang w:eastAsia="en-AU"/>
        </w:rPr>
      </w:pPr>
      <w:r w:rsidRPr="00623C70">
        <w:rPr>
          <w:rFonts w:asciiTheme="majorHAnsi" w:hAnsiTheme="majorHAnsi" w:cs="Arial"/>
          <w:szCs w:val="18"/>
          <w:lang w:eastAsia="en-AU"/>
        </w:rPr>
        <w:t>The right for children to receive positive guidance in a supportive and respectful environment is protected in National Regulations. Children learn</w:t>
      </w:r>
      <w:r w:rsidR="00EE5464" w:rsidRPr="00623C70">
        <w:rPr>
          <w:rFonts w:asciiTheme="majorHAnsi" w:hAnsiTheme="majorHAnsi" w:cs="Arial"/>
          <w:szCs w:val="18"/>
          <w:lang w:eastAsia="en-AU"/>
        </w:rPr>
        <w:t xml:space="preserve"> to face a variety of challenges throughout their lives. Learning the difference between accepta</w:t>
      </w:r>
      <w:r w:rsidR="00421C6B" w:rsidRPr="00623C70">
        <w:rPr>
          <w:rFonts w:asciiTheme="majorHAnsi" w:hAnsiTheme="majorHAnsi" w:cs="Arial"/>
          <w:szCs w:val="18"/>
          <w:lang w:eastAsia="en-AU"/>
        </w:rPr>
        <w:t xml:space="preserve">ble and unacceptable behavior </w:t>
      </w:r>
      <w:r w:rsidR="00EE5464" w:rsidRPr="00623C70">
        <w:rPr>
          <w:rFonts w:asciiTheme="majorHAnsi" w:hAnsiTheme="majorHAnsi" w:cs="Arial"/>
          <w:szCs w:val="18"/>
          <w:lang w:eastAsia="en-AU"/>
        </w:rPr>
        <w:t>assists children to regulate their own behaviours in different soci</w:t>
      </w:r>
      <w:r w:rsidRPr="00623C70">
        <w:rPr>
          <w:rFonts w:asciiTheme="majorHAnsi" w:hAnsiTheme="majorHAnsi" w:cs="Arial"/>
          <w:szCs w:val="18"/>
          <w:lang w:eastAsia="en-AU"/>
        </w:rPr>
        <w:t>al and emotional environments as well as</w:t>
      </w:r>
      <w:r w:rsidR="00EE5464" w:rsidRPr="00623C70">
        <w:rPr>
          <w:rFonts w:asciiTheme="majorHAnsi" w:hAnsiTheme="majorHAnsi" w:cs="Arial"/>
          <w:szCs w:val="18"/>
          <w:lang w:eastAsia="en-AU"/>
        </w:rPr>
        <w:t xml:space="preserve"> when interacting </w:t>
      </w:r>
      <w:r w:rsidRPr="00623C70">
        <w:rPr>
          <w:rFonts w:asciiTheme="majorHAnsi" w:hAnsiTheme="majorHAnsi" w:cs="Arial"/>
          <w:szCs w:val="18"/>
          <w:lang w:eastAsia="en-AU"/>
        </w:rPr>
        <w:t xml:space="preserve">with </w:t>
      </w:r>
      <w:r w:rsidR="00EE5464" w:rsidRPr="00623C70">
        <w:rPr>
          <w:rFonts w:asciiTheme="majorHAnsi" w:hAnsiTheme="majorHAnsi" w:cs="Arial"/>
          <w:szCs w:val="18"/>
          <w:lang w:eastAsia="en-AU"/>
        </w:rPr>
        <w:t xml:space="preserve">peers and adults. </w:t>
      </w:r>
    </w:p>
    <w:p w14:paraId="75B7CEA3" w14:textId="63E38E6A" w:rsidR="00BC7143" w:rsidRPr="00623C70" w:rsidRDefault="00E902F2">
      <w:pPr>
        <w:rPr>
          <w:rFonts w:asciiTheme="majorHAnsi" w:hAnsiTheme="majorHAnsi"/>
          <w:b/>
        </w:rPr>
      </w:pPr>
      <w:r w:rsidRPr="00623C70">
        <w:rPr>
          <w:rFonts w:asciiTheme="majorHAnsi" w:hAnsiTheme="majorHAnsi"/>
          <w:b/>
        </w:rPr>
        <w:t>National Quality Standard</w:t>
      </w:r>
      <w:r w:rsidR="00401021" w:rsidRPr="00623C70">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17"/>
        <w:gridCol w:w="3119"/>
        <w:gridCol w:w="5640"/>
      </w:tblGrid>
      <w:tr w:rsidR="009102CC" w:rsidRPr="00623C70" w14:paraId="5EB514FF" w14:textId="77777777" w:rsidTr="008B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3084112" w14:textId="77777777" w:rsidR="009102CC" w:rsidRPr="00623C70" w:rsidRDefault="009102CC" w:rsidP="008B2C57">
            <w:pPr>
              <w:spacing w:line="360" w:lineRule="auto"/>
              <w:rPr>
                <w:rFonts w:ascii="Calibri Light" w:hAnsi="Calibri Light"/>
              </w:rPr>
            </w:pPr>
            <w:r w:rsidRPr="00623C70">
              <w:rPr>
                <w:rFonts w:ascii="Calibri Light" w:hAnsi="Calibri Light"/>
              </w:rPr>
              <w:t xml:space="preserve">Quality Area 5: Relationships with Children  </w:t>
            </w:r>
          </w:p>
        </w:tc>
      </w:tr>
      <w:tr w:rsidR="009102CC" w:rsidRPr="00623C70" w14:paraId="3F9C4986"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63F36316" w14:textId="77777777" w:rsidR="009102CC" w:rsidRPr="00623C70" w:rsidRDefault="009102CC" w:rsidP="008B2C57">
            <w:pPr>
              <w:spacing w:line="360" w:lineRule="auto"/>
              <w:rPr>
                <w:rFonts w:asciiTheme="majorHAnsi" w:hAnsiTheme="majorHAnsi"/>
                <w:b w:val="0"/>
                <w:sz w:val="18"/>
                <w:szCs w:val="18"/>
              </w:rPr>
            </w:pPr>
            <w:r w:rsidRPr="00623C70">
              <w:rPr>
                <w:rFonts w:asciiTheme="majorHAnsi" w:hAnsiTheme="majorHAnsi"/>
                <w:b w:val="0"/>
                <w:sz w:val="18"/>
                <w:szCs w:val="18"/>
              </w:rPr>
              <w:t>5.1</w:t>
            </w:r>
          </w:p>
        </w:tc>
        <w:tc>
          <w:tcPr>
            <w:tcW w:w="3119" w:type="dxa"/>
          </w:tcPr>
          <w:p w14:paraId="0B2D24C7"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23C70">
              <w:rPr>
                <w:rFonts w:asciiTheme="majorHAnsi" w:hAnsiTheme="majorHAnsi"/>
                <w:b/>
                <w:sz w:val="18"/>
                <w:szCs w:val="18"/>
              </w:rPr>
              <w:t xml:space="preserve">Relationships between educators and children </w:t>
            </w:r>
          </w:p>
        </w:tc>
        <w:tc>
          <w:tcPr>
            <w:tcW w:w="5640" w:type="dxa"/>
          </w:tcPr>
          <w:p w14:paraId="5DE89B57"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23C70">
              <w:rPr>
                <w:rFonts w:asciiTheme="majorHAnsi" w:hAnsiTheme="majorHAnsi"/>
                <w:sz w:val="18"/>
                <w:szCs w:val="18"/>
              </w:rPr>
              <w:t xml:space="preserve">Respectful and equitable relationships are maintained with each child </w:t>
            </w:r>
          </w:p>
        </w:tc>
      </w:tr>
      <w:tr w:rsidR="009102CC" w:rsidRPr="00623C70" w14:paraId="17E8796C"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69BD6940" w14:textId="77777777" w:rsidR="009102CC" w:rsidRPr="00623C70" w:rsidRDefault="009102CC" w:rsidP="008B2C57">
            <w:pPr>
              <w:spacing w:line="360" w:lineRule="auto"/>
              <w:rPr>
                <w:rFonts w:asciiTheme="majorHAnsi" w:hAnsiTheme="majorHAnsi"/>
                <w:b w:val="0"/>
                <w:sz w:val="18"/>
                <w:szCs w:val="18"/>
              </w:rPr>
            </w:pPr>
            <w:r w:rsidRPr="00623C70">
              <w:rPr>
                <w:rFonts w:asciiTheme="majorHAnsi" w:hAnsiTheme="majorHAnsi"/>
                <w:b w:val="0"/>
                <w:sz w:val="18"/>
                <w:szCs w:val="18"/>
              </w:rPr>
              <w:t>5.1.1</w:t>
            </w:r>
          </w:p>
        </w:tc>
        <w:tc>
          <w:tcPr>
            <w:tcW w:w="3119" w:type="dxa"/>
          </w:tcPr>
          <w:p w14:paraId="227BB8B5"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23C70">
              <w:rPr>
                <w:rFonts w:asciiTheme="majorHAnsi" w:hAnsiTheme="majorHAnsi"/>
                <w:b/>
                <w:sz w:val="18"/>
                <w:szCs w:val="18"/>
              </w:rPr>
              <w:t xml:space="preserve">Positive educator to child interactions </w:t>
            </w:r>
          </w:p>
        </w:tc>
        <w:tc>
          <w:tcPr>
            <w:tcW w:w="5640" w:type="dxa"/>
          </w:tcPr>
          <w:p w14:paraId="7F69C646"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23C70">
              <w:rPr>
                <w:rFonts w:asciiTheme="majorHAnsi" w:hAnsiTheme="majorHAnsi"/>
                <w:sz w:val="18"/>
                <w:szCs w:val="18"/>
              </w:rPr>
              <w:t xml:space="preserve">Responsive and meaningful interactions build trusting relationships which engage and support each child to feel secure, confident and included. </w:t>
            </w:r>
          </w:p>
        </w:tc>
      </w:tr>
      <w:tr w:rsidR="009102CC" w:rsidRPr="00623C70" w14:paraId="64897820"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4C86DFCD" w14:textId="77777777" w:rsidR="009102CC" w:rsidRPr="00623C70" w:rsidRDefault="009102CC" w:rsidP="008B2C57">
            <w:pPr>
              <w:spacing w:line="360" w:lineRule="auto"/>
              <w:rPr>
                <w:rFonts w:asciiTheme="majorHAnsi" w:hAnsiTheme="majorHAnsi"/>
                <w:b w:val="0"/>
                <w:sz w:val="18"/>
                <w:szCs w:val="18"/>
              </w:rPr>
            </w:pPr>
            <w:r w:rsidRPr="00623C70">
              <w:rPr>
                <w:rFonts w:asciiTheme="majorHAnsi" w:hAnsiTheme="majorHAnsi"/>
                <w:b w:val="0"/>
                <w:sz w:val="18"/>
                <w:szCs w:val="18"/>
              </w:rPr>
              <w:t>5.1.2</w:t>
            </w:r>
          </w:p>
        </w:tc>
        <w:tc>
          <w:tcPr>
            <w:tcW w:w="3119" w:type="dxa"/>
          </w:tcPr>
          <w:p w14:paraId="6D44A4D2"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23C70">
              <w:rPr>
                <w:rFonts w:asciiTheme="majorHAnsi" w:hAnsiTheme="majorHAnsi"/>
                <w:b/>
                <w:sz w:val="18"/>
                <w:szCs w:val="18"/>
              </w:rPr>
              <w:t xml:space="preserve">Dignity and rights of the child </w:t>
            </w:r>
          </w:p>
        </w:tc>
        <w:tc>
          <w:tcPr>
            <w:tcW w:w="5640" w:type="dxa"/>
          </w:tcPr>
          <w:p w14:paraId="7D73F4F6"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23C70">
              <w:rPr>
                <w:rFonts w:asciiTheme="majorHAnsi" w:hAnsiTheme="majorHAnsi"/>
                <w:sz w:val="18"/>
                <w:szCs w:val="18"/>
              </w:rPr>
              <w:t xml:space="preserve">The dignity and rights of every child are maintained </w:t>
            </w:r>
          </w:p>
        </w:tc>
      </w:tr>
      <w:tr w:rsidR="009102CC" w:rsidRPr="00623C70" w14:paraId="731B249A"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08D26016" w14:textId="77777777" w:rsidR="009102CC" w:rsidRPr="00623C70" w:rsidRDefault="009102CC" w:rsidP="008B2C57">
            <w:pPr>
              <w:spacing w:line="360" w:lineRule="auto"/>
              <w:rPr>
                <w:rFonts w:asciiTheme="majorHAnsi" w:hAnsiTheme="majorHAnsi"/>
                <w:b w:val="0"/>
                <w:sz w:val="18"/>
                <w:szCs w:val="18"/>
              </w:rPr>
            </w:pPr>
            <w:r w:rsidRPr="00623C70">
              <w:rPr>
                <w:rFonts w:asciiTheme="majorHAnsi" w:hAnsiTheme="majorHAnsi"/>
                <w:b w:val="0"/>
                <w:sz w:val="18"/>
                <w:szCs w:val="18"/>
              </w:rPr>
              <w:t>5.2</w:t>
            </w:r>
          </w:p>
        </w:tc>
        <w:tc>
          <w:tcPr>
            <w:tcW w:w="3119" w:type="dxa"/>
          </w:tcPr>
          <w:p w14:paraId="09BCD428"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23C70">
              <w:rPr>
                <w:rFonts w:asciiTheme="majorHAnsi" w:hAnsiTheme="majorHAnsi"/>
                <w:b/>
                <w:sz w:val="18"/>
                <w:szCs w:val="18"/>
              </w:rPr>
              <w:t xml:space="preserve">Relationships between children </w:t>
            </w:r>
          </w:p>
        </w:tc>
        <w:tc>
          <w:tcPr>
            <w:tcW w:w="5640" w:type="dxa"/>
          </w:tcPr>
          <w:p w14:paraId="2C23C3CC"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23C70">
              <w:rPr>
                <w:rFonts w:asciiTheme="majorHAnsi" w:hAnsiTheme="majorHAnsi"/>
                <w:sz w:val="18"/>
                <w:szCs w:val="18"/>
              </w:rPr>
              <w:t xml:space="preserve">Each child is supported to build and maintain sensitive and responsive relationships </w:t>
            </w:r>
          </w:p>
        </w:tc>
      </w:tr>
      <w:tr w:rsidR="009102CC" w:rsidRPr="00623C70" w14:paraId="233A4D68"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73580A53" w14:textId="77777777" w:rsidR="009102CC" w:rsidRPr="00623C70" w:rsidRDefault="009102CC" w:rsidP="008B2C57">
            <w:pPr>
              <w:spacing w:line="360" w:lineRule="auto"/>
              <w:rPr>
                <w:rFonts w:asciiTheme="majorHAnsi" w:hAnsiTheme="majorHAnsi"/>
                <w:b w:val="0"/>
                <w:sz w:val="18"/>
                <w:szCs w:val="18"/>
              </w:rPr>
            </w:pPr>
            <w:r w:rsidRPr="00623C70">
              <w:rPr>
                <w:rFonts w:asciiTheme="majorHAnsi" w:hAnsiTheme="majorHAnsi"/>
                <w:b w:val="0"/>
                <w:sz w:val="18"/>
                <w:szCs w:val="18"/>
              </w:rPr>
              <w:t>5.2.1</w:t>
            </w:r>
          </w:p>
        </w:tc>
        <w:tc>
          <w:tcPr>
            <w:tcW w:w="3119" w:type="dxa"/>
          </w:tcPr>
          <w:p w14:paraId="1390FF07"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23C70">
              <w:rPr>
                <w:rFonts w:asciiTheme="majorHAnsi" w:hAnsiTheme="majorHAnsi"/>
                <w:b/>
                <w:sz w:val="18"/>
                <w:szCs w:val="18"/>
              </w:rPr>
              <w:t xml:space="preserve">Collaborative learning </w:t>
            </w:r>
          </w:p>
        </w:tc>
        <w:tc>
          <w:tcPr>
            <w:tcW w:w="5640" w:type="dxa"/>
          </w:tcPr>
          <w:p w14:paraId="3C94602C" w14:textId="77777777"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23C70">
              <w:rPr>
                <w:rFonts w:asciiTheme="majorHAnsi" w:hAnsiTheme="majorHAnsi"/>
                <w:sz w:val="18"/>
                <w:szCs w:val="18"/>
              </w:rPr>
              <w:t xml:space="preserve">Children are supported to collaborate, learn from and help each other </w:t>
            </w:r>
          </w:p>
        </w:tc>
      </w:tr>
      <w:tr w:rsidR="009102CC" w:rsidRPr="00623C70" w14:paraId="24DC2641"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3EAB5E30" w14:textId="2CB44C0E" w:rsidR="009102CC" w:rsidRPr="00623C70" w:rsidRDefault="009102CC" w:rsidP="008B2C57">
            <w:pPr>
              <w:spacing w:line="360" w:lineRule="auto"/>
              <w:rPr>
                <w:rFonts w:asciiTheme="majorHAnsi" w:hAnsiTheme="majorHAnsi"/>
                <w:b w:val="0"/>
                <w:sz w:val="18"/>
                <w:szCs w:val="18"/>
              </w:rPr>
            </w:pPr>
            <w:r w:rsidRPr="00623C70">
              <w:rPr>
                <w:rFonts w:asciiTheme="majorHAnsi" w:hAnsiTheme="majorHAnsi"/>
                <w:b w:val="0"/>
                <w:sz w:val="18"/>
                <w:szCs w:val="18"/>
              </w:rPr>
              <w:t>5.2.2</w:t>
            </w:r>
          </w:p>
        </w:tc>
        <w:tc>
          <w:tcPr>
            <w:tcW w:w="3119" w:type="dxa"/>
          </w:tcPr>
          <w:p w14:paraId="4F493DDD" w14:textId="1BD670A8"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623C70">
              <w:rPr>
                <w:rFonts w:asciiTheme="majorHAnsi" w:hAnsiTheme="majorHAnsi"/>
                <w:b/>
                <w:sz w:val="18"/>
                <w:szCs w:val="18"/>
              </w:rPr>
              <w:t xml:space="preserve">Self-Regulation </w:t>
            </w:r>
          </w:p>
        </w:tc>
        <w:tc>
          <w:tcPr>
            <w:tcW w:w="5640" w:type="dxa"/>
          </w:tcPr>
          <w:p w14:paraId="47D72CBD" w14:textId="695CF926" w:rsidR="009102CC" w:rsidRPr="00623C70" w:rsidRDefault="009102CC"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23C70">
              <w:rPr>
                <w:rFonts w:asciiTheme="majorHAnsi" w:hAnsiTheme="majorHAnsi"/>
                <w:sz w:val="18"/>
                <w:szCs w:val="18"/>
              </w:rPr>
              <w:t xml:space="preserve">Each child is supported to regulate their own behaviour, respond appropriately to the behaviour of others and communicate effectively to resolve conflicts </w:t>
            </w:r>
          </w:p>
        </w:tc>
      </w:tr>
    </w:tbl>
    <w:p w14:paraId="73DE524D" w14:textId="77777777" w:rsidR="009102CC" w:rsidRPr="00623C70" w:rsidRDefault="009102CC">
      <w:pPr>
        <w:rPr>
          <w:rFonts w:asciiTheme="majorHAnsi" w:hAnsiTheme="majorHAnsi"/>
          <w:b/>
        </w:rPr>
      </w:pPr>
    </w:p>
    <w:p w14:paraId="20571160" w14:textId="77777777" w:rsidR="00F92053" w:rsidRPr="00623C70" w:rsidRDefault="00BC7C68">
      <w:pPr>
        <w:rPr>
          <w:rFonts w:asciiTheme="majorHAnsi" w:hAnsiTheme="majorHAnsi"/>
          <w:b/>
        </w:rPr>
      </w:pPr>
      <w:r w:rsidRPr="00623C70">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623C70" w14:paraId="56748A77" w14:textId="77777777" w:rsidTr="00F97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74252F0" w14:textId="77777777" w:rsidR="00F92053" w:rsidRPr="00623C70" w:rsidRDefault="00BC7C68" w:rsidP="00F97562">
            <w:pPr>
              <w:rPr>
                <w:rFonts w:asciiTheme="majorHAnsi" w:hAnsiTheme="majorHAnsi"/>
              </w:rPr>
            </w:pPr>
            <w:r w:rsidRPr="00623C70">
              <w:rPr>
                <w:rFonts w:asciiTheme="majorHAnsi" w:hAnsiTheme="majorHAnsi"/>
              </w:rPr>
              <w:t xml:space="preserve">Children (Education and </w:t>
            </w:r>
            <w:r w:rsidR="00C842F2" w:rsidRPr="00623C70">
              <w:rPr>
                <w:rFonts w:asciiTheme="majorHAnsi" w:hAnsiTheme="majorHAnsi"/>
              </w:rPr>
              <w:t xml:space="preserve">Care Services) National Law </w:t>
            </w:r>
          </w:p>
        </w:tc>
      </w:tr>
      <w:tr w:rsidR="00E97CA8" w:rsidRPr="00623C70" w14:paraId="61757DEC" w14:textId="77777777" w:rsidTr="00F97562">
        <w:tc>
          <w:tcPr>
            <w:cnfStyle w:val="001000000000" w:firstRow="0" w:lastRow="0" w:firstColumn="1" w:lastColumn="0" w:oddVBand="0" w:evenVBand="0" w:oddHBand="0" w:evenHBand="0" w:firstRowFirstColumn="0" w:firstRowLastColumn="0" w:lastRowFirstColumn="0" w:lastRowLastColumn="0"/>
            <w:tcW w:w="704" w:type="dxa"/>
          </w:tcPr>
          <w:p w14:paraId="4FF0E9CC" w14:textId="77777777" w:rsidR="00E97CA8" w:rsidRPr="00623C70" w:rsidRDefault="00E97CA8" w:rsidP="00E97CA8">
            <w:pPr>
              <w:rPr>
                <w:rFonts w:asciiTheme="majorHAnsi" w:hAnsiTheme="majorHAnsi"/>
              </w:rPr>
            </w:pPr>
            <w:r w:rsidRPr="00623C70">
              <w:rPr>
                <w:rFonts w:asciiTheme="majorHAnsi" w:hAnsiTheme="majorHAnsi" w:cs="Calibri"/>
              </w:rPr>
              <w:t>155</w:t>
            </w:r>
          </w:p>
        </w:tc>
        <w:tc>
          <w:tcPr>
            <w:tcW w:w="8646" w:type="dxa"/>
          </w:tcPr>
          <w:p w14:paraId="68460688" w14:textId="77777777" w:rsidR="00E97CA8" w:rsidRPr="00623C70" w:rsidRDefault="00E97CA8" w:rsidP="00E97CA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23C70">
              <w:rPr>
                <w:rFonts w:asciiTheme="majorHAnsi" w:hAnsiTheme="majorHAnsi" w:cs="Calibri"/>
                <w:color w:val="000000"/>
              </w:rPr>
              <w:t>Interactions with children</w:t>
            </w:r>
          </w:p>
        </w:tc>
      </w:tr>
      <w:tr w:rsidR="00E97CA8" w:rsidRPr="00623C70" w14:paraId="38E4F9DF" w14:textId="77777777" w:rsidTr="00F97562">
        <w:tc>
          <w:tcPr>
            <w:cnfStyle w:val="001000000000" w:firstRow="0" w:lastRow="0" w:firstColumn="1" w:lastColumn="0" w:oddVBand="0" w:evenVBand="0" w:oddHBand="0" w:evenHBand="0" w:firstRowFirstColumn="0" w:firstRowLastColumn="0" w:lastRowFirstColumn="0" w:lastRowLastColumn="0"/>
            <w:tcW w:w="704" w:type="dxa"/>
          </w:tcPr>
          <w:p w14:paraId="736CC3DD" w14:textId="77777777" w:rsidR="00E97CA8" w:rsidRPr="00623C70" w:rsidRDefault="00E97CA8" w:rsidP="00E97CA8">
            <w:pPr>
              <w:rPr>
                <w:rFonts w:asciiTheme="majorHAnsi" w:hAnsiTheme="majorHAnsi"/>
              </w:rPr>
            </w:pPr>
            <w:r w:rsidRPr="00623C70">
              <w:rPr>
                <w:rFonts w:asciiTheme="majorHAnsi" w:hAnsiTheme="majorHAnsi" w:cs="Calibri"/>
              </w:rPr>
              <w:t>156</w:t>
            </w:r>
          </w:p>
        </w:tc>
        <w:tc>
          <w:tcPr>
            <w:tcW w:w="8646" w:type="dxa"/>
          </w:tcPr>
          <w:p w14:paraId="2EA2DC2A" w14:textId="77777777" w:rsidR="00E97CA8" w:rsidRPr="00623C70" w:rsidRDefault="00E97CA8" w:rsidP="00E97CA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23C70">
              <w:rPr>
                <w:rFonts w:asciiTheme="majorHAnsi" w:hAnsiTheme="majorHAnsi" w:cs="Calibri"/>
                <w:color w:val="000000"/>
              </w:rPr>
              <w:t>Relationships in groups</w:t>
            </w:r>
          </w:p>
        </w:tc>
      </w:tr>
    </w:tbl>
    <w:p w14:paraId="4352A5D8" w14:textId="19C697C8" w:rsidR="004E6172" w:rsidRDefault="004E6172">
      <w:pPr>
        <w:rPr>
          <w:rFonts w:asciiTheme="majorHAnsi" w:hAnsiTheme="majorHAnsi"/>
          <w:b/>
        </w:rPr>
      </w:pPr>
    </w:p>
    <w:p w14:paraId="59D02506" w14:textId="77777777" w:rsidR="00623C70" w:rsidRDefault="00623C70" w:rsidP="00623C70">
      <w:pPr>
        <w:spacing w:after="0" w:line="240" w:lineRule="auto"/>
        <w:rPr>
          <w:rFonts w:asciiTheme="majorHAnsi" w:hAnsiTheme="majorHAnsi"/>
          <w:b/>
        </w:rPr>
      </w:pPr>
      <w:bookmarkStart w:id="0" w:name="_Hlk511328809"/>
      <w:r>
        <w:rPr>
          <w:rFonts w:asciiTheme="majorHAnsi" w:hAnsiTheme="majorHAnsi"/>
          <w:b/>
        </w:rPr>
        <w:t xml:space="preserve">Related Policies </w:t>
      </w:r>
      <w:r>
        <w:rPr>
          <w:rFonts w:asciiTheme="majorHAnsi" w:hAnsiTheme="majorHAnsi"/>
          <w:b/>
        </w:rPr>
        <w:tab/>
      </w:r>
    </w:p>
    <w:tbl>
      <w:tblPr>
        <w:tblStyle w:val="GridTable1Light-Accent33"/>
        <w:tblW w:w="9322" w:type="dxa"/>
        <w:tblLook w:val="04A0" w:firstRow="1" w:lastRow="0" w:firstColumn="1" w:lastColumn="0" w:noHBand="0" w:noVBand="1"/>
      </w:tblPr>
      <w:tblGrid>
        <w:gridCol w:w="9322"/>
      </w:tblGrid>
      <w:tr w:rsidR="00623C70" w14:paraId="5BB993B8" w14:textId="77777777" w:rsidTr="00623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hideMark/>
          </w:tcPr>
          <w:p w14:paraId="21294E18" w14:textId="11EC3E9F" w:rsidR="00623C70" w:rsidRPr="00623C70" w:rsidRDefault="00623C70" w:rsidP="00623C70">
            <w:pPr>
              <w:rPr>
                <w:rFonts w:asciiTheme="majorHAnsi" w:hAnsiTheme="majorHAnsi"/>
                <w:b w:val="0"/>
                <w:bCs w:val="0"/>
              </w:rPr>
            </w:pPr>
            <w:r w:rsidRPr="00623C70">
              <w:rPr>
                <w:rFonts w:asciiTheme="majorHAnsi" w:hAnsiTheme="majorHAnsi"/>
                <w:b w:val="0"/>
              </w:rPr>
              <w:t xml:space="preserve">Educational Program Policy </w:t>
            </w:r>
          </w:p>
          <w:p w14:paraId="2F2B187A" w14:textId="183521D2" w:rsidR="00623C70" w:rsidRPr="00623C70" w:rsidRDefault="00623C70" w:rsidP="00623C70">
            <w:pPr>
              <w:rPr>
                <w:rFonts w:asciiTheme="majorHAnsi" w:hAnsiTheme="majorHAnsi"/>
                <w:b w:val="0"/>
              </w:rPr>
            </w:pPr>
            <w:r w:rsidRPr="00623C70">
              <w:rPr>
                <w:rFonts w:asciiTheme="majorHAnsi" w:hAnsiTheme="majorHAnsi"/>
                <w:b w:val="0"/>
                <w:bCs w:val="0"/>
              </w:rPr>
              <w:t xml:space="preserve">Incident, Illness, Accident and Trauma Policy </w:t>
            </w:r>
          </w:p>
          <w:p w14:paraId="495F3594" w14:textId="442C8A5D" w:rsidR="00623C70" w:rsidRPr="00623C70" w:rsidRDefault="00623C70" w:rsidP="00623C70">
            <w:pPr>
              <w:rPr>
                <w:rFonts w:asciiTheme="majorHAnsi" w:hAnsiTheme="majorHAnsi"/>
                <w:b w:val="0"/>
              </w:rPr>
            </w:pPr>
            <w:r w:rsidRPr="00623C70">
              <w:rPr>
                <w:rFonts w:asciiTheme="majorHAnsi" w:hAnsiTheme="majorHAnsi"/>
                <w:b w:val="0"/>
                <w:bCs w:val="0"/>
              </w:rPr>
              <w:t xml:space="preserve">Privacy and Confidentiality Policy </w:t>
            </w:r>
          </w:p>
          <w:p w14:paraId="7BC4FA02" w14:textId="31A729EA" w:rsidR="00623C70" w:rsidRPr="00623C70" w:rsidRDefault="00623C70" w:rsidP="00623C70">
            <w:pPr>
              <w:rPr>
                <w:rFonts w:asciiTheme="majorHAnsi" w:hAnsiTheme="majorHAnsi"/>
                <w:b w:val="0"/>
                <w:bCs w:val="0"/>
              </w:rPr>
            </w:pPr>
            <w:r w:rsidRPr="00623C70">
              <w:rPr>
                <w:rFonts w:asciiTheme="majorHAnsi" w:hAnsiTheme="majorHAnsi"/>
                <w:b w:val="0"/>
              </w:rPr>
              <w:t xml:space="preserve">Family Communication Policy </w:t>
            </w:r>
          </w:p>
          <w:p w14:paraId="74FFBB9D" w14:textId="60D07192" w:rsidR="00623C70" w:rsidRPr="00623C70" w:rsidRDefault="00623C70" w:rsidP="00623C70">
            <w:pPr>
              <w:rPr>
                <w:rFonts w:asciiTheme="majorHAnsi" w:hAnsiTheme="majorHAnsi"/>
                <w:b w:val="0"/>
                <w:bCs w:val="0"/>
              </w:rPr>
            </w:pPr>
            <w:r w:rsidRPr="00623C70">
              <w:rPr>
                <w:rFonts w:asciiTheme="majorHAnsi" w:hAnsiTheme="majorHAnsi"/>
                <w:b w:val="0"/>
              </w:rPr>
              <w:t xml:space="preserve">Anti-Bias and Inclusion Policy </w:t>
            </w:r>
          </w:p>
          <w:p w14:paraId="37A1DF2E" w14:textId="6B8BF607" w:rsidR="00623C70" w:rsidRPr="00623C70" w:rsidRDefault="00623C70" w:rsidP="00623C70">
            <w:pPr>
              <w:rPr>
                <w:rFonts w:asciiTheme="majorHAnsi" w:hAnsiTheme="majorHAnsi"/>
                <w:b w:val="0"/>
                <w:bCs w:val="0"/>
              </w:rPr>
            </w:pPr>
            <w:r w:rsidRPr="00623C70">
              <w:rPr>
                <w:rFonts w:asciiTheme="majorHAnsi" w:hAnsiTheme="majorHAnsi"/>
                <w:b w:val="0"/>
              </w:rPr>
              <w:t xml:space="preserve">Supervision Policy </w:t>
            </w:r>
          </w:p>
          <w:p w14:paraId="736A5E01" w14:textId="3B77B354" w:rsidR="00623C70" w:rsidRPr="00623C70" w:rsidRDefault="00623C70" w:rsidP="00623C70">
            <w:pPr>
              <w:rPr>
                <w:rFonts w:asciiTheme="majorHAnsi" w:hAnsiTheme="majorHAnsi"/>
                <w:b w:val="0"/>
                <w:bCs w:val="0"/>
              </w:rPr>
            </w:pPr>
            <w:r w:rsidRPr="00623C70">
              <w:rPr>
                <w:rFonts w:asciiTheme="majorHAnsi" w:hAnsiTheme="majorHAnsi"/>
                <w:b w:val="0"/>
              </w:rPr>
              <w:t xml:space="preserve">Interaction with Children, Family and Staff Policy </w:t>
            </w:r>
          </w:p>
          <w:p w14:paraId="7A27612C" w14:textId="49501DF6" w:rsidR="00623C70" w:rsidRPr="00623C70" w:rsidRDefault="00623C70" w:rsidP="00623C70">
            <w:pPr>
              <w:rPr>
                <w:rFonts w:asciiTheme="majorHAnsi" w:hAnsiTheme="majorHAnsi"/>
                <w:b w:val="0"/>
                <w:bCs w:val="0"/>
              </w:rPr>
            </w:pPr>
            <w:r w:rsidRPr="00623C70">
              <w:rPr>
                <w:rFonts w:asciiTheme="majorHAnsi" w:hAnsiTheme="majorHAnsi"/>
                <w:b w:val="0"/>
              </w:rPr>
              <w:t xml:space="preserve">Medical Condition Policy </w:t>
            </w:r>
          </w:p>
          <w:p w14:paraId="5FB91DD0" w14:textId="21A5FDA9" w:rsidR="00623C70" w:rsidRPr="00A97661" w:rsidRDefault="00623C70">
            <w:pPr>
              <w:rPr>
                <w:rFonts w:asciiTheme="majorHAnsi" w:hAnsiTheme="majorHAnsi"/>
                <w:b w:val="0"/>
              </w:rPr>
            </w:pPr>
            <w:r w:rsidRPr="00623C70">
              <w:rPr>
                <w:rFonts w:asciiTheme="majorHAnsi" w:hAnsiTheme="majorHAnsi"/>
                <w:b w:val="0"/>
              </w:rPr>
              <w:t xml:space="preserve">Respect for Children Policy </w:t>
            </w:r>
            <w:r w:rsidRPr="00623C70">
              <w:rPr>
                <w:rFonts w:asciiTheme="majorHAnsi" w:hAnsiTheme="majorHAnsi"/>
                <w:b w:val="0"/>
              </w:rPr>
              <w:br/>
              <w:t xml:space="preserve">Enrolment Policy </w:t>
            </w:r>
          </w:p>
        </w:tc>
        <w:bookmarkEnd w:id="0"/>
      </w:tr>
    </w:tbl>
    <w:p w14:paraId="72B9A0AE" w14:textId="565628EC" w:rsidR="00623C70" w:rsidRDefault="00623C70">
      <w:pPr>
        <w:rPr>
          <w:rFonts w:asciiTheme="majorHAnsi" w:hAnsiTheme="majorHAnsi"/>
          <w:b/>
        </w:rPr>
      </w:pPr>
    </w:p>
    <w:p w14:paraId="426CCD5C" w14:textId="77777777" w:rsidR="00623C70" w:rsidRDefault="00623C70">
      <w:pPr>
        <w:rPr>
          <w:rFonts w:asciiTheme="majorHAnsi" w:hAnsiTheme="majorHAnsi"/>
          <w:b/>
        </w:rPr>
      </w:pPr>
    </w:p>
    <w:p w14:paraId="3E888547" w14:textId="3AC22B5C" w:rsidR="00A97661" w:rsidRPr="00623C70" w:rsidRDefault="008569B3" w:rsidP="008569B3">
      <w:pPr>
        <w:tabs>
          <w:tab w:val="left" w:pos="4226"/>
        </w:tabs>
        <w:rPr>
          <w:rFonts w:asciiTheme="majorHAnsi" w:hAnsiTheme="majorHAnsi"/>
          <w:b/>
        </w:rPr>
      </w:pPr>
      <w:r>
        <w:rPr>
          <w:rFonts w:asciiTheme="majorHAnsi" w:hAnsiTheme="majorHAnsi"/>
          <w:b/>
        </w:rPr>
        <w:tab/>
      </w:r>
    </w:p>
    <w:p w14:paraId="2D33FA3B" w14:textId="77777777" w:rsidR="00BC7143" w:rsidRPr="00623C70" w:rsidRDefault="00BC7143">
      <w:pPr>
        <w:rPr>
          <w:rFonts w:asciiTheme="majorHAnsi" w:hAnsiTheme="majorHAnsi"/>
          <w:b/>
        </w:rPr>
      </w:pPr>
      <w:r w:rsidRPr="00623C70">
        <w:rPr>
          <w:rFonts w:asciiTheme="majorHAnsi" w:hAnsiTheme="majorHAnsi"/>
          <w:b/>
        </w:rPr>
        <w:t>PURPOSE</w:t>
      </w:r>
    </w:p>
    <w:p w14:paraId="3E1386B8" w14:textId="2E9EF652" w:rsidR="00107D70" w:rsidRPr="00623C70" w:rsidRDefault="00E97CA8">
      <w:pPr>
        <w:rPr>
          <w:rFonts w:asciiTheme="majorHAnsi" w:hAnsiTheme="majorHAnsi" w:cs="Arial"/>
          <w:szCs w:val="18"/>
          <w:lang w:eastAsia="en-AU"/>
        </w:rPr>
      </w:pPr>
      <w:r w:rsidRPr="00623C70">
        <w:rPr>
          <w:rFonts w:asciiTheme="majorHAnsi" w:hAnsiTheme="majorHAnsi" w:cs="Arial"/>
          <w:szCs w:val="18"/>
          <w:lang w:eastAsia="en-AU"/>
        </w:rPr>
        <w:t>We aim to create positive relationships with children making them feel safe, s</w:t>
      </w:r>
      <w:r w:rsidR="001E5464" w:rsidRPr="00623C70">
        <w:rPr>
          <w:rFonts w:asciiTheme="majorHAnsi" w:hAnsiTheme="majorHAnsi" w:cs="Arial"/>
          <w:szCs w:val="18"/>
          <w:lang w:eastAsia="en-AU"/>
        </w:rPr>
        <w:t>ecure and supported within our S</w:t>
      </w:r>
      <w:r w:rsidRPr="00623C70">
        <w:rPr>
          <w:rFonts w:asciiTheme="majorHAnsi" w:hAnsiTheme="majorHAnsi" w:cs="Arial"/>
          <w:szCs w:val="18"/>
          <w:lang w:eastAsia="en-AU"/>
        </w:rPr>
        <w:t>ervice.</w:t>
      </w:r>
      <w:r w:rsidR="00F051E5" w:rsidRPr="00623C70">
        <w:rPr>
          <w:rFonts w:asciiTheme="majorHAnsi" w:hAnsiTheme="majorHAnsi" w:cs="Arial"/>
          <w:szCs w:val="18"/>
          <w:lang w:eastAsia="en-AU"/>
        </w:rPr>
        <w:t xml:space="preserve"> We will</w:t>
      </w:r>
      <w:r w:rsidRPr="00623C70">
        <w:rPr>
          <w:rFonts w:asciiTheme="majorHAnsi" w:hAnsiTheme="majorHAnsi" w:cs="Arial"/>
          <w:szCs w:val="18"/>
          <w:lang w:eastAsia="en-AU"/>
        </w:rPr>
        <w:t xml:space="preserve"> </w:t>
      </w:r>
      <w:r w:rsidR="00F051E5" w:rsidRPr="00623C70">
        <w:rPr>
          <w:rFonts w:asciiTheme="majorHAnsi" w:hAnsiTheme="majorHAnsi" w:cs="Arial"/>
          <w:szCs w:val="18"/>
          <w:lang w:eastAsia="en-AU"/>
        </w:rPr>
        <w:t xml:space="preserve">ensure children are treated with respect, consistency, fairly and equitably as they are </w:t>
      </w:r>
      <w:r w:rsidR="004F4304" w:rsidRPr="00623C70">
        <w:rPr>
          <w:rFonts w:asciiTheme="majorHAnsi" w:hAnsiTheme="majorHAnsi" w:cs="Arial"/>
          <w:szCs w:val="18"/>
          <w:lang w:eastAsia="en-AU"/>
        </w:rPr>
        <w:t>support</w:t>
      </w:r>
      <w:r w:rsidR="00F051E5" w:rsidRPr="00623C70">
        <w:rPr>
          <w:rFonts w:asciiTheme="majorHAnsi" w:hAnsiTheme="majorHAnsi" w:cs="Arial"/>
          <w:szCs w:val="18"/>
          <w:lang w:eastAsia="en-AU"/>
        </w:rPr>
        <w:t>ed</w:t>
      </w:r>
      <w:r w:rsidR="004F4304" w:rsidRPr="00623C70">
        <w:rPr>
          <w:rFonts w:asciiTheme="majorHAnsi" w:hAnsiTheme="majorHAnsi" w:cs="Arial"/>
          <w:szCs w:val="18"/>
          <w:lang w:eastAsia="en-AU"/>
        </w:rPr>
        <w:t xml:space="preserve"> to develop the skills and knowledge required to behave in a socially and culturally acceptable manne</w:t>
      </w:r>
      <w:r w:rsidR="00F051E5" w:rsidRPr="00623C70">
        <w:rPr>
          <w:rFonts w:asciiTheme="majorHAnsi" w:hAnsiTheme="majorHAnsi" w:cs="Arial"/>
          <w:szCs w:val="18"/>
          <w:lang w:eastAsia="en-AU"/>
        </w:rPr>
        <w:t xml:space="preserve">r. </w:t>
      </w:r>
    </w:p>
    <w:p w14:paraId="0E242028" w14:textId="0E99E325" w:rsidR="004F4304" w:rsidRPr="00623C70" w:rsidRDefault="004F4304">
      <w:pPr>
        <w:rPr>
          <w:rFonts w:asciiTheme="majorHAnsi" w:hAnsiTheme="majorHAnsi" w:cs="Arial"/>
          <w:szCs w:val="18"/>
          <w:lang w:eastAsia="en-AU"/>
        </w:rPr>
      </w:pPr>
      <w:r w:rsidRPr="00623C70">
        <w:rPr>
          <w:rFonts w:asciiTheme="majorHAnsi" w:hAnsiTheme="majorHAnsi" w:cs="Arial"/>
          <w:szCs w:val="18"/>
          <w:lang w:eastAsia="en-AU"/>
        </w:rPr>
        <w:t>Supporting children to develop socially acceptable behaviour is a primary goal for educators and families. This is embedded in fundamental documents including the Early Years Learning Framework (EYLF), The Education and Care Services National Regulations an</w:t>
      </w:r>
      <w:r w:rsidR="00A97661">
        <w:rPr>
          <w:rFonts w:asciiTheme="majorHAnsi" w:hAnsiTheme="majorHAnsi" w:cs="Arial"/>
          <w:szCs w:val="18"/>
          <w:lang w:eastAsia="en-AU"/>
        </w:rPr>
        <w:t>d the National Quality Standard</w:t>
      </w:r>
      <w:r w:rsidRPr="00623C70">
        <w:rPr>
          <w:rFonts w:asciiTheme="majorHAnsi" w:hAnsiTheme="majorHAnsi" w:cs="Arial"/>
          <w:szCs w:val="18"/>
          <w:lang w:eastAsia="en-AU"/>
        </w:rPr>
        <w:t xml:space="preserve"> (NQS).  </w:t>
      </w:r>
    </w:p>
    <w:p w14:paraId="1AF253CF" w14:textId="77777777" w:rsidR="00094909" w:rsidRPr="00623C70" w:rsidRDefault="00094909">
      <w:pPr>
        <w:rPr>
          <w:rFonts w:asciiTheme="majorHAnsi" w:hAnsiTheme="majorHAnsi"/>
          <w:b/>
          <w:sz w:val="28"/>
        </w:rPr>
      </w:pPr>
    </w:p>
    <w:p w14:paraId="5D85E54B" w14:textId="77777777" w:rsidR="00401021" w:rsidRPr="00623C70" w:rsidRDefault="00401021">
      <w:pPr>
        <w:rPr>
          <w:rFonts w:asciiTheme="majorHAnsi" w:hAnsiTheme="majorHAnsi"/>
          <w:b/>
        </w:rPr>
      </w:pPr>
      <w:r w:rsidRPr="00623C70">
        <w:rPr>
          <w:rFonts w:asciiTheme="majorHAnsi" w:hAnsiTheme="majorHAnsi"/>
          <w:b/>
        </w:rPr>
        <w:t>SCOPE</w:t>
      </w:r>
    </w:p>
    <w:p w14:paraId="74BA57D1" w14:textId="2DCC1BD6" w:rsidR="00DE3AD4" w:rsidRPr="00623C70" w:rsidRDefault="00401021">
      <w:pPr>
        <w:rPr>
          <w:rFonts w:asciiTheme="majorHAnsi" w:hAnsiTheme="majorHAnsi"/>
        </w:rPr>
      </w:pPr>
      <w:r w:rsidRPr="00623C70">
        <w:rPr>
          <w:rFonts w:asciiTheme="majorHAnsi" w:hAnsiTheme="majorHAnsi"/>
        </w:rPr>
        <w:t xml:space="preserve">This policy applies to </w:t>
      </w:r>
      <w:r w:rsidR="00CB647A" w:rsidRPr="00623C70">
        <w:rPr>
          <w:rFonts w:asciiTheme="majorHAnsi" w:hAnsiTheme="majorHAnsi"/>
        </w:rPr>
        <w:t xml:space="preserve">children, families, staff, </w:t>
      </w:r>
      <w:r w:rsidRPr="00623C70">
        <w:rPr>
          <w:rFonts w:asciiTheme="majorHAnsi" w:hAnsiTheme="majorHAnsi"/>
        </w:rPr>
        <w:t>management and visitors</w:t>
      </w:r>
      <w:r w:rsidR="001E5464" w:rsidRPr="00623C70">
        <w:rPr>
          <w:rFonts w:asciiTheme="majorHAnsi" w:hAnsiTheme="majorHAnsi"/>
        </w:rPr>
        <w:t xml:space="preserve"> of the S</w:t>
      </w:r>
      <w:r w:rsidR="00E247E9" w:rsidRPr="00623C70">
        <w:rPr>
          <w:rFonts w:asciiTheme="majorHAnsi" w:hAnsiTheme="majorHAnsi"/>
        </w:rPr>
        <w:t>ervice.</w:t>
      </w:r>
    </w:p>
    <w:p w14:paraId="2BDB5B91" w14:textId="77777777" w:rsidR="00E902F2" w:rsidRPr="00623C70" w:rsidRDefault="00E902F2">
      <w:pPr>
        <w:rPr>
          <w:rFonts w:asciiTheme="majorHAnsi" w:hAnsiTheme="majorHAnsi"/>
          <w:b/>
        </w:rPr>
      </w:pPr>
    </w:p>
    <w:p w14:paraId="6D1AAE25" w14:textId="77777777" w:rsidR="001D6495" w:rsidRPr="00623C70" w:rsidRDefault="001D6495">
      <w:pPr>
        <w:rPr>
          <w:rFonts w:asciiTheme="majorHAnsi" w:hAnsiTheme="majorHAnsi"/>
          <w:b/>
        </w:rPr>
      </w:pPr>
      <w:r w:rsidRPr="00623C70">
        <w:rPr>
          <w:rFonts w:asciiTheme="majorHAnsi" w:hAnsiTheme="majorHAnsi"/>
          <w:b/>
        </w:rPr>
        <w:t>IMPLEMENTATION</w:t>
      </w:r>
    </w:p>
    <w:p w14:paraId="3397BBBA" w14:textId="6CBDD7DF" w:rsidR="001954E3" w:rsidRPr="00623C70" w:rsidRDefault="00D8697E" w:rsidP="001954E3">
      <w:pPr>
        <w:rPr>
          <w:rFonts w:asciiTheme="majorHAnsi" w:hAnsiTheme="majorHAnsi"/>
        </w:rPr>
      </w:pPr>
      <w:r w:rsidRPr="00623C70">
        <w:rPr>
          <w:rFonts w:asciiTheme="majorHAnsi" w:hAnsiTheme="majorHAnsi"/>
        </w:rPr>
        <w:t>The behaviour and guidance techniques used</w:t>
      </w:r>
      <w:r w:rsidR="001E5464" w:rsidRPr="00623C70">
        <w:rPr>
          <w:rFonts w:asciiTheme="majorHAnsi" w:hAnsiTheme="majorHAnsi"/>
        </w:rPr>
        <w:t xml:space="preserve"> by staff and Educators at our S</w:t>
      </w:r>
      <w:r w:rsidRPr="00623C70">
        <w:rPr>
          <w:rFonts w:asciiTheme="majorHAnsi" w:hAnsiTheme="majorHAnsi"/>
        </w:rPr>
        <w:t xml:space="preserve">ervice are designed </w:t>
      </w:r>
      <w:r w:rsidR="00432810" w:rsidRPr="00623C70">
        <w:rPr>
          <w:rFonts w:asciiTheme="majorHAnsi" w:hAnsiTheme="majorHAnsi"/>
        </w:rPr>
        <w:t xml:space="preserve">to give </w:t>
      </w:r>
      <w:r w:rsidR="001954E3" w:rsidRPr="00623C70">
        <w:rPr>
          <w:rFonts w:asciiTheme="majorHAnsi" w:hAnsiTheme="majorHAnsi"/>
        </w:rPr>
        <w:t>children the opportunity to expand their experiences of life in a productive, safe environment that allows individuals the right to safety, tolerance, self-expression, cultural identity, dignity and the worth of the individual.</w:t>
      </w:r>
    </w:p>
    <w:p w14:paraId="3C657968" w14:textId="05A3E2CA" w:rsidR="007579C6" w:rsidRPr="00623C70" w:rsidRDefault="007579C6" w:rsidP="001954E3">
      <w:pPr>
        <w:rPr>
          <w:rFonts w:asciiTheme="majorHAnsi" w:hAnsiTheme="majorHAnsi"/>
        </w:rPr>
      </w:pPr>
      <w:r w:rsidRPr="00623C70">
        <w:rPr>
          <w:rFonts w:asciiTheme="majorHAnsi" w:hAnsiTheme="majorHAnsi"/>
        </w:rPr>
        <w:t xml:space="preserve">We believe in providing boundaries as part of a loving and secure relationship with children and families to help them feel secure and self-confident. Children benefit from knowing that their environment is stable and that a competent adult is taking care of them. </w:t>
      </w:r>
    </w:p>
    <w:p w14:paraId="7B402523" w14:textId="2FE773CB" w:rsidR="007579C6" w:rsidRPr="00623C70" w:rsidRDefault="007579C6" w:rsidP="001954E3">
      <w:pPr>
        <w:rPr>
          <w:rFonts w:asciiTheme="majorHAnsi" w:hAnsiTheme="majorHAnsi"/>
        </w:rPr>
      </w:pPr>
      <w:r w:rsidRPr="00623C70">
        <w:rPr>
          <w:rFonts w:asciiTheme="majorHAnsi" w:hAnsiTheme="majorHAnsi"/>
        </w:rPr>
        <w:t xml:space="preserve">There are three aspects to promoting positive behaviour: </w:t>
      </w:r>
    </w:p>
    <w:p w14:paraId="66DDB409" w14:textId="7FDC891C" w:rsidR="007579C6" w:rsidRPr="00623C70" w:rsidRDefault="007579C6" w:rsidP="007579C6">
      <w:pPr>
        <w:pStyle w:val="ListParagraph"/>
        <w:numPr>
          <w:ilvl w:val="0"/>
          <w:numId w:val="39"/>
        </w:numPr>
        <w:rPr>
          <w:rFonts w:asciiTheme="majorHAnsi" w:hAnsiTheme="majorHAnsi"/>
        </w:rPr>
      </w:pPr>
      <w:r w:rsidRPr="00623C70">
        <w:rPr>
          <w:rFonts w:asciiTheme="majorHAnsi" w:hAnsiTheme="majorHAnsi"/>
        </w:rPr>
        <w:t xml:space="preserve">A learning environment that is positive and supportive </w:t>
      </w:r>
    </w:p>
    <w:p w14:paraId="4A48484E" w14:textId="26799CAA" w:rsidR="007579C6" w:rsidRPr="00623C70" w:rsidRDefault="007579C6" w:rsidP="007579C6">
      <w:pPr>
        <w:pStyle w:val="ListParagraph"/>
        <w:numPr>
          <w:ilvl w:val="0"/>
          <w:numId w:val="39"/>
        </w:numPr>
        <w:rPr>
          <w:rFonts w:asciiTheme="majorHAnsi" w:hAnsiTheme="majorHAnsi"/>
        </w:rPr>
      </w:pPr>
      <w:r w:rsidRPr="00623C70">
        <w:rPr>
          <w:rFonts w:asciiTheme="majorHAnsi" w:hAnsiTheme="majorHAnsi"/>
        </w:rPr>
        <w:t xml:space="preserve">Strategies for building skills and strengthening positive behaviour </w:t>
      </w:r>
    </w:p>
    <w:p w14:paraId="6B462F4F" w14:textId="089F328D" w:rsidR="007579C6" w:rsidRPr="00623C70" w:rsidRDefault="007579C6" w:rsidP="007579C6">
      <w:pPr>
        <w:pStyle w:val="ListParagraph"/>
        <w:numPr>
          <w:ilvl w:val="0"/>
          <w:numId w:val="39"/>
        </w:numPr>
        <w:rPr>
          <w:rFonts w:asciiTheme="majorHAnsi" w:hAnsiTheme="majorHAnsi"/>
        </w:rPr>
      </w:pPr>
      <w:r w:rsidRPr="00623C70">
        <w:rPr>
          <w:rFonts w:asciiTheme="majorHAnsi" w:hAnsiTheme="majorHAnsi"/>
        </w:rPr>
        <w:t xml:space="preserve">Strategies for decreasing undesired behaviours </w:t>
      </w:r>
    </w:p>
    <w:p w14:paraId="5F0992D4" w14:textId="77777777" w:rsidR="001954E3" w:rsidRPr="00623C70" w:rsidRDefault="001954E3" w:rsidP="001954E3">
      <w:pPr>
        <w:rPr>
          <w:rFonts w:asciiTheme="majorHAnsi" w:hAnsiTheme="majorHAnsi"/>
        </w:rPr>
      </w:pPr>
    </w:p>
    <w:p w14:paraId="0D52BB11" w14:textId="2AD0E848" w:rsidR="001D334A" w:rsidRPr="00623C70" w:rsidRDefault="001D334A" w:rsidP="001D334A">
      <w:pPr>
        <w:rPr>
          <w:rFonts w:asciiTheme="majorHAnsi" w:hAnsiTheme="majorHAnsi"/>
          <w:color w:val="34ABC1"/>
        </w:rPr>
      </w:pPr>
      <w:r w:rsidRPr="00623C70">
        <w:rPr>
          <w:rFonts w:asciiTheme="majorHAnsi" w:hAnsiTheme="majorHAnsi"/>
          <w:color w:val="34ABC1"/>
        </w:rPr>
        <w:t>Management</w:t>
      </w:r>
      <w:r w:rsidR="00E902F2" w:rsidRPr="00623C70">
        <w:rPr>
          <w:rFonts w:asciiTheme="majorHAnsi" w:hAnsiTheme="majorHAnsi"/>
          <w:color w:val="34ABC1"/>
        </w:rPr>
        <w:t>/Nominated Supervisor/Responsible Person</w:t>
      </w:r>
      <w:r w:rsidRPr="00623C70">
        <w:rPr>
          <w:rFonts w:asciiTheme="majorHAnsi" w:hAnsiTheme="majorHAnsi"/>
          <w:color w:val="34ABC1"/>
        </w:rPr>
        <w:t xml:space="preserve"> will ensure:</w:t>
      </w:r>
    </w:p>
    <w:p w14:paraId="39DF2BCE" w14:textId="77777777" w:rsidR="001954E3" w:rsidRPr="00623C70" w:rsidRDefault="00DF220C" w:rsidP="001954E3">
      <w:pPr>
        <w:pStyle w:val="ListParagraph"/>
        <w:numPr>
          <w:ilvl w:val="0"/>
          <w:numId w:val="23"/>
        </w:numPr>
        <w:spacing w:after="200" w:line="276" w:lineRule="auto"/>
        <w:rPr>
          <w:rFonts w:asciiTheme="majorHAnsi" w:hAnsiTheme="majorHAnsi" w:cs="Calibri"/>
        </w:rPr>
      </w:pPr>
      <w:r w:rsidRPr="00623C70">
        <w:rPr>
          <w:rFonts w:asciiTheme="majorHAnsi" w:hAnsiTheme="majorHAnsi" w:cs="Calibri"/>
        </w:rPr>
        <w:t>Information is gathered</w:t>
      </w:r>
      <w:r w:rsidR="001954E3" w:rsidRPr="00623C70">
        <w:rPr>
          <w:rFonts w:asciiTheme="majorHAnsi" w:hAnsiTheme="majorHAnsi" w:cs="Calibri"/>
        </w:rPr>
        <w:t xml:space="preserve"> from families about their children’s social skills and relationship preferences</w:t>
      </w:r>
      <w:r w:rsidRPr="00623C70">
        <w:rPr>
          <w:rFonts w:asciiTheme="majorHAnsi" w:hAnsiTheme="majorHAnsi" w:cs="Calibri"/>
        </w:rPr>
        <w:t>, which will be</w:t>
      </w:r>
      <w:r w:rsidR="001954E3" w:rsidRPr="00623C70">
        <w:rPr>
          <w:rFonts w:asciiTheme="majorHAnsi" w:hAnsiTheme="majorHAnsi" w:cs="Calibri"/>
        </w:rPr>
        <w:t xml:space="preserve"> record</w:t>
      </w:r>
      <w:r w:rsidRPr="00623C70">
        <w:rPr>
          <w:rFonts w:asciiTheme="majorHAnsi" w:hAnsiTheme="majorHAnsi" w:cs="Calibri"/>
        </w:rPr>
        <w:t>ed</w:t>
      </w:r>
      <w:r w:rsidR="001954E3" w:rsidRPr="00623C70">
        <w:rPr>
          <w:rFonts w:asciiTheme="majorHAnsi" w:hAnsiTheme="majorHAnsi" w:cs="Calibri"/>
        </w:rPr>
        <w:t xml:space="preserve"> in the child’s</w:t>
      </w:r>
      <w:r w:rsidRPr="00623C70">
        <w:rPr>
          <w:rFonts w:asciiTheme="majorHAnsi" w:hAnsiTheme="majorHAnsi" w:cs="Calibri"/>
        </w:rPr>
        <w:t xml:space="preserve"> individual</w:t>
      </w:r>
      <w:r w:rsidR="001954E3" w:rsidRPr="00623C70">
        <w:rPr>
          <w:rFonts w:asciiTheme="majorHAnsi" w:hAnsiTheme="majorHAnsi" w:cs="Calibri"/>
        </w:rPr>
        <w:t xml:space="preserve"> file. Our educators will use this information to engage children in experiences that support children to develop and practice their social and shared decision making skills.</w:t>
      </w:r>
    </w:p>
    <w:p w14:paraId="41A05341" w14:textId="77777777" w:rsidR="001954E3" w:rsidRPr="00623C70" w:rsidRDefault="00DF220C" w:rsidP="001954E3">
      <w:pPr>
        <w:pStyle w:val="ListParagraph"/>
        <w:numPr>
          <w:ilvl w:val="0"/>
          <w:numId w:val="23"/>
        </w:numPr>
        <w:spacing w:after="200" w:line="276" w:lineRule="auto"/>
        <w:rPr>
          <w:rFonts w:asciiTheme="majorHAnsi" w:hAnsiTheme="majorHAnsi" w:cs="Calibri"/>
        </w:rPr>
      </w:pPr>
      <w:r w:rsidRPr="00623C70">
        <w:rPr>
          <w:rFonts w:asciiTheme="majorHAnsi" w:hAnsiTheme="majorHAnsi" w:cs="Calibri"/>
        </w:rPr>
        <w:t>A partnership is developed with local</w:t>
      </w:r>
      <w:r w:rsidR="001954E3" w:rsidRPr="00623C70">
        <w:rPr>
          <w:rFonts w:asciiTheme="majorHAnsi" w:hAnsiTheme="majorHAnsi" w:cs="Calibri"/>
        </w:rPr>
        <w:t xml:space="preserve"> schools and other professionals or support agencies that work with children who have diagnosed behavioural or social difficulties to develop plans for the </w:t>
      </w:r>
      <w:r w:rsidR="001954E3" w:rsidRPr="00623C70">
        <w:rPr>
          <w:rFonts w:asciiTheme="majorHAnsi" w:hAnsiTheme="majorHAnsi" w:cs="Calibri"/>
        </w:rPr>
        <w:lastRenderedPageBreak/>
        <w:t xml:space="preserve">inclusion of these specific children. </w:t>
      </w:r>
      <w:r w:rsidRPr="00623C70">
        <w:rPr>
          <w:rFonts w:asciiTheme="majorHAnsi" w:hAnsiTheme="majorHAnsi" w:cs="Calibri"/>
        </w:rPr>
        <w:t xml:space="preserve">This information will be kept confidential and in </w:t>
      </w:r>
      <w:r w:rsidR="001954E3" w:rsidRPr="00623C70">
        <w:rPr>
          <w:rFonts w:asciiTheme="majorHAnsi" w:hAnsiTheme="majorHAnsi" w:cs="Calibri"/>
        </w:rPr>
        <w:t xml:space="preserve">the individual child’s file. </w:t>
      </w:r>
    </w:p>
    <w:p w14:paraId="3EA6C126" w14:textId="39B8E0EE" w:rsidR="001954E3" w:rsidRPr="00623C70" w:rsidRDefault="00D73EF0" w:rsidP="001954E3">
      <w:pPr>
        <w:pStyle w:val="ListParagraph"/>
        <w:numPr>
          <w:ilvl w:val="0"/>
          <w:numId w:val="24"/>
        </w:numPr>
        <w:spacing w:after="200" w:line="276" w:lineRule="auto"/>
        <w:rPr>
          <w:rFonts w:asciiTheme="majorHAnsi" w:hAnsiTheme="majorHAnsi" w:cs="Calibri"/>
        </w:rPr>
      </w:pPr>
      <w:r w:rsidRPr="00623C70">
        <w:rPr>
          <w:rFonts w:asciiTheme="majorHAnsi" w:hAnsiTheme="majorHAnsi" w:cs="Calibri"/>
        </w:rPr>
        <w:t>C</w:t>
      </w:r>
      <w:r w:rsidR="001954E3" w:rsidRPr="00623C70">
        <w:rPr>
          <w:rFonts w:asciiTheme="majorHAnsi" w:hAnsiTheme="majorHAnsi" w:cs="Calibri"/>
        </w:rPr>
        <w:t xml:space="preserve">hildren </w:t>
      </w:r>
      <w:r w:rsidR="00DF220C" w:rsidRPr="00623C70">
        <w:rPr>
          <w:rFonts w:asciiTheme="majorHAnsi" w:hAnsiTheme="majorHAnsi" w:cs="Calibri"/>
        </w:rPr>
        <w:t>are given the opportunity</w:t>
      </w:r>
      <w:r w:rsidR="001954E3" w:rsidRPr="00623C70">
        <w:rPr>
          <w:rFonts w:asciiTheme="majorHAnsi" w:hAnsiTheme="majorHAnsi" w:cs="Calibri"/>
        </w:rPr>
        <w:t xml:space="preserve"> to make choices and experience the consequences of these choices when there is no risk of physical or emotional harm to the child or anyone else.</w:t>
      </w:r>
    </w:p>
    <w:p w14:paraId="1E4CB529" w14:textId="1807A089" w:rsidR="001954E3" w:rsidRPr="00623C70" w:rsidRDefault="00D73EF0" w:rsidP="001954E3">
      <w:pPr>
        <w:pStyle w:val="ListParagraph"/>
        <w:numPr>
          <w:ilvl w:val="0"/>
          <w:numId w:val="24"/>
        </w:numPr>
        <w:spacing w:after="200" w:line="276" w:lineRule="auto"/>
        <w:rPr>
          <w:rFonts w:asciiTheme="majorHAnsi" w:hAnsiTheme="majorHAnsi" w:cs="Calibri"/>
        </w:rPr>
      </w:pPr>
      <w:r w:rsidRPr="00623C70">
        <w:rPr>
          <w:rFonts w:asciiTheme="majorHAnsi" w:hAnsiTheme="majorHAnsi" w:cs="Calibri"/>
        </w:rPr>
        <w:t>C</w:t>
      </w:r>
      <w:r w:rsidR="001954E3" w:rsidRPr="00623C70">
        <w:rPr>
          <w:rFonts w:asciiTheme="majorHAnsi" w:hAnsiTheme="majorHAnsi" w:cs="Calibri"/>
        </w:rPr>
        <w:t>hildren are being acknowledged when they make positive choices in managing their behaviour.</w:t>
      </w:r>
    </w:p>
    <w:p w14:paraId="7FCE9E03" w14:textId="77777777" w:rsidR="00505A17" w:rsidRPr="00623C70" w:rsidRDefault="00505A17" w:rsidP="001954E3">
      <w:pPr>
        <w:pStyle w:val="ListParagraph"/>
        <w:numPr>
          <w:ilvl w:val="0"/>
          <w:numId w:val="24"/>
        </w:numPr>
        <w:spacing w:after="200" w:line="276" w:lineRule="auto"/>
        <w:rPr>
          <w:rFonts w:asciiTheme="majorHAnsi" w:hAnsiTheme="majorHAnsi" w:cs="Calibri"/>
        </w:rPr>
      </w:pPr>
      <w:r w:rsidRPr="00623C70">
        <w:rPr>
          <w:rFonts w:asciiTheme="majorHAnsi" w:hAnsiTheme="majorHAnsi" w:cs="Calibri"/>
        </w:rPr>
        <w:t>Positive s</w:t>
      </w:r>
      <w:r w:rsidR="001954E3" w:rsidRPr="00623C70">
        <w:rPr>
          <w:rFonts w:asciiTheme="majorHAnsi" w:hAnsiTheme="majorHAnsi" w:cs="Calibri"/>
        </w:rPr>
        <w:t>trategies</w:t>
      </w:r>
      <w:r w:rsidRPr="00623C70">
        <w:rPr>
          <w:rFonts w:asciiTheme="majorHAnsi" w:hAnsiTheme="majorHAnsi" w:cs="Calibri"/>
        </w:rPr>
        <w:t xml:space="preserve"> are being implemented to enable educators to</w:t>
      </w:r>
      <w:r w:rsidR="001954E3" w:rsidRPr="00623C70">
        <w:rPr>
          <w:rFonts w:asciiTheme="majorHAnsi" w:hAnsiTheme="majorHAnsi" w:cs="Calibri"/>
        </w:rPr>
        <w:t xml:space="preserve"> encourage posi</w:t>
      </w:r>
      <w:r w:rsidRPr="00623C70">
        <w:rPr>
          <w:rFonts w:asciiTheme="majorHAnsi" w:hAnsiTheme="majorHAnsi" w:cs="Calibri"/>
        </w:rPr>
        <w:t>tive behaviour in children in order to minimise</w:t>
      </w:r>
      <w:r w:rsidR="001954E3" w:rsidRPr="00623C70">
        <w:rPr>
          <w:rFonts w:asciiTheme="majorHAnsi" w:hAnsiTheme="majorHAnsi" w:cs="Calibri"/>
        </w:rPr>
        <w:t xml:space="preserve"> </w:t>
      </w:r>
      <w:r w:rsidRPr="00623C70">
        <w:rPr>
          <w:rFonts w:asciiTheme="majorHAnsi" w:hAnsiTheme="majorHAnsi" w:cs="Calibri"/>
        </w:rPr>
        <w:t>adverse</w:t>
      </w:r>
      <w:r w:rsidR="001954E3" w:rsidRPr="00623C70">
        <w:rPr>
          <w:rFonts w:asciiTheme="majorHAnsi" w:hAnsiTheme="majorHAnsi" w:cs="Calibri"/>
        </w:rPr>
        <w:t xml:space="preserve"> behaviour. </w:t>
      </w:r>
      <w:r w:rsidRPr="00623C70">
        <w:rPr>
          <w:rFonts w:asciiTheme="majorHAnsi" w:hAnsiTheme="majorHAnsi" w:cs="Calibri"/>
        </w:rPr>
        <w:t xml:space="preserve">In addition, we </w:t>
      </w:r>
      <w:r w:rsidR="001954E3" w:rsidRPr="00623C70">
        <w:rPr>
          <w:rFonts w:asciiTheme="majorHAnsi" w:hAnsiTheme="majorHAnsi" w:cs="Calibri"/>
        </w:rPr>
        <w:t xml:space="preserve">will </w:t>
      </w:r>
      <w:r w:rsidRPr="00623C70">
        <w:rPr>
          <w:rFonts w:asciiTheme="majorHAnsi" w:hAnsiTheme="majorHAnsi" w:cs="Calibri"/>
        </w:rPr>
        <w:t xml:space="preserve">implement </w:t>
      </w:r>
      <w:r w:rsidR="001954E3" w:rsidRPr="00623C70">
        <w:rPr>
          <w:rFonts w:asciiTheme="majorHAnsi" w:hAnsiTheme="majorHAnsi" w:cs="Calibri"/>
        </w:rPr>
        <w:t xml:space="preserve">strategies </w:t>
      </w:r>
      <w:r w:rsidRPr="00623C70">
        <w:rPr>
          <w:rFonts w:asciiTheme="majorHAnsi" w:hAnsiTheme="majorHAnsi" w:cs="Calibri"/>
        </w:rPr>
        <w:t>educating children about</w:t>
      </w:r>
      <w:r w:rsidR="001954E3" w:rsidRPr="00623C70">
        <w:rPr>
          <w:rFonts w:asciiTheme="majorHAnsi" w:hAnsiTheme="majorHAnsi" w:cs="Calibri"/>
        </w:rPr>
        <w:t xml:space="preserve"> developing behaviour limits and the consequences of inappropriate behaviour. </w:t>
      </w:r>
    </w:p>
    <w:p w14:paraId="3490DB2B" w14:textId="77777777" w:rsidR="00702DAD" w:rsidRPr="00623C70" w:rsidRDefault="00505A17" w:rsidP="00F97562">
      <w:pPr>
        <w:pStyle w:val="ListParagraph"/>
        <w:numPr>
          <w:ilvl w:val="0"/>
          <w:numId w:val="24"/>
        </w:numPr>
        <w:spacing w:after="200" w:line="276" w:lineRule="auto"/>
        <w:rPr>
          <w:rFonts w:asciiTheme="majorHAnsi" w:hAnsiTheme="majorHAnsi" w:cs="Calibri"/>
        </w:rPr>
      </w:pPr>
      <w:r w:rsidRPr="00623C70">
        <w:rPr>
          <w:rFonts w:asciiTheme="majorHAnsi" w:hAnsiTheme="majorHAnsi" w:cs="Calibri"/>
        </w:rPr>
        <w:t>Excessive behaviour is managed and communicated with families.</w:t>
      </w:r>
    </w:p>
    <w:p w14:paraId="3434C0B0" w14:textId="6A5384F6" w:rsidR="001954E3" w:rsidRPr="008C690D" w:rsidRDefault="00702DAD" w:rsidP="00F97562">
      <w:pPr>
        <w:pStyle w:val="ListParagraph"/>
        <w:numPr>
          <w:ilvl w:val="0"/>
          <w:numId w:val="24"/>
        </w:numPr>
        <w:spacing w:after="200" w:line="276" w:lineRule="auto"/>
        <w:rPr>
          <w:rFonts w:asciiTheme="majorHAnsi" w:hAnsiTheme="majorHAnsi" w:cs="Calibri"/>
        </w:rPr>
      </w:pPr>
      <w:r w:rsidRPr="008C690D">
        <w:rPr>
          <w:rFonts w:asciiTheme="majorHAnsi" w:hAnsiTheme="majorHAnsi" w:cs="Calibri"/>
        </w:rPr>
        <w:t>S</w:t>
      </w:r>
      <w:r w:rsidR="00D73EF0" w:rsidRPr="008C690D">
        <w:rPr>
          <w:rFonts w:asciiTheme="majorHAnsi" w:hAnsiTheme="majorHAnsi" w:cs="Calibri"/>
        </w:rPr>
        <w:t>upport educators</w:t>
      </w:r>
      <w:r w:rsidR="001954E3" w:rsidRPr="008C690D">
        <w:rPr>
          <w:rFonts w:asciiTheme="majorHAnsi" w:hAnsiTheme="majorHAnsi" w:cs="Calibri"/>
        </w:rPr>
        <w:t xml:space="preserve"> enhance their skills and knowledge</w:t>
      </w:r>
      <w:r w:rsidRPr="008C690D">
        <w:rPr>
          <w:rFonts w:asciiTheme="majorHAnsi" w:hAnsiTheme="majorHAnsi" w:cs="Calibri"/>
        </w:rPr>
        <w:t xml:space="preserve"> </w:t>
      </w:r>
      <w:r w:rsidR="001954E3" w:rsidRPr="008C690D">
        <w:rPr>
          <w:rFonts w:asciiTheme="majorHAnsi" w:hAnsiTheme="majorHAnsi" w:cs="Calibri"/>
        </w:rPr>
        <w:t>in guiding children’s behaviour</w:t>
      </w:r>
    </w:p>
    <w:p w14:paraId="2120CAAE" w14:textId="44835DE7" w:rsidR="008D7D44" w:rsidRPr="008569B3" w:rsidRDefault="008D7D44" w:rsidP="00F97562">
      <w:pPr>
        <w:pStyle w:val="ListParagraph"/>
        <w:numPr>
          <w:ilvl w:val="0"/>
          <w:numId w:val="24"/>
        </w:numPr>
        <w:spacing w:after="200" w:line="276" w:lineRule="auto"/>
        <w:rPr>
          <w:rFonts w:asciiTheme="majorHAnsi" w:hAnsiTheme="majorHAnsi" w:cs="Calibri"/>
        </w:rPr>
      </w:pPr>
      <w:r w:rsidRPr="008569B3">
        <w:rPr>
          <w:rFonts w:asciiTheme="majorHAnsi" w:hAnsiTheme="majorHAnsi" w:cs="Calibri"/>
        </w:rPr>
        <w:t>A</w:t>
      </w:r>
      <w:r w:rsidR="008C690D" w:rsidRPr="008569B3">
        <w:rPr>
          <w:rFonts w:asciiTheme="majorHAnsi" w:hAnsiTheme="majorHAnsi" w:cs="Calibri"/>
        </w:rPr>
        <w:t xml:space="preserve"> Strategic Inclusion Plan (SIP) is developed with local support </w:t>
      </w:r>
      <w:r w:rsidR="00D724C9" w:rsidRPr="008569B3">
        <w:rPr>
          <w:rFonts w:asciiTheme="majorHAnsi" w:hAnsiTheme="majorHAnsi" w:cs="Calibri"/>
        </w:rPr>
        <w:t>agencies</w:t>
      </w:r>
      <w:r w:rsidR="008C690D" w:rsidRPr="008569B3">
        <w:rPr>
          <w:rFonts w:asciiTheme="majorHAnsi" w:hAnsiTheme="majorHAnsi" w:cs="Calibri"/>
        </w:rPr>
        <w:t xml:space="preserve"> </w:t>
      </w:r>
    </w:p>
    <w:p w14:paraId="7EB63331" w14:textId="5FEC989D" w:rsidR="00EC5CB1" w:rsidRPr="008569B3" w:rsidRDefault="00EC5CB1" w:rsidP="00F97562">
      <w:pPr>
        <w:pStyle w:val="ListParagraph"/>
        <w:numPr>
          <w:ilvl w:val="0"/>
          <w:numId w:val="24"/>
        </w:numPr>
        <w:spacing w:after="200" w:line="276" w:lineRule="auto"/>
        <w:rPr>
          <w:rFonts w:asciiTheme="majorHAnsi" w:hAnsiTheme="majorHAnsi" w:cs="Calibri"/>
        </w:rPr>
      </w:pPr>
      <w:r w:rsidRPr="008569B3">
        <w:rPr>
          <w:rFonts w:asciiTheme="majorHAnsi" w:hAnsiTheme="majorHAnsi" w:cs="Calibri"/>
        </w:rPr>
        <w:t xml:space="preserve">The SIP is reviewed on a periodic basis reflecting changes that have been applied through the implementation of the plan. </w:t>
      </w:r>
    </w:p>
    <w:p w14:paraId="66D0DF06" w14:textId="77777777" w:rsidR="00685402" w:rsidRPr="00623C70" w:rsidRDefault="00685402" w:rsidP="001954E3">
      <w:pPr>
        <w:spacing w:after="200" w:line="240" w:lineRule="auto"/>
        <w:rPr>
          <w:rFonts w:asciiTheme="majorHAnsi" w:hAnsiTheme="majorHAnsi"/>
          <w:color w:val="4DA4D8" w:themeColor="accent3" w:themeTint="99"/>
          <w:sz w:val="24"/>
        </w:rPr>
      </w:pPr>
    </w:p>
    <w:p w14:paraId="7608E722" w14:textId="77777777" w:rsidR="001954E3" w:rsidRPr="00623C70" w:rsidRDefault="001954E3" w:rsidP="001954E3">
      <w:pPr>
        <w:spacing w:after="200" w:line="240" w:lineRule="auto"/>
        <w:rPr>
          <w:rFonts w:asciiTheme="majorHAnsi" w:hAnsiTheme="majorHAnsi"/>
          <w:color w:val="4DA4D8" w:themeColor="accent3" w:themeTint="99"/>
        </w:rPr>
      </w:pPr>
      <w:r w:rsidRPr="00623C70">
        <w:rPr>
          <w:rFonts w:asciiTheme="majorHAnsi" w:hAnsiTheme="majorHAnsi"/>
          <w:color w:val="4DA4D8" w:themeColor="accent3" w:themeTint="99"/>
        </w:rPr>
        <w:t xml:space="preserve">Educators will: </w:t>
      </w:r>
    </w:p>
    <w:p w14:paraId="4E97EA27" w14:textId="77777777" w:rsidR="001954E3" w:rsidRPr="00623C70" w:rsidRDefault="00685402" w:rsidP="001954E3">
      <w:pPr>
        <w:pStyle w:val="ListParagraph"/>
        <w:numPr>
          <w:ilvl w:val="0"/>
          <w:numId w:val="20"/>
        </w:numPr>
        <w:spacing w:after="0" w:line="240" w:lineRule="auto"/>
        <w:rPr>
          <w:rFonts w:asciiTheme="majorHAnsi" w:hAnsiTheme="majorHAnsi"/>
        </w:rPr>
      </w:pPr>
      <w:r w:rsidRPr="00623C70">
        <w:rPr>
          <w:rFonts w:asciiTheme="majorHAnsi" w:hAnsiTheme="majorHAnsi"/>
        </w:rPr>
        <w:t>E</w:t>
      </w:r>
      <w:r w:rsidR="001954E3" w:rsidRPr="00623C70">
        <w:rPr>
          <w:rFonts w:asciiTheme="majorHAnsi" w:hAnsiTheme="majorHAnsi"/>
        </w:rPr>
        <w:t>ncourage the individual s</w:t>
      </w:r>
      <w:r w:rsidRPr="00623C70">
        <w:rPr>
          <w:rFonts w:asciiTheme="majorHAnsi" w:hAnsiTheme="majorHAnsi"/>
        </w:rPr>
        <w:t xml:space="preserve">ocial development in each child, striving to develop </w:t>
      </w:r>
      <w:r w:rsidR="001954E3" w:rsidRPr="00623C70">
        <w:rPr>
          <w:rFonts w:asciiTheme="majorHAnsi" w:hAnsiTheme="majorHAnsi"/>
        </w:rPr>
        <w:t>children</w:t>
      </w:r>
      <w:r w:rsidRPr="00623C70">
        <w:rPr>
          <w:rFonts w:asciiTheme="majorHAnsi" w:hAnsiTheme="majorHAnsi"/>
        </w:rPr>
        <w:t xml:space="preserve">’s self-control and understanding </w:t>
      </w:r>
      <w:r w:rsidR="001954E3" w:rsidRPr="00623C70">
        <w:rPr>
          <w:rFonts w:asciiTheme="majorHAnsi" w:hAnsiTheme="majorHAnsi"/>
        </w:rPr>
        <w:t>the feelings of others</w:t>
      </w:r>
    </w:p>
    <w:p w14:paraId="34FEBC1A" w14:textId="77777777" w:rsidR="001954E3" w:rsidRPr="00623C70" w:rsidRDefault="004031FE" w:rsidP="001954E3">
      <w:pPr>
        <w:pStyle w:val="ListParagraph"/>
        <w:numPr>
          <w:ilvl w:val="0"/>
          <w:numId w:val="20"/>
        </w:numPr>
        <w:spacing w:after="0" w:line="240" w:lineRule="auto"/>
        <w:rPr>
          <w:rFonts w:asciiTheme="majorHAnsi" w:hAnsiTheme="majorHAnsi"/>
        </w:rPr>
      </w:pPr>
      <w:r w:rsidRPr="00623C70">
        <w:rPr>
          <w:rFonts w:asciiTheme="majorHAnsi" w:hAnsiTheme="majorHAnsi"/>
        </w:rPr>
        <w:t xml:space="preserve">Guide children’s behaviour, teaching them how to be considerate of others – to think about the effects of their actions on others.  </w:t>
      </w:r>
      <w:r w:rsidR="001954E3" w:rsidRPr="00623C70">
        <w:rPr>
          <w:rFonts w:asciiTheme="majorHAnsi" w:hAnsiTheme="majorHAnsi"/>
        </w:rPr>
        <w:t>It is important that children understand what acceptabl</w:t>
      </w:r>
      <w:r w:rsidR="001D1500" w:rsidRPr="00623C70">
        <w:rPr>
          <w:rFonts w:asciiTheme="majorHAnsi" w:hAnsiTheme="majorHAnsi"/>
        </w:rPr>
        <w:t>e and unacceptable behaviour is and how to manage their emotions.</w:t>
      </w:r>
    </w:p>
    <w:p w14:paraId="2B82F46F" w14:textId="77777777" w:rsidR="001954E3" w:rsidRPr="00623C70" w:rsidRDefault="001D1500" w:rsidP="001954E3">
      <w:pPr>
        <w:pStyle w:val="ListParagraph"/>
        <w:numPr>
          <w:ilvl w:val="0"/>
          <w:numId w:val="20"/>
        </w:numPr>
        <w:spacing w:after="0" w:line="240" w:lineRule="auto"/>
        <w:rPr>
          <w:rFonts w:asciiTheme="majorHAnsi" w:hAnsiTheme="majorHAnsi"/>
        </w:rPr>
      </w:pPr>
      <w:r w:rsidRPr="00623C70">
        <w:rPr>
          <w:rFonts w:asciiTheme="majorHAnsi" w:hAnsiTheme="majorHAnsi"/>
        </w:rPr>
        <w:t>U</w:t>
      </w:r>
      <w:r w:rsidR="001954E3" w:rsidRPr="00623C70">
        <w:rPr>
          <w:rFonts w:asciiTheme="majorHAnsi" w:hAnsiTheme="majorHAnsi"/>
        </w:rPr>
        <w:t xml:space="preserve">se positive guidance through redirection. In the instance of </w:t>
      </w:r>
      <w:r w:rsidRPr="00623C70">
        <w:rPr>
          <w:rFonts w:asciiTheme="majorHAnsi" w:hAnsiTheme="majorHAnsi"/>
        </w:rPr>
        <w:t>adverse</w:t>
      </w:r>
      <w:r w:rsidR="001954E3" w:rsidRPr="00623C70">
        <w:rPr>
          <w:rFonts w:asciiTheme="majorHAnsi" w:hAnsiTheme="majorHAnsi"/>
        </w:rPr>
        <w:t xml:space="preserve"> behaviour being </w:t>
      </w:r>
      <w:r w:rsidRPr="00623C70">
        <w:rPr>
          <w:rFonts w:asciiTheme="majorHAnsi" w:hAnsiTheme="majorHAnsi"/>
        </w:rPr>
        <w:t>persistently</w:t>
      </w:r>
      <w:r w:rsidR="001954E3" w:rsidRPr="00623C70">
        <w:rPr>
          <w:rFonts w:asciiTheme="majorHAnsi" w:hAnsiTheme="majorHAnsi"/>
        </w:rPr>
        <w:t xml:space="preserve"> observed, Educators will evaluate their program, room set up, supervision etc. </w:t>
      </w:r>
      <w:r w:rsidRPr="00623C70">
        <w:rPr>
          <w:rFonts w:asciiTheme="majorHAnsi" w:hAnsiTheme="majorHAnsi"/>
        </w:rPr>
        <w:t xml:space="preserve">to reflect on inappropriate behaviour, triggers and sources. </w:t>
      </w:r>
    </w:p>
    <w:p w14:paraId="59E808A2" w14:textId="77777777" w:rsidR="001954E3" w:rsidRPr="00623C70" w:rsidRDefault="001D1500" w:rsidP="001954E3">
      <w:pPr>
        <w:pStyle w:val="ListParagraph"/>
        <w:numPr>
          <w:ilvl w:val="0"/>
          <w:numId w:val="20"/>
        </w:numPr>
        <w:spacing w:after="0" w:line="240" w:lineRule="auto"/>
        <w:rPr>
          <w:rFonts w:asciiTheme="majorHAnsi" w:hAnsiTheme="majorHAnsi"/>
        </w:rPr>
      </w:pPr>
      <w:r w:rsidRPr="00623C70">
        <w:rPr>
          <w:rFonts w:asciiTheme="majorHAnsi" w:hAnsiTheme="majorHAnsi"/>
        </w:rPr>
        <w:t>R</w:t>
      </w:r>
      <w:r w:rsidR="001954E3" w:rsidRPr="00623C70">
        <w:rPr>
          <w:rFonts w:asciiTheme="majorHAnsi" w:hAnsiTheme="majorHAnsi"/>
        </w:rPr>
        <w:t xml:space="preserve">ole model appropriate behaviour and language, encouraging children to socialise with </w:t>
      </w:r>
      <w:r w:rsidR="00A66D00" w:rsidRPr="00623C70">
        <w:rPr>
          <w:rFonts w:asciiTheme="majorHAnsi" w:hAnsiTheme="majorHAnsi"/>
        </w:rPr>
        <w:t xml:space="preserve">other </w:t>
      </w:r>
      <w:r w:rsidR="001954E3" w:rsidRPr="00623C70">
        <w:rPr>
          <w:rFonts w:asciiTheme="majorHAnsi" w:hAnsiTheme="majorHAnsi"/>
        </w:rPr>
        <w:t>children</w:t>
      </w:r>
      <w:r w:rsidR="00A66D00" w:rsidRPr="00623C70">
        <w:rPr>
          <w:rFonts w:asciiTheme="majorHAnsi" w:hAnsiTheme="majorHAnsi"/>
        </w:rPr>
        <w:t>, including children of</w:t>
      </w:r>
      <w:r w:rsidR="001954E3" w:rsidRPr="00623C70">
        <w:rPr>
          <w:rFonts w:asciiTheme="majorHAnsi" w:hAnsiTheme="majorHAnsi"/>
        </w:rPr>
        <w:t xml:space="preserve"> different cultural backgrounds as well as from different age groups and different sexes.</w:t>
      </w:r>
    </w:p>
    <w:p w14:paraId="35A0258A" w14:textId="2E0626D6" w:rsidR="001954E3" w:rsidRPr="00623C70" w:rsidRDefault="00A66D00" w:rsidP="001954E3">
      <w:pPr>
        <w:pStyle w:val="ListParagraph"/>
        <w:numPr>
          <w:ilvl w:val="0"/>
          <w:numId w:val="20"/>
        </w:numPr>
        <w:spacing w:after="0" w:line="240" w:lineRule="auto"/>
        <w:rPr>
          <w:rFonts w:asciiTheme="majorHAnsi" w:hAnsiTheme="majorHAnsi"/>
        </w:rPr>
      </w:pPr>
      <w:r w:rsidRPr="00623C70">
        <w:rPr>
          <w:rFonts w:asciiTheme="majorHAnsi" w:hAnsiTheme="majorHAnsi"/>
        </w:rPr>
        <w:t xml:space="preserve">Implement </w:t>
      </w:r>
      <w:r w:rsidR="001954E3" w:rsidRPr="00623C70">
        <w:rPr>
          <w:rFonts w:asciiTheme="majorHAnsi" w:hAnsiTheme="majorHAnsi"/>
        </w:rPr>
        <w:t xml:space="preserve">“Time with” an </w:t>
      </w:r>
      <w:r w:rsidRPr="00623C70">
        <w:rPr>
          <w:rFonts w:asciiTheme="majorHAnsi" w:hAnsiTheme="majorHAnsi"/>
        </w:rPr>
        <w:t>adult, which</w:t>
      </w:r>
      <w:r w:rsidR="001954E3" w:rsidRPr="00623C70">
        <w:rPr>
          <w:rFonts w:asciiTheme="majorHAnsi" w:hAnsiTheme="majorHAnsi"/>
        </w:rPr>
        <w:t xml:space="preserve"> will be used when all other strategies (above) have been exhausted. “Time with</w:t>
      </w:r>
      <w:r w:rsidR="00EB3A01" w:rsidRPr="00623C70">
        <w:rPr>
          <w:rFonts w:asciiTheme="majorHAnsi" w:hAnsiTheme="majorHAnsi"/>
        </w:rPr>
        <w:t>,”</w:t>
      </w:r>
      <w:r w:rsidR="001954E3" w:rsidRPr="00623C70">
        <w:rPr>
          <w:rFonts w:asciiTheme="majorHAnsi" w:hAnsiTheme="majorHAnsi"/>
        </w:rPr>
        <w:t xml:space="preserve"> allows children time to reflect on their actions, assisting in fostering self-discipline and to acknowledge that there are consequences to actions. “Time with” will occur under the supervision of other Educators.</w:t>
      </w:r>
    </w:p>
    <w:p w14:paraId="5BCCEE2E" w14:textId="36B0930B" w:rsidR="001954E3" w:rsidRPr="00623C70" w:rsidRDefault="00D13BD9" w:rsidP="001954E3">
      <w:pPr>
        <w:pStyle w:val="ListParagraph"/>
        <w:numPr>
          <w:ilvl w:val="0"/>
          <w:numId w:val="20"/>
        </w:numPr>
        <w:spacing w:after="0" w:line="240" w:lineRule="auto"/>
        <w:rPr>
          <w:rFonts w:asciiTheme="majorHAnsi" w:hAnsiTheme="majorHAnsi"/>
        </w:rPr>
      </w:pPr>
      <w:r w:rsidRPr="00623C70">
        <w:rPr>
          <w:rFonts w:asciiTheme="majorHAnsi" w:hAnsiTheme="majorHAnsi"/>
        </w:rPr>
        <w:t xml:space="preserve">Take into consideration the child’s past experiences as their behaviour could be a result </w:t>
      </w:r>
      <w:r w:rsidR="00EB3A01" w:rsidRPr="00623C70">
        <w:rPr>
          <w:rFonts w:asciiTheme="majorHAnsi" w:hAnsiTheme="majorHAnsi"/>
        </w:rPr>
        <w:t>from past</w:t>
      </w:r>
      <w:r w:rsidR="001954E3" w:rsidRPr="00623C70">
        <w:rPr>
          <w:rFonts w:asciiTheme="majorHAnsi" w:hAnsiTheme="majorHAnsi"/>
        </w:rPr>
        <w:t xml:space="preserve"> trauma such as changes in routine, changes or losses within the family, placement in care, or more serious circumstances involving abuse, neglect, or family violence.  </w:t>
      </w:r>
    </w:p>
    <w:p w14:paraId="5FDA4CC0" w14:textId="47C52DEE" w:rsidR="001954E3" w:rsidRPr="00623C70" w:rsidRDefault="00893CA1" w:rsidP="001954E3">
      <w:pPr>
        <w:pStyle w:val="ListParagraph"/>
        <w:numPr>
          <w:ilvl w:val="0"/>
          <w:numId w:val="20"/>
        </w:numPr>
        <w:spacing w:after="0" w:line="240" w:lineRule="auto"/>
        <w:rPr>
          <w:rFonts w:asciiTheme="majorHAnsi" w:hAnsiTheme="majorHAnsi"/>
        </w:rPr>
      </w:pPr>
      <w:r w:rsidRPr="00623C70">
        <w:rPr>
          <w:rFonts w:asciiTheme="majorHAnsi" w:hAnsiTheme="majorHAnsi"/>
        </w:rPr>
        <w:t>B</w:t>
      </w:r>
      <w:r w:rsidR="001954E3" w:rsidRPr="00623C70">
        <w:rPr>
          <w:rFonts w:asciiTheme="majorHAnsi" w:hAnsiTheme="majorHAnsi"/>
        </w:rPr>
        <w:t xml:space="preserve">e </w:t>
      </w:r>
      <w:r w:rsidRPr="00623C70">
        <w:rPr>
          <w:rFonts w:asciiTheme="majorHAnsi" w:hAnsiTheme="majorHAnsi"/>
        </w:rPr>
        <w:t>responsive</w:t>
      </w:r>
      <w:r w:rsidR="001954E3" w:rsidRPr="00623C70">
        <w:rPr>
          <w:rFonts w:asciiTheme="majorHAnsi" w:hAnsiTheme="majorHAnsi"/>
        </w:rPr>
        <w:t xml:space="preserve"> to these </w:t>
      </w:r>
      <w:r w:rsidRPr="00623C70">
        <w:rPr>
          <w:rFonts w:asciiTheme="majorHAnsi" w:hAnsiTheme="majorHAnsi"/>
        </w:rPr>
        <w:t xml:space="preserve">former experiences, designing and implementing behaviour plans with the individual </w:t>
      </w:r>
      <w:r w:rsidR="00EB3A01" w:rsidRPr="00623C70">
        <w:rPr>
          <w:rFonts w:asciiTheme="majorHAnsi" w:hAnsiTheme="majorHAnsi"/>
        </w:rPr>
        <w:t>child that</w:t>
      </w:r>
      <w:r w:rsidRPr="00623C70">
        <w:rPr>
          <w:rFonts w:asciiTheme="majorHAnsi" w:hAnsiTheme="majorHAnsi"/>
        </w:rPr>
        <w:t xml:space="preserve"> </w:t>
      </w:r>
      <w:r w:rsidR="00EB3A01" w:rsidRPr="00623C70">
        <w:rPr>
          <w:rFonts w:asciiTheme="majorHAnsi" w:hAnsiTheme="majorHAnsi"/>
        </w:rPr>
        <w:t>include strategies which</w:t>
      </w:r>
      <w:r w:rsidR="001954E3" w:rsidRPr="00623C70">
        <w:rPr>
          <w:rFonts w:asciiTheme="majorHAnsi" w:hAnsiTheme="majorHAnsi"/>
        </w:rPr>
        <w:t xml:space="preserve"> will </w:t>
      </w:r>
      <w:r w:rsidRPr="00623C70">
        <w:rPr>
          <w:rFonts w:asciiTheme="majorHAnsi" w:hAnsiTheme="majorHAnsi"/>
        </w:rPr>
        <w:t>assist</w:t>
      </w:r>
      <w:r w:rsidR="001954E3" w:rsidRPr="00623C70">
        <w:rPr>
          <w:rFonts w:asciiTheme="majorHAnsi" w:hAnsiTheme="majorHAnsi"/>
        </w:rPr>
        <w:t xml:space="preserve"> alternative and positive behaviour.</w:t>
      </w:r>
    </w:p>
    <w:p w14:paraId="54BF4D1F" w14:textId="37F622CC" w:rsidR="001954E3" w:rsidRPr="00623C70" w:rsidRDefault="00893CA1" w:rsidP="001954E3">
      <w:pPr>
        <w:pStyle w:val="ListParagraph"/>
        <w:numPr>
          <w:ilvl w:val="0"/>
          <w:numId w:val="20"/>
        </w:numPr>
        <w:spacing w:after="0" w:line="240" w:lineRule="auto"/>
        <w:rPr>
          <w:rFonts w:asciiTheme="majorHAnsi" w:hAnsiTheme="majorHAnsi"/>
        </w:rPr>
      </w:pPr>
      <w:r w:rsidRPr="00623C70">
        <w:rPr>
          <w:rFonts w:asciiTheme="majorHAnsi" w:hAnsiTheme="majorHAnsi"/>
        </w:rPr>
        <w:t xml:space="preserve">Ensure all strategies being implemented </w:t>
      </w:r>
      <w:r w:rsidR="00EB3A01" w:rsidRPr="00623C70">
        <w:rPr>
          <w:rFonts w:asciiTheme="majorHAnsi" w:hAnsiTheme="majorHAnsi"/>
        </w:rPr>
        <w:t>are</w:t>
      </w:r>
      <w:r w:rsidRPr="00623C70">
        <w:rPr>
          <w:rFonts w:asciiTheme="majorHAnsi" w:hAnsiTheme="majorHAnsi"/>
        </w:rPr>
        <w:t xml:space="preserve"> appropriate to the child's </w:t>
      </w:r>
      <w:r w:rsidR="001954E3" w:rsidRPr="00623C70">
        <w:rPr>
          <w:rFonts w:asciiTheme="majorHAnsi" w:hAnsiTheme="majorHAnsi"/>
        </w:rPr>
        <w:t>age and developmental capacity.</w:t>
      </w:r>
    </w:p>
    <w:p w14:paraId="49FE8344" w14:textId="77777777" w:rsidR="001954E3" w:rsidRPr="00623C70" w:rsidRDefault="00893CA1" w:rsidP="001954E3">
      <w:pPr>
        <w:pStyle w:val="ListParagraph"/>
        <w:numPr>
          <w:ilvl w:val="0"/>
          <w:numId w:val="20"/>
        </w:numPr>
        <w:spacing w:after="0" w:line="240" w:lineRule="auto"/>
        <w:rPr>
          <w:rFonts w:asciiTheme="majorHAnsi" w:hAnsiTheme="majorHAnsi"/>
        </w:rPr>
      </w:pPr>
      <w:r w:rsidRPr="00623C70">
        <w:rPr>
          <w:rFonts w:asciiTheme="majorHAnsi" w:hAnsiTheme="majorHAnsi"/>
        </w:rPr>
        <w:t>Adapt a positive approach,</w:t>
      </w:r>
      <w:r w:rsidR="001954E3" w:rsidRPr="00623C70">
        <w:rPr>
          <w:rFonts w:asciiTheme="majorHAnsi" w:hAnsiTheme="majorHAnsi"/>
        </w:rPr>
        <w:t xml:space="preserve"> </w:t>
      </w:r>
      <w:r w:rsidRPr="00623C70">
        <w:rPr>
          <w:rFonts w:asciiTheme="majorHAnsi" w:hAnsiTheme="majorHAnsi"/>
        </w:rPr>
        <w:t>excluding</w:t>
      </w:r>
      <w:r w:rsidR="001954E3" w:rsidRPr="00623C70">
        <w:rPr>
          <w:rFonts w:asciiTheme="majorHAnsi" w:hAnsiTheme="majorHAnsi"/>
        </w:rPr>
        <w:t xml:space="preserve"> cruel, harsh, humiliating or </w:t>
      </w:r>
      <w:r w:rsidRPr="00623C70">
        <w:rPr>
          <w:rFonts w:asciiTheme="majorHAnsi" w:hAnsiTheme="majorHAnsi"/>
        </w:rPr>
        <w:t>demeaning</w:t>
      </w:r>
      <w:r w:rsidR="001954E3" w:rsidRPr="00623C70">
        <w:rPr>
          <w:rFonts w:asciiTheme="majorHAnsi" w:hAnsiTheme="majorHAnsi"/>
        </w:rPr>
        <w:t xml:space="preserve"> actions.</w:t>
      </w:r>
    </w:p>
    <w:p w14:paraId="43FE9BD9" w14:textId="72506025" w:rsidR="00893CA1" w:rsidRPr="00623C70" w:rsidRDefault="00893CA1" w:rsidP="001954E3">
      <w:pPr>
        <w:pStyle w:val="ListParagraph"/>
        <w:numPr>
          <w:ilvl w:val="0"/>
          <w:numId w:val="20"/>
        </w:numPr>
        <w:spacing w:after="0" w:line="240" w:lineRule="auto"/>
        <w:rPr>
          <w:rFonts w:asciiTheme="majorHAnsi" w:hAnsiTheme="majorHAnsi"/>
        </w:rPr>
      </w:pPr>
      <w:r w:rsidRPr="00623C70">
        <w:rPr>
          <w:rFonts w:asciiTheme="majorHAnsi" w:hAnsiTheme="majorHAnsi"/>
        </w:rPr>
        <w:t>C</w:t>
      </w:r>
      <w:r w:rsidR="001954E3" w:rsidRPr="00623C70">
        <w:rPr>
          <w:rFonts w:asciiTheme="majorHAnsi" w:hAnsiTheme="majorHAnsi"/>
        </w:rPr>
        <w:t>onsult with industry professionals t</w:t>
      </w:r>
      <w:r w:rsidR="00EB3A01" w:rsidRPr="00623C70">
        <w:rPr>
          <w:rFonts w:asciiTheme="majorHAnsi" w:hAnsiTheme="majorHAnsi"/>
        </w:rPr>
        <w:t>o support the child within the S</w:t>
      </w:r>
      <w:r w:rsidR="001954E3" w:rsidRPr="00623C70">
        <w:rPr>
          <w:rFonts w:asciiTheme="majorHAnsi" w:hAnsiTheme="majorHAnsi"/>
        </w:rPr>
        <w:t xml:space="preserve">ervice and implement techniques within the program to benefit all. </w:t>
      </w:r>
    </w:p>
    <w:p w14:paraId="19ADAD00" w14:textId="77777777" w:rsidR="001954E3" w:rsidRPr="00623C70" w:rsidRDefault="00893CA1" w:rsidP="001954E3">
      <w:pPr>
        <w:pStyle w:val="ListParagraph"/>
        <w:numPr>
          <w:ilvl w:val="0"/>
          <w:numId w:val="20"/>
        </w:numPr>
        <w:spacing w:after="0" w:line="240" w:lineRule="auto"/>
        <w:rPr>
          <w:rFonts w:asciiTheme="majorHAnsi" w:hAnsiTheme="majorHAnsi"/>
        </w:rPr>
      </w:pPr>
      <w:r w:rsidRPr="00623C70">
        <w:rPr>
          <w:rFonts w:asciiTheme="majorHAnsi" w:hAnsiTheme="majorHAnsi"/>
        </w:rPr>
        <w:lastRenderedPageBreak/>
        <w:t>C</w:t>
      </w:r>
      <w:r w:rsidR="001954E3" w:rsidRPr="00623C70">
        <w:rPr>
          <w:rFonts w:asciiTheme="majorHAnsi" w:hAnsiTheme="majorHAnsi"/>
        </w:rPr>
        <w:t xml:space="preserve">ommit to </w:t>
      </w:r>
      <w:r w:rsidRPr="00623C70">
        <w:rPr>
          <w:rFonts w:asciiTheme="majorHAnsi" w:hAnsiTheme="majorHAnsi"/>
        </w:rPr>
        <w:t xml:space="preserve">professional development and keep up to date with </w:t>
      </w:r>
      <w:r w:rsidR="001954E3" w:rsidRPr="00623C70">
        <w:rPr>
          <w:rFonts w:asciiTheme="majorHAnsi" w:hAnsiTheme="majorHAnsi"/>
        </w:rPr>
        <w:t>industry information regarding behaviour management.</w:t>
      </w:r>
    </w:p>
    <w:p w14:paraId="36D29252" w14:textId="38B02B4C" w:rsidR="00164DEA" w:rsidRPr="00623C70" w:rsidRDefault="00164DEA" w:rsidP="001954E3">
      <w:pPr>
        <w:pStyle w:val="ListParagraph"/>
        <w:numPr>
          <w:ilvl w:val="0"/>
          <w:numId w:val="20"/>
        </w:numPr>
        <w:spacing w:after="0" w:line="240" w:lineRule="auto"/>
        <w:rPr>
          <w:rFonts w:asciiTheme="majorHAnsi" w:hAnsiTheme="majorHAnsi"/>
        </w:rPr>
      </w:pPr>
      <w:r w:rsidRPr="00623C70">
        <w:rPr>
          <w:rFonts w:asciiTheme="majorHAnsi" w:hAnsiTheme="majorHAnsi"/>
        </w:rPr>
        <w:t>R</w:t>
      </w:r>
      <w:r w:rsidR="001954E3" w:rsidRPr="00623C70">
        <w:rPr>
          <w:rFonts w:asciiTheme="majorHAnsi" w:hAnsiTheme="majorHAnsi"/>
        </w:rPr>
        <w:t xml:space="preserve">e-direct a child who may be causing or about to cause harm to </w:t>
      </w:r>
      <w:r w:rsidR="008565CA" w:rsidRPr="00623C70">
        <w:rPr>
          <w:rFonts w:asciiTheme="majorHAnsi" w:hAnsiTheme="majorHAnsi"/>
        </w:rPr>
        <w:t>himself or herself</w:t>
      </w:r>
      <w:r w:rsidRPr="00623C70">
        <w:rPr>
          <w:rFonts w:asciiTheme="majorHAnsi" w:hAnsiTheme="majorHAnsi"/>
        </w:rPr>
        <w:t>, another child or adult. Incidents may</w:t>
      </w:r>
      <w:r w:rsidR="001954E3" w:rsidRPr="00623C70">
        <w:rPr>
          <w:rFonts w:asciiTheme="majorHAnsi" w:hAnsiTheme="majorHAnsi"/>
        </w:rPr>
        <w:t xml:space="preserve"> include a child who is kicking, spitting, biting, throwing furniture or toys, punching or hitting</w:t>
      </w:r>
      <w:r w:rsidRPr="00623C70">
        <w:rPr>
          <w:rFonts w:asciiTheme="majorHAnsi" w:hAnsiTheme="majorHAnsi"/>
        </w:rPr>
        <w:t>, or being disruptive</w:t>
      </w:r>
      <w:r w:rsidR="001954E3" w:rsidRPr="00623C70">
        <w:rPr>
          <w:rFonts w:asciiTheme="majorHAnsi" w:hAnsiTheme="majorHAnsi"/>
        </w:rPr>
        <w:t>.</w:t>
      </w:r>
      <w:r w:rsidRPr="00623C70">
        <w:rPr>
          <w:rFonts w:asciiTheme="majorHAnsi" w:hAnsiTheme="majorHAnsi"/>
        </w:rPr>
        <w:t xml:space="preserve"> Redirection m</w:t>
      </w:r>
      <w:r w:rsidR="001954E3" w:rsidRPr="00623C70">
        <w:rPr>
          <w:rFonts w:asciiTheme="majorHAnsi" w:hAnsiTheme="majorHAnsi"/>
        </w:rPr>
        <w:t>ay also include an inci</w:t>
      </w:r>
      <w:r w:rsidRPr="00623C70">
        <w:rPr>
          <w:rFonts w:asciiTheme="majorHAnsi" w:hAnsiTheme="majorHAnsi"/>
        </w:rPr>
        <w:t xml:space="preserve">dent where </w:t>
      </w:r>
      <w:r w:rsidR="008565CA" w:rsidRPr="00623C70">
        <w:rPr>
          <w:rFonts w:asciiTheme="majorHAnsi" w:hAnsiTheme="majorHAnsi"/>
        </w:rPr>
        <w:t>a child places itself</w:t>
      </w:r>
      <w:r w:rsidR="001954E3" w:rsidRPr="00623C70">
        <w:rPr>
          <w:rFonts w:asciiTheme="majorHAnsi" w:hAnsiTheme="majorHAnsi"/>
        </w:rPr>
        <w:t xml:space="preserve"> in a dangerous situation, for example, climbing a fence or hiding under furniture. </w:t>
      </w:r>
      <w:r w:rsidRPr="00623C70">
        <w:rPr>
          <w:rFonts w:asciiTheme="majorHAnsi" w:hAnsiTheme="majorHAnsi"/>
        </w:rPr>
        <w:t>S</w:t>
      </w:r>
      <w:r w:rsidR="001954E3" w:rsidRPr="00623C70">
        <w:rPr>
          <w:rFonts w:asciiTheme="majorHAnsi" w:hAnsiTheme="majorHAnsi"/>
        </w:rPr>
        <w:t>afety is a priority and this may mean using physical re-direction in which an Educator will actually remove the child from the harmful situation</w:t>
      </w:r>
    </w:p>
    <w:p w14:paraId="47442BE8" w14:textId="77777777" w:rsidR="001954E3" w:rsidRPr="00623C70" w:rsidRDefault="00ED367B" w:rsidP="001954E3">
      <w:pPr>
        <w:pStyle w:val="ListParagraph"/>
        <w:numPr>
          <w:ilvl w:val="0"/>
          <w:numId w:val="20"/>
        </w:numPr>
        <w:spacing w:after="0" w:line="240" w:lineRule="auto"/>
        <w:rPr>
          <w:rFonts w:asciiTheme="majorHAnsi" w:hAnsiTheme="majorHAnsi"/>
        </w:rPr>
      </w:pPr>
      <w:r w:rsidRPr="00623C70">
        <w:rPr>
          <w:rFonts w:asciiTheme="majorHAnsi" w:hAnsiTheme="majorHAnsi"/>
        </w:rPr>
        <w:t>Complete a</w:t>
      </w:r>
      <w:r w:rsidR="00164DEA" w:rsidRPr="00623C70">
        <w:rPr>
          <w:rFonts w:asciiTheme="majorHAnsi" w:hAnsiTheme="majorHAnsi"/>
        </w:rPr>
        <w:t xml:space="preserve"> 'Behaviour Incident </w:t>
      </w:r>
      <w:r w:rsidRPr="00623C70">
        <w:rPr>
          <w:rFonts w:asciiTheme="majorHAnsi" w:hAnsiTheme="majorHAnsi"/>
        </w:rPr>
        <w:t>Report’</w:t>
      </w:r>
      <w:r w:rsidRPr="00623C70">
        <w:rPr>
          <w:rFonts w:asciiTheme="majorHAnsi" w:hAnsiTheme="majorHAnsi"/>
          <w:color w:val="FF0000"/>
        </w:rPr>
        <w:t xml:space="preserve"> </w:t>
      </w:r>
      <w:r w:rsidRPr="00623C70">
        <w:rPr>
          <w:rFonts w:asciiTheme="majorHAnsi" w:hAnsiTheme="majorHAnsi"/>
        </w:rPr>
        <w:t>with</w:t>
      </w:r>
      <w:r w:rsidR="003A6176" w:rsidRPr="00623C70">
        <w:rPr>
          <w:rFonts w:asciiTheme="majorHAnsi" w:hAnsiTheme="majorHAnsi"/>
        </w:rPr>
        <w:t xml:space="preserve"> each incident that occurs. F</w:t>
      </w:r>
      <w:r w:rsidR="00164DEA" w:rsidRPr="00623C70">
        <w:rPr>
          <w:rFonts w:asciiTheme="majorHAnsi" w:hAnsiTheme="majorHAnsi"/>
        </w:rPr>
        <w:t>amilies</w:t>
      </w:r>
      <w:r w:rsidR="003A6176" w:rsidRPr="00623C70">
        <w:rPr>
          <w:rFonts w:asciiTheme="majorHAnsi" w:hAnsiTheme="majorHAnsi"/>
        </w:rPr>
        <w:t xml:space="preserve"> are to be notified where they will be </w:t>
      </w:r>
      <w:r w:rsidRPr="00623C70">
        <w:rPr>
          <w:rFonts w:asciiTheme="majorHAnsi" w:hAnsiTheme="majorHAnsi"/>
        </w:rPr>
        <w:t>required to</w:t>
      </w:r>
      <w:r w:rsidR="00164DEA" w:rsidRPr="00623C70">
        <w:rPr>
          <w:rFonts w:asciiTheme="majorHAnsi" w:hAnsiTheme="majorHAnsi"/>
        </w:rPr>
        <w:t xml:space="preserve"> read and sign i</w:t>
      </w:r>
      <w:r w:rsidR="001954E3" w:rsidRPr="00623C70">
        <w:rPr>
          <w:rFonts w:asciiTheme="majorHAnsi" w:hAnsiTheme="majorHAnsi"/>
        </w:rPr>
        <w:t xml:space="preserve">n an instance where </w:t>
      </w:r>
      <w:r w:rsidR="00164DEA" w:rsidRPr="00623C70">
        <w:rPr>
          <w:rFonts w:asciiTheme="majorHAnsi" w:hAnsiTheme="majorHAnsi"/>
        </w:rPr>
        <w:t>a child</w:t>
      </w:r>
      <w:r w:rsidR="003A6176" w:rsidRPr="00623C70">
        <w:rPr>
          <w:rFonts w:asciiTheme="majorHAnsi" w:hAnsiTheme="majorHAnsi"/>
        </w:rPr>
        <w:t xml:space="preserve"> or children</w:t>
      </w:r>
      <w:r w:rsidR="00164DEA" w:rsidRPr="00623C70">
        <w:rPr>
          <w:rFonts w:asciiTheme="majorHAnsi" w:hAnsiTheme="majorHAnsi"/>
        </w:rPr>
        <w:t>'s safety has been jeopardised.</w:t>
      </w:r>
      <w:r w:rsidR="001954E3" w:rsidRPr="00623C70">
        <w:rPr>
          <w:rFonts w:asciiTheme="majorHAnsi" w:hAnsiTheme="majorHAnsi"/>
        </w:rPr>
        <w:t xml:space="preserve"> </w:t>
      </w:r>
    </w:p>
    <w:p w14:paraId="1D552E23" w14:textId="60838EDA" w:rsidR="001954E3" w:rsidRPr="008569B3" w:rsidRDefault="003A6176" w:rsidP="001954E3">
      <w:pPr>
        <w:pStyle w:val="ListParagraph"/>
        <w:numPr>
          <w:ilvl w:val="0"/>
          <w:numId w:val="20"/>
        </w:numPr>
        <w:spacing w:after="0" w:line="240" w:lineRule="auto"/>
        <w:rPr>
          <w:rFonts w:asciiTheme="majorHAnsi" w:hAnsiTheme="majorHAnsi"/>
        </w:rPr>
      </w:pPr>
      <w:r w:rsidRPr="008569B3">
        <w:rPr>
          <w:rFonts w:asciiTheme="majorHAnsi" w:hAnsiTheme="majorHAnsi"/>
        </w:rPr>
        <w:t>Continue observing the child, w</w:t>
      </w:r>
      <w:r w:rsidR="001954E3" w:rsidRPr="008569B3">
        <w:rPr>
          <w:rFonts w:asciiTheme="majorHAnsi" w:hAnsiTheme="majorHAnsi"/>
        </w:rPr>
        <w:t xml:space="preserve">here </w:t>
      </w:r>
      <w:r w:rsidRPr="008569B3">
        <w:rPr>
          <w:rFonts w:asciiTheme="majorHAnsi" w:hAnsiTheme="majorHAnsi"/>
        </w:rPr>
        <w:t>a similar incidence occurs three</w:t>
      </w:r>
      <w:r w:rsidR="001954E3" w:rsidRPr="008569B3">
        <w:rPr>
          <w:rFonts w:asciiTheme="majorHAnsi" w:hAnsiTheme="majorHAnsi"/>
        </w:rPr>
        <w:t xml:space="preserve"> times the child’s parents and Educators will meet to discuss the</w:t>
      </w:r>
      <w:r w:rsidR="00A66E85" w:rsidRPr="008569B3">
        <w:rPr>
          <w:rFonts w:asciiTheme="majorHAnsi" w:hAnsiTheme="majorHAnsi"/>
        </w:rPr>
        <w:t xml:space="preserve"> behaviour of concern as they assist in creating</w:t>
      </w:r>
      <w:r w:rsidR="001954E3" w:rsidRPr="008569B3">
        <w:rPr>
          <w:rFonts w:asciiTheme="majorHAnsi" w:hAnsiTheme="majorHAnsi"/>
        </w:rPr>
        <w:t xml:space="preserve"> a</w:t>
      </w:r>
      <w:r w:rsidR="00A66E85" w:rsidRPr="008569B3">
        <w:rPr>
          <w:rFonts w:asciiTheme="majorHAnsi" w:hAnsiTheme="majorHAnsi"/>
        </w:rPr>
        <w:t xml:space="preserve"> Strategic Inclusion Plan (SIP)</w:t>
      </w:r>
      <w:r w:rsidRPr="008569B3">
        <w:rPr>
          <w:rFonts w:asciiTheme="majorHAnsi" w:hAnsiTheme="majorHAnsi"/>
        </w:rPr>
        <w:t xml:space="preserve"> </w:t>
      </w:r>
      <w:r w:rsidR="001954E3" w:rsidRPr="008569B3">
        <w:rPr>
          <w:rFonts w:asciiTheme="majorHAnsi" w:hAnsiTheme="majorHAnsi"/>
        </w:rPr>
        <w:t>to support the child in the environment.</w:t>
      </w:r>
    </w:p>
    <w:p w14:paraId="67D7B9CC" w14:textId="54C950F9" w:rsidR="003A6176" w:rsidRPr="008569B3" w:rsidRDefault="001954E3" w:rsidP="003A6176">
      <w:pPr>
        <w:pStyle w:val="ListParagraph"/>
        <w:numPr>
          <w:ilvl w:val="0"/>
          <w:numId w:val="20"/>
        </w:numPr>
        <w:spacing w:after="0" w:line="240" w:lineRule="auto"/>
        <w:rPr>
          <w:rFonts w:asciiTheme="majorHAnsi" w:hAnsiTheme="majorHAnsi"/>
        </w:rPr>
      </w:pPr>
      <w:r w:rsidRPr="008569B3">
        <w:rPr>
          <w:rFonts w:asciiTheme="majorHAnsi" w:hAnsiTheme="majorHAnsi"/>
        </w:rPr>
        <w:t xml:space="preserve">Exchange information </w:t>
      </w:r>
      <w:r w:rsidR="003A6176" w:rsidRPr="008569B3">
        <w:rPr>
          <w:rFonts w:asciiTheme="majorHAnsi" w:hAnsiTheme="majorHAnsi"/>
        </w:rPr>
        <w:t>with</w:t>
      </w:r>
      <w:r w:rsidRPr="008569B3">
        <w:rPr>
          <w:rFonts w:asciiTheme="majorHAnsi" w:hAnsiTheme="majorHAnsi"/>
        </w:rPr>
        <w:t xml:space="preserve"> families </w:t>
      </w:r>
      <w:r w:rsidR="00D724C9" w:rsidRPr="008569B3">
        <w:rPr>
          <w:rFonts w:asciiTheme="majorHAnsi" w:hAnsiTheme="majorHAnsi"/>
        </w:rPr>
        <w:t>about behaviour</w:t>
      </w:r>
      <w:r w:rsidRPr="008569B3">
        <w:rPr>
          <w:rFonts w:asciiTheme="majorHAnsi" w:hAnsiTheme="majorHAnsi"/>
        </w:rPr>
        <w:t xml:space="preserve"> </w:t>
      </w:r>
      <w:r w:rsidR="00D724C9" w:rsidRPr="008569B3">
        <w:rPr>
          <w:rFonts w:asciiTheme="majorHAnsi" w:hAnsiTheme="majorHAnsi"/>
        </w:rPr>
        <w:t>guidance</w:t>
      </w:r>
      <w:r w:rsidR="003A6176" w:rsidRPr="008569B3">
        <w:rPr>
          <w:rFonts w:asciiTheme="majorHAnsi" w:hAnsiTheme="majorHAnsi"/>
        </w:rPr>
        <w:t xml:space="preserve"> </w:t>
      </w:r>
      <w:r w:rsidR="00ED367B" w:rsidRPr="008569B3">
        <w:rPr>
          <w:rFonts w:asciiTheme="majorHAnsi" w:hAnsiTheme="majorHAnsi"/>
        </w:rPr>
        <w:t>which is</w:t>
      </w:r>
      <w:r w:rsidRPr="008569B3">
        <w:rPr>
          <w:rFonts w:asciiTheme="majorHAnsi" w:hAnsiTheme="majorHAnsi"/>
        </w:rPr>
        <w:t xml:space="preserve"> encouraged both on an informal and more formal basis, such as parent interviews and through newsletters.</w:t>
      </w:r>
    </w:p>
    <w:p w14:paraId="59FFB314" w14:textId="577368CE" w:rsidR="001954E3" w:rsidRPr="008569B3" w:rsidRDefault="003A6176" w:rsidP="003A6176">
      <w:pPr>
        <w:pStyle w:val="ListParagraph"/>
        <w:numPr>
          <w:ilvl w:val="0"/>
          <w:numId w:val="20"/>
        </w:numPr>
        <w:spacing w:after="0" w:line="240" w:lineRule="auto"/>
        <w:rPr>
          <w:rFonts w:asciiTheme="majorHAnsi" w:hAnsiTheme="majorHAnsi"/>
        </w:rPr>
      </w:pPr>
      <w:r w:rsidRPr="008569B3">
        <w:rPr>
          <w:rFonts w:asciiTheme="majorHAnsi" w:hAnsiTheme="majorHAnsi"/>
        </w:rPr>
        <w:t>Be sufficiently informed</w:t>
      </w:r>
      <w:r w:rsidR="001954E3" w:rsidRPr="008569B3">
        <w:rPr>
          <w:rFonts w:asciiTheme="majorHAnsi" w:hAnsiTheme="majorHAnsi"/>
        </w:rPr>
        <w:t xml:space="preserve">, trained and supervised to implement </w:t>
      </w:r>
      <w:r w:rsidRPr="008569B3">
        <w:rPr>
          <w:rFonts w:asciiTheme="majorHAnsi" w:hAnsiTheme="majorHAnsi"/>
        </w:rPr>
        <w:t>the</w:t>
      </w:r>
      <w:r w:rsidR="00D724C9" w:rsidRPr="008569B3">
        <w:rPr>
          <w:rFonts w:asciiTheme="majorHAnsi" w:hAnsiTheme="majorHAnsi"/>
        </w:rPr>
        <w:t xml:space="preserve"> Strategic Inclusion Plan (STP)</w:t>
      </w:r>
      <w:r w:rsidRPr="008569B3">
        <w:rPr>
          <w:rFonts w:asciiTheme="majorHAnsi" w:hAnsiTheme="majorHAnsi"/>
        </w:rPr>
        <w:t xml:space="preserve"> created, </w:t>
      </w:r>
      <w:r w:rsidR="001954E3" w:rsidRPr="008569B3">
        <w:rPr>
          <w:rFonts w:asciiTheme="majorHAnsi" w:hAnsiTheme="majorHAnsi"/>
        </w:rPr>
        <w:t xml:space="preserve">ensuring that information is </w:t>
      </w:r>
      <w:r w:rsidRPr="008569B3">
        <w:rPr>
          <w:rFonts w:asciiTheme="majorHAnsi" w:hAnsiTheme="majorHAnsi"/>
        </w:rPr>
        <w:t>composed and recorded for</w:t>
      </w:r>
      <w:r w:rsidR="001954E3" w:rsidRPr="008569B3">
        <w:rPr>
          <w:rFonts w:asciiTheme="majorHAnsi" w:hAnsiTheme="majorHAnsi"/>
        </w:rPr>
        <w:t xml:space="preserve"> reflection on its effectiveness for the </w:t>
      </w:r>
      <w:r w:rsidRPr="008569B3">
        <w:rPr>
          <w:rFonts w:asciiTheme="majorHAnsi" w:hAnsiTheme="majorHAnsi"/>
        </w:rPr>
        <w:t xml:space="preserve">individual </w:t>
      </w:r>
      <w:r w:rsidR="001954E3" w:rsidRPr="008569B3">
        <w:rPr>
          <w:rFonts w:asciiTheme="majorHAnsi" w:hAnsiTheme="majorHAnsi"/>
        </w:rPr>
        <w:t>child.</w:t>
      </w:r>
    </w:p>
    <w:p w14:paraId="4185FCA7" w14:textId="77777777" w:rsidR="001954E3" w:rsidRPr="00623C70" w:rsidRDefault="003A6176"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S</w:t>
      </w:r>
      <w:r w:rsidR="001954E3" w:rsidRPr="00623C70">
        <w:rPr>
          <w:rFonts w:asciiTheme="majorHAnsi" w:hAnsiTheme="majorHAnsi" w:cs="Calibri"/>
        </w:rPr>
        <w:t>upport children to explore different identities and points of view and to communicate effectively when resolving disagreements with others.</w:t>
      </w:r>
    </w:p>
    <w:p w14:paraId="4C3A6C35" w14:textId="77777777" w:rsidR="001954E3" w:rsidRPr="00623C70" w:rsidRDefault="003A6176"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D</w:t>
      </w:r>
      <w:r w:rsidR="001954E3" w:rsidRPr="00623C70">
        <w:rPr>
          <w:rFonts w:asciiTheme="majorHAnsi" w:hAnsiTheme="majorHAnsi" w:cs="Calibri"/>
        </w:rPr>
        <w:t>iscuss emotions, feelings and issues of inclusion and fairness, bias and prejudice and the consequences of their actions and the reasons for this as well as the appropriate rules.</w:t>
      </w:r>
    </w:p>
    <w:p w14:paraId="7856096A" w14:textId="77777777" w:rsidR="001954E3" w:rsidRPr="00623C70" w:rsidRDefault="003A6176"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E</w:t>
      </w:r>
      <w:r w:rsidR="001954E3" w:rsidRPr="00623C70">
        <w:rPr>
          <w:rFonts w:asciiTheme="majorHAnsi" w:hAnsiTheme="majorHAnsi" w:cs="Calibri"/>
        </w:rPr>
        <w:t xml:space="preserve">ncourage children to listen to </w:t>
      </w:r>
      <w:r w:rsidR="00ED367B" w:rsidRPr="00623C70">
        <w:rPr>
          <w:rFonts w:asciiTheme="majorHAnsi" w:hAnsiTheme="majorHAnsi" w:cs="Calibri"/>
        </w:rPr>
        <w:t>other people’s</w:t>
      </w:r>
      <w:r w:rsidRPr="00623C70">
        <w:rPr>
          <w:rFonts w:asciiTheme="majorHAnsi" w:hAnsiTheme="majorHAnsi" w:cs="Calibri"/>
        </w:rPr>
        <w:t xml:space="preserve"> ideas, consider pro-social </w:t>
      </w:r>
      <w:r w:rsidR="001954E3" w:rsidRPr="00623C70">
        <w:rPr>
          <w:rFonts w:asciiTheme="majorHAnsi" w:hAnsiTheme="majorHAnsi" w:cs="Calibri"/>
        </w:rPr>
        <w:t xml:space="preserve">behaviour and </w:t>
      </w:r>
      <w:r w:rsidRPr="00623C70">
        <w:rPr>
          <w:rFonts w:asciiTheme="majorHAnsi" w:hAnsiTheme="majorHAnsi" w:cs="Calibri"/>
        </w:rPr>
        <w:t>collaborate</w:t>
      </w:r>
      <w:r w:rsidR="001954E3" w:rsidRPr="00623C70">
        <w:rPr>
          <w:rFonts w:asciiTheme="majorHAnsi" w:hAnsiTheme="majorHAnsi" w:cs="Calibri"/>
        </w:rPr>
        <w:t xml:space="preserve"> in problem solving situations.</w:t>
      </w:r>
    </w:p>
    <w:p w14:paraId="17B41162" w14:textId="77777777" w:rsidR="003A6176" w:rsidRPr="00623C70" w:rsidRDefault="003A6176"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L</w:t>
      </w:r>
      <w:r w:rsidR="001954E3" w:rsidRPr="00623C70">
        <w:rPr>
          <w:rFonts w:asciiTheme="majorHAnsi" w:hAnsiTheme="majorHAnsi" w:cs="Calibri"/>
        </w:rPr>
        <w:t xml:space="preserve">isten empathetically to children when they </w:t>
      </w:r>
      <w:r w:rsidRPr="00623C70">
        <w:rPr>
          <w:rFonts w:asciiTheme="majorHAnsi" w:hAnsiTheme="majorHAnsi" w:cs="Calibri"/>
        </w:rPr>
        <w:t>communicate</w:t>
      </w:r>
      <w:r w:rsidR="001954E3" w:rsidRPr="00623C70">
        <w:rPr>
          <w:rFonts w:asciiTheme="majorHAnsi" w:hAnsiTheme="majorHAnsi" w:cs="Calibri"/>
        </w:rPr>
        <w:t xml:space="preserve"> their emotions, </w:t>
      </w:r>
      <w:r w:rsidRPr="00623C70">
        <w:rPr>
          <w:rFonts w:asciiTheme="majorHAnsi" w:hAnsiTheme="majorHAnsi" w:cs="Calibri"/>
        </w:rPr>
        <w:t>provide encouragement as they reassure the child</w:t>
      </w:r>
      <w:r w:rsidR="001954E3" w:rsidRPr="00623C70">
        <w:rPr>
          <w:rFonts w:asciiTheme="majorHAnsi" w:hAnsiTheme="majorHAnsi" w:cs="Calibri"/>
        </w:rPr>
        <w:t xml:space="preserve"> it is normal to experience positive and negative emotions</w:t>
      </w:r>
      <w:r w:rsidRPr="00623C70">
        <w:rPr>
          <w:rFonts w:asciiTheme="majorHAnsi" w:hAnsiTheme="majorHAnsi" w:cs="Calibri"/>
        </w:rPr>
        <w:t>.</w:t>
      </w:r>
    </w:p>
    <w:p w14:paraId="720BA966" w14:textId="77777777" w:rsidR="001954E3" w:rsidRPr="00623C70" w:rsidRDefault="003A6176"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G</w:t>
      </w:r>
      <w:r w:rsidR="001954E3" w:rsidRPr="00623C70">
        <w:rPr>
          <w:rFonts w:asciiTheme="majorHAnsi" w:hAnsiTheme="majorHAnsi" w:cs="Calibri"/>
        </w:rPr>
        <w:t>uide children to remove themselves from situations where they are experiencing frustration, anger or fear.</w:t>
      </w:r>
    </w:p>
    <w:p w14:paraId="446EB53A" w14:textId="57883D8B" w:rsidR="001954E3" w:rsidRPr="00623C70" w:rsidRDefault="003A6176"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S</w:t>
      </w:r>
      <w:r w:rsidR="001954E3" w:rsidRPr="00623C70">
        <w:rPr>
          <w:rFonts w:asciiTheme="majorHAnsi" w:hAnsiTheme="majorHAnsi" w:cs="Calibri"/>
        </w:rPr>
        <w:t xml:space="preserve">upport children to negotiate their rights and rights of others and </w:t>
      </w:r>
      <w:r w:rsidRPr="00623C70">
        <w:rPr>
          <w:rFonts w:asciiTheme="majorHAnsi" w:hAnsiTheme="majorHAnsi" w:cs="Calibri"/>
        </w:rPr>
        <w:t>mediate</w:t>
      </w:r>
      <w:r w:rsidR="001954E3" w:rsidRPr="00623C70">
        <w:rPr>
          <w:rFonts w:asciiTheme="majorHAnsi" w:hAnsiTheme="majorHAnsi" w:cs="Calibri"/>
        </w:rPr>
        <w:t xml:space="preserve"> </w:t>
      </w:r>
      <w:r w:rsidRPr="00623C70">
        <w:rPr>
          <w:rFonts w:asciiTheme="majorHAnsi" w:hAnsiTheme="majorHAnsi" w:cs="Calibri"/>
        </w:rPr>
        <w:t>perceptively</w:t>
      </w:r>
      <w:r w:rsidR="001954E3" w:rsidRPr="00623C70">
        <w:rPr>
          <w:rFonts w:asciiTheme="majorHAnsi" w:hAnsiTheme="majorHAnsi" w:cs="Calibri"/>
        </w:rPr>
        <w:t xml:space="preserve"> when children experience </w:t>
      </w:r>
      <w:r w:rsidRPr="00623C70">
        <w:rPr>
          <w:rFonts w:asciiTheme="majorHAnsi" w:hAnsiTheme="majorHAnsi" w:cs="Calibri"/>
        </w:rPr>
        <w:t>complexity</w:t>
      </w:r>
      <w:r w:rsidR="001954E3" w:rsidRPr="00623C70">
        <w:rPr>
          <w:rFonts w:asciiTheme="majorHAnsi" w:hAnsiTheme="majorHAnsi" w:cs="Calibri"/>
        </w:rPr>
        <w:t xml:space="preserve"> in resolving </w:t>
      </w:r>
      <w:r w:rsidR="007C35B0" w:rsidRPr="00623C70">
        <w:rPr>
          <w:rFonts w:asciiTheme="majorHAnsi" w:hAnsiTheme="majorHAnsi" w:cs="Calibri"/>
        </w:rPr>
        <w:t>dissimilarity</w:t>
      </w:r>
      <w:r w:rsidR="001954E3" w:rsidRPr="00623C70">
        <w:rPr>
          <w:rFonts w:asciiTheme="majorHAnsi" w:hAnsiTheme="majorHAnsi" w:cs="Calibri"/>
        </w:rPr>
        <w:t>.</w:t>
      </w:r>
    </w:p>
    <w:p w14:paraId="662B3F9E" w14:textId="77777777" w:rsidR="001954E3" w:rsidRPr="00623C70" w:rsidRDefault="00F049BA"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L</w:t>
      </w:r>
      <w:r w:rsidR="001954E3" w:rsidRPr="00623C70">
        <w:rPr>
          <w:rFonts w:asciiTheme="majorHAnsi" w:hAnsiTheme="majorHAnsi" w:cs="Calibri"/>
        </w:rPr>
        <w:t>earn about children’s relationships with others and the</w:t>
      </w:r>
      <w:r w:rsidRPr="00623C70">
        <w:rPr>
          <w:rFonts w:asciiTheme="majorHAnsi" w:hAnsiTheme="majorHAnsi" w:cs="Calibri"/>
        </w:rPr>
        <w:t>ir</w:t>
      </w:r>
      <w:r w:rsidR="001954E3" w:rsidRPr="00623C70">
        <w:rPr>
          <w:rFonts w:asciiTheme="majorHAnsi" w:hAnsiTheme="majorHAnsi" w:cs="Calibri"/>
        </w:rPr>
        <w:t xml:space="preserve"> relationship preferences they have a</w:t>
      </w:r>
      <w:r w:rsidRPr="00623C70">
        <w:rPr>
          <w:rFonts w:asciiTheme="majorHAnsi" w:hAnsiTheme="majorHAnsi" w:cs="Calibri"/>
        </w:rPr>
        <w:t>nd use this knowledge to encourage</w:t>
      </w:r>
      <w:r w:rsidR="001954E3" w:rsidRPr="00623C70">
        <w:rPr>
          <w:rFonts w:asciiTheme="majorHAnsi" w:hAnsiTheme="majorHAnsi" w:cs="Calibri"/>
        </w:rPr>
        <w:t xml:space="preserve"> children</w:t>
      </w:r>
      <w:r w:rsidRPr="00623C70">
        <w:rPr>
          <w:rFonts w:asciiTheme="majorHAnsi" w:hAnsiTheme="majorHAnsi" w:cs="Calibri"/>
        </w:rPr>
        <w:t xml:space="preserve"> </w:t>
      </w:r>
      <w:r w:rsidR="00ED367B" w:rsidRPr="00623C70">
        <w:rPr>
          <w:rFonts w:asciiTheme="majorHAnsi" w:hAnsiTheme="majorHAnsi" w:cs="Calibri"/>
        </w:rPr>
        <w:t>to manage</w:t>
      </w:r>
      <w:r w:rsidR="001954E3" w:rsidRPr="00623C70">
        <w:rPr>
          <w:rFonts w:asciiTheme="majorHAnsi" w:hAnsiTheme="majorHAnsi" w:cs="Calibri"/>
        </w:rPr>
        <w:t xml:space="preserve"> their own behaviour and </w:t>
      </w:r>
      <w:r w:rsidRPr="00623C70">
        <w:rPr>
          <w:rFonts w:asciiTheme="majorHAnsi" w:hAnsiTheme="majorHAnsi" w:cs="Calibri"/>
        </w:rPr>
        <w:t>expand</w:t>
      </w:r>
      <w:r w:rsidR="001954E3" w:rsidRPr="00623C70">
        <w:rPr>
          <w:rFonts w:asciiTheme="majorHAnsi" w:hAnsiTheme="majorHAnsi" w:cs="Calibri"/>
        </w:rPr>
        <w:t xml:space="preserve"> </w:t>
      </w:r>
      <w:r w:rsidR="008405DD" w:rsidRPr="00623C70">
        <w:rPr>
          <w:rFonts w:asciiTheme="majorHAnsi" w:hAnsiTheme="majorHAnsi" w:cs="Calibri"/>
        </w:rPr>
        <w:t xml:space="preserve">on their </w:t>
      </w:r>
      <w:r w:rsidR="001954E3" w:rsidRPr="00623C70">
        <w:rPr>
          <w:rFonts w:asciiTheme="majorHAnsi" w:hAnsiTheme="majorHAnsi" w:cs="Calibri"/>
        </w:rPr>
        <w:t>empathy</w:t>
      </w:r>
      <w:r w:rsidR="008405DD" w:rsidRPr="00623C70">
        <w:rPr>
          <w:rFonts w:asciiTheme="majorHAnsi" w:hAnsiTheme="majorHAnsi" w:cs="Calibri"/>
        </w:rPr>
        <w:t xml:space="preserve"> skills</w:t>
      </w:r>
      <w:r w:rsidR="001954E3" w:rsidRPr="00623C70">
        <w:rPr>
          <w:rFonts w:asciiTheme="majorHAnsi" w:hAnsiTheme="majorHAnsi" w:cs="Calibri"/>
        </w:rPr>
        <w:t>.</w:t>
      </w:r>
    </w:p>
    <w:p w14:paraId="24349087" w14:textId="77777777" w:rsidR="001954E3" w:rsidRPr="00623C70" w:rsidRDefault="008405DD"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W</w:t>
      </w:r>
      <w:r w:rsidR="001954E3" w:rsidRPr="00623C70">
        <w:rPr>
          <w:rFonts w:asciiTheme="majorHAnsi" w:hAnsiTheme="majorHAnsi" w:cs="Calibri"/>
        </w:rPr>
        <w:t>ork with</w:t>
      </w:r>
      <w:r w:rsidRPr="00623C70">
        <w:rPr>
          <w:rFonts w:asciiTheme="majorHAnsi" w:hAnsiTheme="majorHAnsi" w:cs="Calibri"/>
        </w:rPr>
        <w:t xml:space="preserve"> individual families and professional agencies</w:t>
      </w:r>
      <w:r w:rsidR="001954E3" w:rsidRPr="00623C70">
        <w:rPr>
          <w:rFonts w:asciiTheme="majorHAnsi" w:hAnsiTheme="majorHAnsi" w:cs="Calibri"/>
        </w:rPr>
        <w:t xml:space="preserve"> to ensure that a consistent approach is used to support children with diagnosed behavioural or social difficulties.</w:t>
      </w:r>
    </w:p>
    <w:p w14:paraId="0F9955C0" w14:textId="77777777" w:rsidR="008405DD" w:rsidRPr="00623C70" w:rsidRDefault="008405DD"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U</w:t>
      </w:r>
      <w:r w:rsidR="001954E3" w:rsidRPr="00623C70">
        <w:rPr>
          <w:rFonts w:asciiTheme="majorHAnsi" w:hAnsiTheme="majorHAnsi" w:cs="Calibri"/>
        </w:rPr>
        <w:t xml:space="preserve">se positive language, gestures, facial expressions and tone of voice when redirecting or discussing children’s behaviour with them. </w:t>
      </w:r>
    </w:p>
    <w:p w14:paraId="087B5DE7" w14:textId="77777777" w:rsidR="001954E3" w:rsidRPr="00623C70" w:rsidRDefault="008405DD"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Remain</w:t>
      </w:r>
      <w:r w:rsidR="001954E3" w:rsidRPr="00623C70">
        <w:rPr>
          <w:rFonts w:asciiTheme="majorHAnsi" w:hAnsiTheme="majorHAnsi" w:cs="Calibri"/>
        </w:rPr>
        <w:t xml:space="preserve"> calm, </w:t>
      </w:r>
      <w:r w:rsidRPr="00623C70">
        <w:rPr>
          <w:rFonts w:asciiTheme="majorHAnsi" w:hAnsiTheme="majorHAnsi" w:cs="Calibri"/>
        </w:rPr>
        <w:t>tender and tolerant as they encourage children who are s</w:t>
      </w:r>
      <w:r w:rsidR="001954E3" w:rsidRPr="00623C70">
        <w:rPr>
          <w:rFonts w:asciiTheme="majorHAnsi" w:hAnsiTheme="majorHAnsi" w:cs="Calibri"/>
        </w:rPr>
        <w:t>trongly express</w:t>
      </w:r>
      <w:r w:rsidRPr="00623C70">
        <w:rPr>
          <w:rFonts w:asciiTheme="majorHAnsi" w:hAnsiTheme="majorHAnsi" w:cs="Calibri"/>
        </w:rPr>
        <w:t>ing</w:t>
      </w:r>
      <w:r w:rsidR="001954E3" w:rsidRPr="00623C70">
        <w:rPr>
          <w:rFonts w:asciiTheme="majorHAnsi" w:hAnsiTheme="majorHAnsi" w:cs="Calibri"/>
        </w:rPr>
        <w:t xml:space="preserve"> distress, frustration or anger.</w:t>
      </w:r>
    </w:p>
    <w:p w14:paraId="7FCE0E67" w14:textId="77777777" w:rsidR="001954E3" w:rsidRPr="00623C70" w:rsidRDefault="008405DD"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 xml:space="preserve">Guide </w:t>
      </w:r>
      <w:r w:rsidR="001954E3" w:rsidRPr="00623C70">
        <w:rPr>
          <w:rFonts w:asciiTheme="majorHAnsi" w:hAnsiTheme="majorHAnsi" w:cs="Calibri"/>
        </w:rPr>
        <w:t xml:space="preserve">children’s behaviour </w:t>
      </w:r>
      <w:r w:rsidRPr="00623C70">
        <w:rPr>
          <w:rFonts w:asciiTheme="majorHAnsi" w:hAnsiTheme="majorHAnsi" w:cs="Calibri"/>
        </w:rPr>
        <w:t>with a focus</w:t>
      </w:r>
      <w:r w:rsidR="001954E3" w:rsidRPr="00623C70">
        <w:rPr>
          <w:rFonts w:asciiTheme="majorHAnsi" w:hAnsiTheme="majorHAnsi" w:cs="Calibri"/>
        </w:rPr>
        <w:t xml:space="preserve"> on preserving and promoting children’s self esteem as </w:t>
      </w:r>
      <w:r w:rsidRPr="00623C70">
        <w:rPr>
          <w:rFonts w:asciiTheme="majorHAnsi" w:hAnsiTheme="majorHAnsi" w:cs="Calibri"/>
        </w:rPr>
        <w:t>they learn to self-regulate</w:t>
      </w:r>
      <w:r w:rsidR="001954E3" w:rsidRPr="00623C70">
        <w:rPr>
          <w:rFonts w:asciiTheme="majorHAnsi" w:hAnsiTheme="majorHAnsi" w:cs="Calibri"/>
        </w:rPr>
        <w:t xml:space="preserve"> their behaviour.</w:t>
      </w:r>
    </w:p>
    <w:p w14:paraId="1F0B7B0F" w14:textId="77777777" w:rsidR="008405DD" w:rsidRPr="00623C70" w:rsidRDefault="008405DD" w:rsidP="00132B8A">
      <w:pPr>
        <w:spacing w:after="200" w:line="240" w:lineRule="auto"/>
        <w:rPr>
          <w:rFonts w:asciiTheme="majorHAnsi" w:hAnsiTheme="majorHAnsi"/>
          <w:color w:val="4DA4D8" w:themeColor="accent3" w:themeTint="99"/>
          <w:sz w:val="24"/>
        </w:rPr>
      </w:pPr>
    </w:p>
    <w:p w14:paraId="167CA8D2" w14:textId="77777777" w:rsidR="00132B8A" w:rsidRPr="00623C70" w:rsidRDefault="000C2BCC" w:rsidP="00132B8A">
      <w:pPr>
        <w:spacing w:after="200" w:line="240" w:lineRule="auto"/>
        <w:rPr>
          <w:rFonts w:asciiTheme="majorHAnsi" w:hAnsiTheme="majorHAnsi"/>
          <w:color w:val="4DA4D8" w:themeColor="accent3" w:themeTint="99"/>
          <w:sz w:val="24"/>
        </w:rPr>
      </w:pPr>
      <w:r w:rsidRPr="00623C70">
        <w:rPr>
          <w:rFonts w:asciiTheme="majorHAnsi" w:hAnsiTheme="majorHAnsi"/>
          <w:color w:val="4DA4D8" w:themeColor="accent3" w:themeTint="99"/>
          <w:sz w:val="24"/>
        </w:rPr>
        <w:t xml:space="preserve">Families will: </w:t>
      </w:r>
    </w:p>
    <w:p w14:paraId="476546DF" w14:textId="0B0C8B0E" w:rsidR="008405DD" w:rsidRPr="00623C70" w:rsidRDefault="00ED367B" w:rsidP="001954E3">
      <w:pPr>
        <w:pStyle w:val="ListParagraph"/>
        <w:numPr>
          <w:ilvl w:val="0"/>
          <w:numId w:val="22"/>
        </w:numPr>
        <w:spacing w:after="0" w:line="240" w:lineRule="auto"/>
        <w:rPr>
          <w:rFonts w:asciiTheme="majorHAnsi" w:hAnsiTheme="majorHAnsi"/>
        </w:rPr>
      </w:pPr>
      <w:r w:rsidRPr="00623C70">
        <w:rPr>
          <w:rFonts w:asciiTheme="majorHAnsi" w:hAnsiTheme="majorHAnsi"/>
        </w:rPr>
        <w:t>Be informed</w:t>
      </w:r>
      <w:r w:rsidR="001954E3" w:rsidRPr="00623C70">
        <w:rPr>
          <w:rFonts w:asciiTheme="majorHAnsi" w:hAnsiTheme="majorHAnsi"/>
        </w:rPr>
        <w:t xml:space="preserve"> </w:t>
      </w:r>
      <w:r w:rsidR="001954E3" w:rsidRPr="008569B3">
        <w:rPr>
          <w:rFonts w:asciiTheme="majorHAnsi" w:hAnsiTheme="majorHAnsi"/>
        </w:rPr>
        <w:t xml:space="preserve">of behaviour </w:t>
      </w:r>
      <w:r w:rsidR="008405DD" w:rsidRPr="008569B3">
        <w:rPr>
          <w:rFonts w:asciiTheme="majorHAnsi" w:hAnsiTheme="majorHAnsi"/>
        </w:rPr>
        <w:t>concerns</w:t>
      </w:r>
      <w:r w:rsidR="002C637B" w:rsidRPr="008569B3">
        <w:rPr>
          <w:rFonts w:asciiTheme="majorHAnsi" w:hAnsiTheme="majorHAnsi"/>
        </w:rPr>
        <w:t xml:space="preserve"> the Service</w:t>
      </w:r>
      <w:r w:rsidR="008405DD" w:rsidRPr="00623C70">
        <w:rPr>
          <w:rFonts w:asciiTheme="majorHAnsi" w:hAnsiTheme="majorHAnsi"/>
        </w:rPr>
        <w:t xml:space="preserve"> may have with their child</w:t>
      </w:r>
      <w:r w:rsidR="00D65E2C" w:rsidRPr="00623C70">
        <w:rPr>
          <w:rFonts w:asciiTheme="majorHAnsi" w:hAnsiTheme="majorHAnsi"/>
        </w:rPr>
        <w:t>, this includes:</w:t>
      </w:r>
      <w:r w:rsidR="001954E3" w:rsidRPr="00623C70">
        <w:rPr>
          <w:rFonts w:asciiTheme="majorHAnsi" w:hAnsiTheme="majorHAnsi"/>
        </w:rPr>
        <w:t xml:space="preserve"> the</w:t>
      </w:r>
      <w:r w:rsidR="008405DD" w:rsidRPr="00623C70">
        <w:rPr>
          <w:rFonts w:asciiTheme="majorHAnsi" w:hAnsiTheme="majorHAnsi"/>
        </w:rPr>
        <w:t xml:space="preserve"> positive and negative aspects of the day</w:t>
      </w:r>
      <w:r w:rsidR="001954E3" w:rsidRPr="00623C70">
        <w:rPr>
          <w:rFonts w:asciiTheme="majorHAnsi" w:hAnsiTheme="majorHAnsi"/>
        </w:rPr>
        <w:t xml:space="preserve">. </w:t>
      </w:r>
    </w:p>
    <w:p w14:paraId="135CB6E6" w14:textId="77777777" w:rsidR="001954E3" w:rsidRPr="00623C70" w:rsidRDefault="008405DD" w:rsidP="001954E3">
      <w:pPr>
        <w:pStyle w:val="ListParagraph"/>
        <w:numPr>
          <w:ilvl w:val="0"/>
          <w:numId w:val="22"/>
        </w:numPr>
        <w:spacing w:after="0" w:line="240" w:lineRule="auto"/>
        <w:rPr>
          <w:rFonts w:asciiTheme="majorHAnsi" w:hAnsiTheme="majorHAnsi"/>
        </w:rPr>
      </w:pPr>
      <w:r w:rsidRPr="00623C70">
        <w:rPr>
          <w:rFonts w:asciiTheme="majorHAnsi" w:hAnsiTheme="majorHAnsi"/>
        </w:rPr>
        <w:t xml:space="preserve">Collaborate with Educators and professional agencies when required in order </w:t>
      </w:r>
      <w:r w:rsidR="00ED367B" w:rsidRPr="00623C70">
        <w:rPr>
          <w:rFonts w:asciiTheme="majorHAnsi" w:hAnsiTheme="majorHAnsi"/>
        </w:rPr>
        <w:t>to develop</w:t>
      </w:r>
      <w:r w:rsidR="001954E3" w:rsidRPr="00623C70">
        <w:rPr>
          <w:rFonts w:asciiTheme="majorHAnsi" w:hAnsiTheme="majorHAnsi"/>
        </w:rPr>
        <w:t xml:space="preserve"> a broader understanding of the child’s developmental level, the child's family, the parent's </w:t>
      </w:r>
      <w:r w:rsidRPr="00623C70">
        <w:rPr>
          <w:rFonts w:asciiTheme="majorHAnsi" w:hAnsiTheme="majorHAnsi"/>
        </w:rPr>
        <w:t>approach</w:t>
      </w:r>
      <w:r w:rsidR="001954E3" w:rsidRPr="00623C70">
        <w:rPr>
          <w:rFonts w:asciiTheme="majorHAnsi" w:hAnsiTheme="majorHAnsi"/>
        </w:rPr>
        <w:t>, and any recent events, which may be in</w:t>
      </w:r>
      <w:r w:rsidRPr="00623C70">
        <w:rPr>
          <w:rFonts w:asciiTheme="majorHAnsi" w:hAnsiTheme="majorHAnsi"/>
        </w:rPr>
        <w:t>fluencing the child's behaviour</w:t>
      </w:r>
      <w:r w:rsidR="001954E3" w:rsidRPr="00623C70">
        <w:rPr>
          <w:rFonts w:asciiTheme="majorHAnsi" w:hAnsiTheme="majorHAnsi"/>
        </w:rPr>
        <w:t>.</w:t>
      </w:r>
    </w:p>
    <w:p w14:paraId="66E15FE2" w14:textId="77777777" w:rsidR="008405DD" w:rsidRPr="00623C70" w:rsidRDefault="008405DD" w:rsidP="001954E3">
      <w:pPr>
        <w:spacing w:after="200" w:line="240" w:lineRule="auto"/>
        <w:rPr>
          <w:rFonts w:asciiTheme="majorHAnsi" w:hAnsiTheme="majorHAnsi"/>
        </w:rPr>
      </w:pPr>
    </w:p>
    <w:p w14:paraId="6F284222" w14:textId="2B6BD2BF" w:rsidR="001954E3" w:rsidRPr="00623C70" w:rsidRDefault="001954E3" w:rsidP="001954E3">
      <w:pPr>
        <w:spacing w:after="200" w:line="240" w:lineRule="auto"/>
        <w:rPr>
          <w:rFonts w:asciiTheme="majorHAnsi" w:hAnsiTheme="majorHAnsi"/>
          <w:color w:val="4DA4D8" w:themeColor="accent3" w:themeTint="99"/>
          <w:sz w:val="24"/>
        </w:rPr>
      </w:pPr>
      <w:r w:rsidRPr="00623C70">
        <w:rPr>
          <w:rFonts w:asciiTheme="majorHAnsi" w:hAnsiTheme="majorHAnsi"/>
          <w:color w:val="4DA4D8" w:themeColor="accent3" w:themeTint="99"/>
          <w:sz w:val="24"/>
        </w:rPr>
        <w:t>Children will</w:t>
      </w:r>
      <w:r w:rsidR="00E902F2" w:rsidRPr="00623C70">
        <w:rPr>
          <w:rFonts w:asciiTheme="majorHAnsi" w:hAnsiTheme="majorHAnsi"/>
          <w:color w:val="4DA4D8" w:themeColor="accent3" w:themeTint="99"/>
          <w:sz w:val="24"/>
        </w:rPr>
        <w:t>:</w:t>
      </w:r>
      <w:r w:rsidRPr="00623C70">
        <w:rPr>
          <w:rFonts w:asciiTheme="majorHAnsi" w:hAnsiTheme="majorHAnsi"/>
          <w:color w:val="4DA4D8" w:themeColor="accent3" w:themeTint="99"/>
          <w:sz w:val="24"/>
        </w:rPr>
        <w:t xml:space="preserve"> </w:t>
      </w:r>
    </w:p>
    <w:p w14:paraId="767DF4CE" w14:textId="77777777" w:rsidR="008405DD" w:rsidRPr="00623C70" w:rsidRDefault="008405DD" w:rsidP="00F97562">
      <w:pPr>
        <w:pStyle w:val="ListParagraph"/>
        <w:numPr>
          <w:ilvl w:val="0"/>
          <w:numId w:val="20"/>
        </w:numPr>
        <w:spacing w:after="200" w:line="240" w:lineRule="auto"/>
        <w:rPr>
          <w:rFonts w:asciiTheme="majorHAnsi" w:hAnsiTheme="majorHAnsi"/>
        </w:rPr>
      </w:pPr>
      <w:r w:rsidRPr="00623C70">
        <w:rPr>
          <w:rFonts w:asciiTheme="majorHAnsi" w:hAnsiTheme="majorHAnsi"/>
        </w:rPr>
        <w:t>L</w:t>
      </w:r>
      <w:r w:rsidR="001954E3" w:rsidRPr="00623C70">
        <w:rPr>
          <w:rFonts w:asciiTheme="majorHAnsi" w:hAnsiTheme="majorHAnsi"/>
        </w:rPr>
        <w:t xml:space="preserve">earn to respect the rights and needs of others by </w:t>
      </w:r>
      <w:r w:rsidRPr="00623C70">
        <w:rPr>
          <w:rFonts w:asciiTheme="majorHAnsi" w:hAnsiTheme="majorHAnsi"/>
        </w:rPr>
        <w:t xml:space="preserve">anticipating </w:t>
      </w:r>
      <w:r w:rsidR="001954E3" w:rsidRPr="00623C70">
        <w:rPr>
          <w:rFonts w:asciiTheme="majorHAnsi" w:hAnsiTheme="majorHAnsi"/>
        </w:rPr>
        <w:t xml:space="preserve">the </w:t>
      </w:r>
      <w:r w:rsidRPr="00623C70">
        <w:rPr>
          <w:rFonts w:asciiTheme="majorHAnsi" w:hAnsiTheme="majorHAnsi"/>
        </w:rPr>
        <w:t xml:space="preserve">result </w:t>
      </w:r>
      <w:r w:rsidR="00ED367B" w:rsidRPr="00623C70">
        <w:rPr>
          <w:rFonts w:asciiTheme="majorHAnsi" w:hAnsiTheme="majorHAnsi"/>
        </w:rPr>
        <w:t>and consequences</w:t>
      </w:r>
      <w:r w:rsidR="001954E3" w:rsidRPr="00623C70">
        <w:rPr>
          <w:rFonts w:asciiTheme="majorHAnsi" w:hAnsiTheme="majorHAnsi"/>
        </w:rPr>
        <w:t xml:space="preserve"> of their behaviour. </w:t>
      </w:r>
    </w:p>
    <w:p w14:paraId="592576C0" w14:textId="77777777" w:rsidR="001954E3" w:rsidRPr="00623C70" w:rsidRDefault="008405DD" w:rsidP="00F97562">
      <w:pPr>
        <w:pStyle w:val="ListParagraph"/>
        <w:numPr>
          <w:ilvl w:val="0"/>
          <w:numId w:val="20"/>
        </w:numPr>
        <w:spacing w:after="200" w:line="240" w:lineRule="auto"/>
        <w:rPr>
          <w:rFonts w:asciiTheme="majorHAnsi" w:hAnsiTheme="majorHAnsi"/>
        </w:rPr>
      </w:pPr>
      <w:r w:rsidRPr="00623C70">
        <w:rPr>
          <w:rFonts w:asciiTheme="majorHAnsi" w:hAnsiTheme="majorHAnsi"/>
        </w:rPr>
        <w:t>B</w:t>
      </w:r>
      <w:r w:rsidR="001954E3" w:rsidRPr="00623C70">
        <w:rPr>
          <w:rFonts w:asciiTheme="majorHAnsi" w:hAnsiTheme="majorHAnsi"/>
        </w:rPr>
        <w:t>e given positive guidance towards acceptabl</w:t>
      </w:r>
      <w:r w:rsidRPr="00623C70">
        <w:rPr>
          <w:rFonts w:asciiTheme="majorHAnsi" w:hAnsiTheme="majorHAnsi"/>
        </w:rPr>
        <w:t xml:space="preserve">e behaviour so they learn what </w:t>
      </w:r>
      <w:r w:rsidR="00ED367B" w:rsidRPr="00623C70">
        <w:rPr>
          <w:rFonts w:asciiTheme="majorHAnsi" w:hAnsiTheme="majorHAnsi"/>
        </w:rPr>
        <w:t>acceptable and unacceptable behaviour is</w:t>
      </w:r>
      <w:r w:rsidRPr="00623C70">
        <w:rPr>
          <w:rFonts w:asciiTheme="majorHAnsi" w:hAnsiTheme="majorHAnsi"/>
        </w:rPr>
        <w:t xml:space="preserve">. </w:t>
      </w:r>
    </w:p>
    <w:p w14:paraId="0D497D98" w14:textId="77777777" w:rsidR="00A72DE4" w:rsidRPr="00623C70" w:rsidRDefault="008405DD" w:rsidP="001954E3">
      <w:pPr>
        <w:pStyle w:val="ListParagraph"/>
        <w:numPr>
          <w:ilvl w:val="0"/>
          <w:numId w:val="20"/>
        </w:numPr>
        <w:spacing w:after="0" w:line="240" w:lineRule="auto"/>
        <w:rPr>
          <w:rFonts w:asciiTheme="majorHAnsi" w:hAnsiTheme="majorHAnsi"/>
        </w:rPr>
      </w:pPr>
      <w:r w:rsidRPr="00623C70">
        <w:rPr>
          <w:rFonts w:asciiTheme="majorHAnsi" w:hAnsiTheme="majorHAnsi"/>
        </w:rPr>
        <w:t>Need to learn to be</w:t>
      </w:r>
      <w:r w:rsidR="001954E3" w:rsidRPr="00623C70">
        <w:rPr>
          <w:rFonts w:asciiTheme="majorHAnsi" w:hAnsiTheme="majorHAnsi"/>
        </w:rPr>
        <w:t xml:space="preserve"> </w:t>
      </w:r>
      <w:r w:rsidRPr="00623C70">
        <w:rPr>
          <w:rFonts w:asciiTheme="majorHAnsi" w:hAnsiTheme="majorHAnsi"/>
        </w:rPr>
        <w:t>responsiveness</w:t>
      </w:r>
      <w:r w:rsidR="001954E3" w:rsidRPr="00623C70">
        <w:rPr>
          <w:rFonts w:asciiTheme="majorHAnsi" w:hAnsiTheme="majorHAnsi"/>
        </w:rPr>
        <w:t xml:space="preserve"> of</w:t>
      </w:r>
      <w:r w:rsidRPr="00623C70">
        <w:rPr>
          <w:rFonts w:asciiTheme="majorHAnsi" w:hAnsiTheme="majorHAnsi"/>
        </w:rPr>
        <w:t xml:space="preserve"> </w:t>
      </w:r>
      <w:r w:rsidR="001954E3" w:rsidRPr="00623C70">
        <w:rPr>
          <w:rFonts w:asciiTheme="majorHAnsi" w:hAnsiTheme="majorHAnsi"/>
        </w:rPr>
        <w:t>their actions</w:t>
      </w:r>
      <w:r w:rsidRPr="00623C70">
        <w:rPr>
          <w:rFonts w:asciiTheme="majorHAnsi" w:hAnsiTheme="majorHAnsi"/>
        </w:rPr>
        <w:t xml:space="preserve"> and how their behaviour impacts</w:t>
      </w:r>
      <w:r w:rsidR="001954E3" w:rsidRPr="00623C70">
        <w:rPr>
          <w:rFonts w:asciiTheme="majorHAnsi" w:hAnsiTheme="majorHAnsi"/>
        </w:rPr>
        <w:t xml:space="preserve"> on others</w:t>
      </w:r>
      <w:r w:rsidR="00A72DE4" w:rsidRPr="00623C70">
        <w:rPr>
          <w:rFonts w:asciiTheme="majorHAnsi" w:hAnsiTheme="majorHAnsi"/>
        </w:rPr>
        <w:t>.</w:t>
      </w:r>
    </w:p>
    <w:p w14:paraId="5763DB87" w14:textId="77777777" w:rsidR="00A72DE4" w:rsidRPr="00623C70" w:rsidRDefault="00A72DE4" w:rsidP="001954E3">
      <w:pPr>
        <w:pStyle w:val="ListParagraph"/>
        <w:numPr>
          <w:ilvl w:val="0"/>
          <w:numId w:val="20"/>
        </w:numPr>
        <w:spacing w:after="0" w:line="240" w:lineRule="auto"/>
        <w:rPr>
          <w:rFonts w:asciiTheme="majorHAnsi" w:hAnsiTheme="majorHAnsi"/>
        </w:rPr>
      </w:pPr>
      <w:r w:rsidRPr="00623C70">
        <w:rPr>
          <w:rFonts w:asciiTheme="majorHAnsi" w:hAnsiTheme="majorHAnsi"/>
        </w:rPr>
        <w:t xml:space="preserve">Be </w:t>
      </w:r>
      <w:r w:rsidR="001954E3" w:rsidRPr="00623C70">
        <w:rPr>
          <w:rFonts w:asciiTheme="majorHAnsi" w:hAnsiTheme="majorHAnsi"/>
        </w:rPr>
        <w:t>encouraged to use their words rather than actions to resolve conflicts</w:t>
      </w:r>
    </w:p>
    <w:p w14:paraId="2CE9A36F" w14:textId="77777777" w:rsidR="001954E3" w:rsidRPr="00623C70" w:rsidRDefault="00A72DE4" w:rsidP="001954E3">
      <w:pPr>
        <w:pStyle w:val="ListParagraph"/>
        <w:numPr>
          <w:ilvl w:val="0"/>
          <w:numId w:val="20"/>
        </w:numPr>
        <w:spacing w:after="0" w:line="240" w:lineRule="auto"/>
        <w:rPr>
          <w:rFonts w:asciiTheme="majorHAnsi" w:hAnsiTheme="majorHAnsi"/>
        </w:rPr>
      </w:pPr>
      <w:r w:rsidRPr="00623C70">
        <w:rPr>
          <w:rFonts w:asciiTheme="majorHAnsi" w:hAnsiTheme="majorHAnsi"/>
        </w:rPr>
        <w:t>Build on strengthening their communication through intentional teaching moments which will include</w:t>
      </w:r>
      <w:r w:rsidR="001954E3" w:rsidRPr="00623C70">
        <w:rPr>
          <w:rFonts w:asciiTheme="majorHAnsi" w:hAnsiTheme="majorHAnsi"/>
        </w:rPr>
        <w:t>:</w:t>
      </w:r>
    </w:p>
    <w:p w14:paraId="1A2FA78D" w14:textId="4551BAA7" w:rsidR="001954E3" w:rsidRPr="00623C70" w:rsidRDefault="00E902F2" w:rsidP="00E902F2">
      <w:pPr>
        <w:spacing w:after="0" w:line="240" w:lineRule="auto"/>
        <w:ind w:left="1800"/>
        <w:rPr>
          <w:rFonts w:asciiTheme="majorHAnsi" w:hAnsiTheme="majorHAnsi"/>
        </w:rPr>
      </w:pPr>
      <w:r w:rsidRPr="00623C70">
        <w:rPr>
          <w:rFonts w:asciiTheme="majorHAnsi" w:hAnsiTheme="majorHAnsi"/>
        </w:rPr>
        <w:t xml:space="preserve">- </w:t>
      </w:r>
      <w:r w:rsidR="001954E3" w:rsidRPr="00623C70">
        <w:rPr>
          <w:rFonts w:asciiTheme="majorHAnsi" w:hAnsiTheme="majorHAnsi"/>
        </w:rPr>
        <w:t>Greet</w:t>
      </w:r>
      <w:r w:rsidR="00A72DE4" w:rsidRPr="00623C70">
        <w:rPr>
          <w:rFonts w:asciiTheme="majorHAnsi" w:hAnsiTheme="majorHAnsi"/>
        </w:rPr>
        <w:t>ing</w:t>
      </w:r>
      <w:r w:rsidR="001954E3" w:rsidRPr="00623C70">
        <w:rPr>
          <w:rFonts w:asciiTheme="majorHAnsi" w:hAnsiTheme="majorHAnsi"/>
        </w:rPr>
        <w:t xml:space="preserve"> others when </w:t>
      </w:r>
      <w:r w:rsidR="00A72DE4" w:rsidRPr="00623C70">
        <w:rPr>
          <w:rFonts w:asciiTheme="majorHAnsi" w:hAnsiTheme="majorHAnsi"/>
        </w:rPr>
        <w:t>they arrive and depart fr</w:t>
      </w:r>
      <w:r w:rsidR="00D65E2C" w:rsidRPr="00623C70">
        <w:rPr>
          <w:rFonts w:asciiTheme="majorHAnsi" w:hAnsiTheme="majorHAnsi"/>
        </w:rPr>
        <w:t>om the S</w:t>
      </w:r>
      <w:r w:rsidR="00A72DE4" w:rsidRPr="00623C70">
        <w:rPr>
          <w:rFonts w:asciiTheme="majorHAnsi" w:hAnsiTheme="majorHAnsi"/>
        </w:rPr>
        <w:t>ervice</w:t>
      </w:r>
    </w:p>
    <w:p w14:paraId="313B97FA" w14:textId="6B72779A" w:rsidR="001954E3" w:rsidRPr="00623C70" w:rsidRDefault="00E902F2" w:rsidP="00E902F2">
      <w:pPr>
        <w:spacing w:after="0" w:line="240" w:lineRule="auto"/>
        <w:ind w:left="1800"/>
        <w:rPr>
          <w:rFonts w:asciiTheme="majorHAnsi" w:hAnsiTheme="majorHAnsi"/>
        </w:rPr>
      </w:pPr>
      <w:r w:rsidRPr="00623C70">
        <w:rPr>
          <w:rFonts w:asciiTheme="majorHAnsi" w:hAnsiTheme="majorHAnsi"/>
        </w:rPr>
        <w:t xml:space="preserve">- </w:t>
      </w:r>
      <w:r w:rsidR="00D65E2C" w:rsidRPr="00623C70">
        <w:rPr>
          <w:rFonts w:asciiTheme="majorHAnsi" w:hAnsiTheme="majorHAnsi"/>
        </w:rPr>
        <w:t>Sharing</w:t>
      </w:r>
      <w:r w:rsidR="00A72DE4" w:rsidRPr="00623C70">
        <w:rPr>
          <w:rFonts w:asciiTheme="majorHAnsi" w:hAnsiTheme="majorHAnsi"/>
        </w:rPr>
        <w:t xml:space="preserve"> resources </w:t>
      </w:r>
    </w:p>
    <w:p w14:paraId="56421DCC" w14:textId="21632E1B" w:rsidR="001954E3" w:rsidRPr="00623C70" w:rsidRDefault="00E902F2" w:rsidP="00E902F2">
      <w:pPr>
        <w:spacing w:after="0" w:line="240" w:lineRule="auto"/>
        <w:ind w:left="1800"/>
        <w:rPr>
          <w:rFonts w:asciiTheme="majorHAnsi" w:hAnsiTheme="majorHAnsi"/>
        </w:rPr>
      </w:pPr>
      <w:r w:rsidRPr="00623C70">
        <w:rPr>
          <w:rFonts w:asciiTheme="majorHAnsi" w:hAnsiTheme="majorHAnsi"/>
        </w:rPr>
        <w:t xml:space="preserve">- </w:t>
      </w:r>
      <w:r w:rsidR="00A72DE4" w:rsidRPr="00623C70">
        <w:rPr>
          <w:rFonts w:asciiTheme="majorHAnsi" w:hAnsiTheme="majorHAnsi"/>
        </w:rPr>
        <w:t>Assisting when it is time to pack away the indoor and outdoor environment</w:t>
      </w:r>
    </w:p>
    <w:p w14:paraId="417DFBFE" w14:textId="74EC8FA8" w:rsidR="001954E3" w:rsidRPr="00623C70" w:rsidRDefault="00E902F2" w:rsidP="00E902F2">
      <w:pPr>
        <w:spacing w:after="0" w:line="240" w:lineRule="auto"/>
        <w:ind w:left="1800"/>
        <w:rPr>
          <w:rFonts w:asciiTheme="majorHAnsi" w:hAnsiTheme="majorHAnsi"/>
        </w:rPr>
      </w:pPr>
      <w:r w:rsidRPr="00623C70">
        <w:rPr>
          <w:rFonts w:asciiTheme="majorHAnsi" w:hAnsiTheme="majorHAnsi"/>
        </w:rPr>
        <w:t xml:space="preserve">- </w:t>
      </w:r>
      <w:r w:rsidR="00A72DE4" w:rsidRPr="00623C70">
        <w:rPr>
          <w:rFonts w:asciiTheme="majorHAnsi" w:hAnsiTheme="majorHAnsi"/>
        </w:rPr>
        <w:t>Using manners such as please and thank-you</w:t>
      </w:r>
    </w:p>
    <w:p w14:paraId="4EAE6608" w14:textId="77777777" w:rsidR="00D65E2C" w:rsidRPr="00623C70" w:rsidRDefault="00D65E2C" w:rsidP="00D65E2C">
      <w:pPr>
        <w:spacing w:after="0" w:line="240" w:lineRule="auto"/>
        <w:ind w:left="1800"/>
        <w:rPr>
          <w:rFonts w:asciiTheme="majorHAnsi" w:hAnsiTheme="majorHAnsi"/>
        </w:rPr>
      </w:pPr>
    </w:p>
    <w:p w14:paraId="193913CC" w14:textId="77777777" w:rsidR="001954E3" w:rsidRPr="00623C70" w:rsidRDefault="00A72DE4" w:rsidP="001954E3">
      <w:pPr>
        <w:pStyle w:val="ListParagraph"/>
        <w:numPr>
          <w:ilvl w:val="0"/>
          <w:numId w:val="20"/>
        </w:numPr>
        <w:spacing w:after="0" w:line="240" w:lineRule="auto"/>
        <w:rPr>
          <w:rFonts w:asciiTheme="majorHAnsi" w:hAnsiTheme="majorHAnsi"/>
        </w:rPr>
      </w:pPr>
      <w:r w:rsidRPr="00623C70">
        <w:rPr>
          <w:rFonts w:asciiTheme="majorHAnsi" w:hAnsiTheme="majorHAnsi"/>
        </w:rPr>
        <w:t>Learn to w</w:t>
      </w:r>
      <w:r w:rsidR="001954E3" w:rsidRPr="00623C70">
        <w:rPr>
          <w:rFonts w:asciiTheme="majorHAnsi" w:hAnsiTheme="majorHAnsi"/>
        </w:rPr>
        <w:t xml:space="preserve">ait </w:t>
      </w:r>
      <w:r w:rsidRPr="00623C70">
        <w:rPr>
          <w:rFonts w:asciiTheme="majorHAnsi" w:hAnsiTheme="majorHAnsi"/>
        </w:rPr>
        <w:t xml:space="preserve">for </w:t>
      </w:r>
      <w:r w:rsidR="001954E3" w:rsidRPr="00623C70">
        <w:rPr>
          <w:rFonts w:asciiTheme="majorHAnsi" w:hAnsiTheme="majorHAnsi"/>
        </w:rPr>
        <w:t>their turn for an appropriate period of time</w:t>
      </w:r>
      <w:r w:rsidRPr="00623C70">
        <w:rPr>
          <w:rFonts w:asciiTheme="majorHAnsi" w:hAnsiTheme="majorHAnsi"/>
        </w:rPr>
        <w:t>. This will depend</w:t>
      </w:r>
      <w:r w:rsidR="001954E3" w:rsidRPr="00623C70">
        <w:rPr>
          <w:rFonts w:asciiTheme="majorHAnsi" w:hAnsiTheme="majorHAnsi"/>
        </w:rPr>
        <w:t xml:space="preserve"> on age and development</w:t>
      </w:r>
    </w:p>
    <w:p w14:paraId="3DB92864" w14:textId="77777777" w:rsidR="001954E3" w:rsidRPr="00623C70" w:rsidRDefault="00A72DE4" w:rsidP="001954E3">
      <w:pPr>
        <w:pStyle w:val="ListParagraph"/>
        <w:numPr>
          <w:ilvl w:val="0"/>
          <w:numId w:val="20"/>
        </w:numPr>
        <w:spacing w:after="0" w:line="240" w:lineRule="auto"/>
        <w:rPr>
          <w:rFonts w:asciiTheme="majorHAnsi" w:hAnsiTheme="majorHAnsi"/>
        </w:rPr>
      </w:pPr>
      <w:r w:rsidRPr="00623C70">
        <w:rPr>
          <w:rFonts w:asciiTheme="majorHAnsi" w:hAnsiTheme="majorHAnsi"/>
        </w:rPr>
        <w:t>Learn about t</w:t>
      </w:r>
      <w:r w:rsidR="001954E3" w:rsidRPr="00623C70">
        <w:rPr>
          <w:rFonts w:asciiTheme="majorHAnsi" w:hAnsiTheme="majorHAnsi"/>
        </w:rPr>
        <w:t xml:space="preserve">he feelings of others throughout the </w:t>
      </w:r>
      <w:r w:rsidRPr="00623C70">
        <w:rPr>
          <w:rFonts w:asciiTheme="majorHAnsi" w:hAnsiTheme="majorHAnsi"/>
        </w:rPr>
        <w:t>program in order to assist</w:t>
      </w:r>
      <w:r w:rsidR="001954E3" w:rsidRPr="00623C70">
        <w:rPr>
          <w:rFonts w:asciiTheme="majorHAnsi" w:hAnsiTheme="majorHAnsi"/>
        </w:rPr>
        <w:t xml:space="preserve"> children to understand the consequences of their actions.</w:t>
      </w:r>
    </w:p>
    <w:p w14:paraId="034F4F69" w14:textId="77777777" w:rsidR="001954E3" w:rsidRPr="00623C70" w:rsidRDefault="00A72DE4" w:rsidP="001954E3">
      <w:pPr>
        <w:pStyle w:val="ListParagraph"/>
        <w:numPr>
          <w:ilvl w:val="0"/>
          <w:numId w:val="20"/>
        </w:numPr>
        <w:spacing w:after="200" w:line="276" w:lineRule="auto"/>
        <w:rPr>
          <w:rFonts w:asciiTheme="majorHAnsi" w:hAnsiTheme="majorHAnsi" w:cs="Calibri"/>
        </w:rPr>
      </w:pPr>
      <w:r w:rsidRPr="00623C70">
        <w:rPr>
          <w:rFonts w:asciiTheme="majorHAnsi" w:hAnsiTheme="majorHAnsi" w:cs="Calibri"/>
        </w:rPr>
        <w:t>Be encouraged</w:t>
      </w:r>
      <w:r w:rsidR="001954E3" w:rsidRPr="00623C70">
        <w:rPr>
          <w:rFonts w:asciiTheme="majorHAnsi" w:hAnsiTheme="majorHAnsi" w:cs="Calibri"/>
        </w:rPr>
        <w:t xml:space="preserve"> to engage in cooperative and pro-social behaviour and express their feelings and responses to others’ behaviour confidently and constructively, including challenging the behaviour of other children when it is disrespectful or unfair. </w:t>
      </w:r>
    </w:p>
    <w:p w14:paraId="14A622C6" w14:textId="77777777" w:rsidR="001954E3" w:rsidRPr="00623C70" w:rsidRDefault="001954E3" w:rsidP="00652324">
      <w:pPr>
        <w:spacing w:after="200" w:line="240" w:lineRule="auto"/>
        <w:rPr>
          <w:rFonts w:asciiTheme="majorHAnsi" w:hAnsiTheme="majorHAnsi"/>
          <w:color w:val="4DA4D8" w:themeColor="accent3" w:themeTint="99"/>
        </w:rPr>
      </w:pPr>
    </w:p>
    <w:p w14:paraId="151E2979" w14:textId="7A8B9523" w:rsidR="00652324" w:rsidRPr="00623C70" w:rsidRDefault="00E902F2" w:rsidP="00652324">
      <w:pPr>
        <w:spacing w:after="200" w:line="240" w:lineRule="auto"/>
        <w:rPr>
          <w:rFonts w:asciiTheme="majorHAnsi" w:hAnsiTheme="majorHAnsi"/>
          <w:color w:val="4DA4D8" w:themeColor="accent3" w:themeTint="99"/>
          <w:sz w:val="24"/>
        </w:rPr>
      </w:pPr>
      <w:r w:rsidRPr="00623C70">
        <w:rPr>
          <w:rFonts w:asciiTheme="majorHAnsi" w:hAnsiTheme="majorHAnsi"/>
          <w:color w:val="4DA4D8" w:themeColor="accent3" w:themeTint="99"/>
          <w:sz w:val="24"/>
        </w:rPr>
        <w:t>Positive behaviour strategies:</w:t>
      </w:r>
    </w:p>
    <w:p w14:paraId="2FD9C06F" w14:textId="65B1D10C" w:rsidR="00652324" w:rsidRPr="008569B3" w:rsidRDefault="00652324" w:rsidP="00652324">
      <w:pPr>
        <w:spacing w:after="200" w:line="240" w:lineRule="auto"/>
        <w:rPr>
          <w:rFonts w:asciiTheme="majorHAnsi" w:hAnsiTheme="majorHAnsi"/>
        </w:rPr>
      </w:pPr>
      <w:r w:rsidRPr="00623C70">
        <w:rPr>
          <w:rFonts w:asciiTheme="majorHAnsi" w:hAnsiTheme="majorHAnsi"/>
        </w:rPr>
        <w:t xml:space="preserve">Guiding children’s behaviour is an important aspect of caring for and educating children. Positive strategies need to be developed to assist </w:t>
      </w:r>
      <w:r w:rsidRPr="008569B3">
        <w:rPr>
          <w:rFonts w:asciiTheme="majorHAnsi" w:hAnsiTheme="majorHAnsi"/>
        </w:rPr>
        <w:t>children</w:t>
      </w:r>
      <w:r w:rsidR="00D56135" w:rsidRPr="008569B3">
        <w:rPr>
          <w:rFonts w:asciiTheme="majorHAnsi" w:hAnsiTheme="majorHAnsi"/>
        </w:rPr>
        <w:t xml:space="preserve"> to</w:t>
      </w:r>
      <w:r w:rsidRPr="008569B3">
        <w:rPr>
          <w:rFonts w:asciiTheme="majorHAnsi" w:hAnsiTheme="majorHAnsi"/>
        </w:rPr>
        <w:t xml:space="preserve"> learn appropriate ways of behaving. Corporal punishment and unreasonable discipline are not permitted in children’s services, not only because the child may be physically harmed, but also because it nearly always has detrimental effects on the child’s self-esteem and feelings of security.</w:t>
      </w:r>
    </w:p>
    <w:p w14:paraId="71ADA82D" w14:textId="33C49E99" w:rsidR="00D56135" w:rsidRPr="00623C70" w:rsidRDefault="00A66E85" w:rsidP="00652324">
      <w:pPr>
        <w:spacing w:after="200" w:line="240" w:lineRule="auto"/>
        <w:rPr>
          <w:rFonts w:asciiTheme="majorHAnsi" w:hAnsiTheme="majorHAnsi"/>
        </w:rPr>
      </w:pPr>
      <w:r w:rsidRPr="008569B3">
        <w:rPr>
          <w:rFonts w:asciiTheme="majorHAnsi" w:hAnsiTheme="majorHAnsi"/>
        </w:rPr>
        <w:t xml:space="preserve"> </w:t>
      </w:r>
      <w:r w:rsidR="00D56135" w:rsidRPr="008569B3">
        <w:rPr>
          <w:rFonts w:asciiTheme="majorHAnsi" w:hAnsiTheme="majorHAnsi"/>
        </w:rPr>
        <w:t>Our Service will:</w:t>
      </w:r>
      <w:r w:rsidR="00D56135">
        <w:rPr>
          <w:rFonts w:asciiTheme="majorHAnsi" w:hAnsiTheme="majorHAnsi"/>
        </w:rPr>
        <w:t xml:space="preserve"> </w:t>
      </w:r>
    </w:p>
    <w:p w14:paraId="73B59C49" w14:textId="41DF43D9"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E</w:t>
      </w:r>
      <w:r w:rsidR="00E55E75" w:rsidRPr="00623C70">
        <w:rPr>
          <w:rFonts w:asciiTheme="majorHAnsi" w:hAnsiTheme="majorHAnsi"/>
        </w:rPr>
        <w:t>stablish positive relationships with children</w:t>
      </w:r>
    </w:p>
    <w:p w14:paraId="39E8D451" w14:textId="3D92591A"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lastRenderedPageBreak/>
        <w:t>E</w:t>
      </w:r>
      <w:r w:rsidR="00E55E75" w:rsidRPr="00623C70">
        <w:rPr>
          <w:rFonts w:asciiTheme="majorHAnsi" w:hAnsiTheme="majorHAnsi"/>
        </w:rPr>
        <w:t>mpower children to use language and other forms of non-hurtful communication to communicate their emotions</w:t>
      </w:r>
    </w:p>
    <w:p w14:paraId="11899251" w14:textId="3463C5E1"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P</w:t>
      </w:r>
      <w:r w:rsidR="00E55E75" w:rsidRPr="00623C70">
        <w:rPr>
          <w:rFonts w:asciiTheme="majorHAnsi" w:hAnsiTheme="majorHAnsi"/>
        </w:rPr>
        <w:t>romote positive, empathetic relationships between children assisting them to develop respectful relationship</w:t>
      </w:r>
    </w:p>
    <w:p w14:paraId="2824DA19" w14:textId="265DE75A"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E</w:t>
      </w:r>
      <w:r w:rsidR="00E55E75" w:rsidRPr="00623C70">
        <w:rPr>
          <w:rFonts w:asciiTheme="majorHAnsi" w:hAnsiTheme="majorHAnsi"/>
        </w:rPr>
        <w:t xml:space="preserve">ncourage and assist children to make decisions for themselves and provide opportunities for independence and self-regulation </w:t>
      </w:r>
    </w:p>
    <w:p w14:paraId="1F172B10" w14:textId="23B43062"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P</w:t>
      </w:r>
      <w:r w:rsidR="00E55E75" w:rsidRPr="00623C70">
        <w:rPr>
          <w:rFonts w:asciiTheme="majorHAnsi" w:hAnsiTheme="majorHAnsi"/>
        </w:rPr>
        <w:t>rovide clear and reasonable limits so that children know what is expected of them and follow through to help them abide by the limits</w:t>
      </w:r>
    </w:p>
    <w:p w14:paraId="44B7047C" w14:textId="654AF02D"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M</w:t>
      </w:r>
      <w:r w:rsidR="00E55E75" w:rsidRPr="00623C70">
        <w:rPr>
          <w:rFonts w:asciiTheme="majorHAnsi" w:hAnsiTheme="majorHAnsi"/>
        </w:rPr>
        <w:t>odel appropriate behaviours</w:t>
      </w:r>
    </w:p>
    <w:p w14:paraId="3079C717" w14:textId="47E7C728"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P</w:t>
      </w:r>
      <w:r w:rsidR="00E55E75" w:rsidRPr="00623C70">
        <w:rPr>
          <w:rFonts w:asciiTheme="majorHAnsi" w:hAnsiTheme="majorHAnsi"/>
        </w:rPr>
        <w:t>rovide positive feedback and focus on children’s strengths and achievements and build on their abilities</w:t>
      </w:r>
    </w:p>
    <w:p w14:paraId="4F0CF3B6" w14:textId="49A1BCE8"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B</w:t>
      </w:r>
      <w:r w:rsidR="00E55E75" w:rsidRPr="00623C70">
        <w:rPr>
          <w:rFonts w:asciiTheme="majorHAnsi" w:hAnsiTheme="majorHAnsi"/>
        </w:rPr>
        <w:t>e understanding and supportive – acknowledge children’s emotions</w:t>
      </w:r>
    </w:p>
    <w:p w14:paraId="50A7D40A" w14:textId="09413170"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H</w:t>
      </w:r>
      <w:r w:rsidR="00E55E75" w:rsidRPr="00623C70">
        <w:rPr>
          <w:rFonts w:asciiTheme="majorHAnsi" w:hAnsiTheme="majorHAnsi"/>
        </w:rPr>
        <w:t>elp children develop a sense of social responsibility, so that they become aware of the impact of their actions on others</w:t>
      </w:r>
    </w:p>
    <w:p w14:paraId="1B379F7D" w14:textId="482931F7"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P</w:t>
      </w:r>
      <w:r w:rsidR="00E55E75" w:rsidRPr="00623C70">
        <w:rPr>
          <w:rFonts w:asciiTheme="majorHAnsi" w:hAnsiTheme="majorHAnsi"/>
        </w:rPr>
        <w:t>romote children’s initiative and agency</w:t>
      </w:r>
    </w:p>
    <w:p w14:paraId="7460B527" w14:textId="0558A048" w:rsidR="00E55E75" w:rsidRPr="00623C70" w:rsidRDefault="00136439"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D</w:t>
      </w:r>
      <w:r w:rsidR="00E55E75" w:rsidRPr="00623C70">
        <w:rPr>
          <w:rFonts w:asciiTheme="majorHAnsi" w:hAnsiTheme="majorHAnsi"/>
        </w:rPr>
        <w:t>iscuss guidelines, rules, limits and what is fair with children, and use their contributions in setting limits and guidelines.</w:t>
      </w:r>
    </w:p>
    <w:p w14:paraId="285EBAF4" w14:textId="31548E22" w:rsidR="00E55E75" w:rsidRPr="00623C70" w:rsidRDefault="00E55E75"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 xml:space="preserve">Provide age appropriate and interesting activities, experiences and equipment for children to use and become engaged in as they challenge their development </w:t>
      </w:r>
    </w:p>
    <w:p w14:paraId="7398854F" w14:textId="2E016CBC" w:rsidR="00E55E75" w:rsidRPr="00623C70" w:rsidRDefault="00E55E75"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 xml:space="preserve">Providing opportunities for children to explore both in the indoor and outdoor environment </w:t>
      </w:r>
    </w:p>
    <w:p w14:paraId="139808D7" w14:textId="1807F3CC" w:rsidR="00E55E75" w:rsidRPr="00623C70" w:rsidRDefault="003408FA"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Set up the environment (indoor and outdoor) for children to engage in activities and experiences in accordance with their abilities and interests</w:t>
      </w:r>
    </w:p>
    <w:p w14:paraId="55FDAF4D" w14:textId="52D6C74A" w:rsidR="003408FA" w:rsidRPr="00623C70" w:rsidRDefault="003408FA" w:rsidP="00E55E75">
      <w:pPr>
        <w:pStyle w:val="ListParagraph"/>
        <w:numPr>
          <w:ilvl w:val="0"/>
          <w:numId w:val="41"/>
        </w:numPr>
        <w:spacing w:after="200" w:line="240" w:lineRule="auto"/>
        <w:rPr>
          <w:rFonts w:asciiTheme="majorHAnsi" w:hAnsiTheme="majorHAnsi"/>
        </w:rPr>
      </w:pPr>
      <w:r w:rsidRPr="00623C70">
        <w:rPr>
          <w:rFonts w:asciiTheme="majorHAnsi" w:hAnsiTheme="majorHAnsi"/>
        </w:rPr>
        <w:t xml:space="preserve">Ensure there is sufficient materials and equipment </w:t>
      </w:r>
    </w:p>
    <w:p w14:paraId="4D00C45D" w14:textId="1C0C830E" w:rsidR="009D3497" w:rsidRPr="00623C70" w:rsidRDefault="009D3497" w:rsidP="00E55E75">
      <w:pPr>
        <w:pStyle w:val="ListParagraph"/>
        <w:numPr>
          <w:ilvl w:val="0"/>
          <w:numId w:val="41"/>
        </w:numPr>
        <w:spacing w:after="200" w:line="240" w:lineRule="auto"/>
        <w:rPr>
          <w:rFonts w:asciiTheme="majorHAnsi" w:hAnsiTheme="majorHAnsi"/>
        </w:rPr>
      </w:pPr>
      <w:r w:rsidRPr="008569B3">
        <w:rPr>
          <w:rFonts w:asciiTheme="majorHAnsi" w:hAnsiTheme="majorHAnsi"/>
        </w:rPr>
        <w:t>Implement</w:t>
      </w:r>
      <w:r w:rsidR="00A66E85" w:rsidRPr="008569B3">
        <w:rPr>
          <w:rFonts w:asciiTheme="majorHAnsi" w:hAnsiTheme="majorHAnsi"/>
        </w:rPr>
        <w:t xml:space="preserve"> </w:t>
      </w:r>
      <w:r w:rsidRPr="008569B3">
        <w:rPr>
          <w:rFonts w:asciiTheme="majorHAnsi" w:hAnsiTheme="majorHAnsi"/>
        </w:rPr>
        <w:t xml:space="preserve">a regular routine </w:t>
      </w:r>
      <w:r w:rsidR="00A66E85" w:rsidRPr="008569B3">
        <w:rPr>
          <w:rFonts w:asciiTheme="majorHAnsi" w:hAnsiTheme="majorHAnsi"/>
        </w:rPr>
        <w:t>to</w:t>
      </w:r>
      <w:r w:rsidRPr="008569B3">
        <w:rPr>
          <w:rFonts w:asciiTheme="majorHAnsi" w:hAnsiTheme="majorHAnsi"/>
        </w:rPr>
        <w:t xml:space="preserve"> support children’s positive behaviour. Routines help to provide a sense of security so children feel</w:t>
      </w:r>
      <w:r w:rsidRPr="00623C70">
        <w:rPr>
          <w:rFonts w:asciiTheme="majorHAnsi" w:hAnsiTheme="majorHAnsi"/>
        </w:rPr>
        <w:t xml:space="preserve"> settled. </w:t>
      </w:r>
    </w:p>
    <w:p w14:paraId="1AEF915B" w14:textId="77777777" w:rsidR="00E902F2" w:rsidRPr="00623C70" w:rsidRDefault="00E902F2" w:rsidP="009D3497">
      <w:pPr>
        <w:spacing w:after="200" w:line="240" w:lineRule="auto"/>
        <w:ind w:left="360"/>
        <w:rPr>
          <w:rFonts w:asciiTheme="majorHAnsi" w:hAnsiTheme="majorHAnsi"/>
        </w:rPr>
      </w:pPr>
    </w:p>
    <w:p w14:paraId="3AD05BFD" w14:textId="77777777" w:rsidR="005D54BA" w:rsidRPr="00623C70" w:rsidRDefault="005D54BA" w:rsidP="001D334A">
      <w:pPr>
        <w:rPr>
          <w:rFonts w:asciiTheme="majorHAnsi" w:hAnsiTheme="majorHAnsi"/>
          <w:b/>
        </w:rPr>
      </w:pPr>
      <w:r w:rsidRPr="00623C70">
        <w:rPr>
          <w:rFonts w:asciiTheme="majorHAnsi" w:hAnsiTheme="majorHAnsi"/>
          <w:b/>
        </w:rPr>
        <w:t>Source</w:t>
      </w:r>
    </w:p>
    <w:tbl>
      <w:tblPr>
        <w:tblStyle w:val="GridTable1Light-Accent31"/>
        <w:tblW w:w="0" w:type="auto"/>
        <w:tblLook w:val="04A0" w:firstRow="1" w:lastRow="0" w:firstColumn="1" w:lastColumn="0" w:noHBand="0" w:noVBand="1"/>
      </w:tblPr>
      <w:tblGrid>
        <w:gridCol w:w="9576"/>
      </w:tblGrid>
      <w:tr w:rsidR="005D54BA" w:rsidRPr="00623C70" w14:paraId="6F1E0144" w14:textId="77777777" w:rsidTr="00F97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65DBAA" w14:textId="270C7519" w:rsidR="0036639D" w:rsidRPr="00623C70" w:rsidRDefault="000C2BCC" w:rsidP="00AA0C6C">
            <w:pPr>
              <w:pStyle w:val="ListParagraph"/>
              <w:numPr>
                <w:ilvl w:val="0"/>
                <w:numId w:val="28"/>
              </w:numPr>
              <w:rPr>
                <w:rFonts w:asciiTheme="majorHAnsi" w:hAnsiTheme="majorHAnsi"/>
                <w:b w:val="0"/>
              </w:rPr>
            </w:pPr>
            <w:r w:rsidRPr="00623C70">
              <w:rPr>
                <w:rFonts w:asciiTheme="majorHAnsi" w:hAnsiTheme="majorHAnsi"/>
                <w:b w:val="0"/>
              </w:rPr>
              <w:t>Australian Children’s Education</w:t>
            </w:r>
            <w:r w:rsidR="005D54BA" w:rsidRPr="00623C70">
              <w:rPr>
                <w:rFonts w:asciiTheme="majorHAnsi" w:hAnsiTheme="majorHAnsi"/>
                <w:b w:val="0"/>
              </w:rPr>
              <w:t xml:space="preserve"> &amp; Care Quality Authority. </w:t>
            </w:r>
          </w:p>
          <w:p w14:paraId="6CA8F208" w14:textId="23F50A3A" w:rsidR="005D54BA" w:rsidRPr="00623C70" w:rsidRDefault="005D54BA" w:rsidP="00AA0C6C">
            <w:pPr>
              <w:pStyle w:val="ListParagraph"/>
              <w:numPr>
                <w:ilvl w:val="0"/>
                <w:numId w:val="28"/>
              </w:numPr>
              <w:rPr>
                <w:rFonts w:asciiTheme="majorHAnsi" w:hAnsiTheme="majorHAnsi"/>
                <w:b w:val="0"/>
              </w:rPr>
            </w:pPr>
            <w:r w:rsidRPr="00623C70">
              <w:rPr>
                <w:rFonts w:asciiTheme="majorHAnsi" w:hAnsiTheme="majorHAnsi"/>
                <w:b w:val="0"/>
              </w:rPr>
              <w:t xml:space="preserve">Guide to the Education and Care Services National Law and the Education and Care Services National Regulations </w:t>
            </w:r>
          </w:p>
          <w:p w14:paraId="2859FE9D" w14:textId="77777777" w:rsidR="005D54BA" w:rsidRPr="00623C70" w:rsidRDefault="005D54BA" w:rsidP="00AA0C6C">
            <w:pPr>
              <w:pStyle w:val="ListParagraph"/>
              <w:numPr>
                <w:ilvl w:val="0"/>
                <w:numId w:val="28"/>
              </w:numPr>
              <w:rPr>
                <w:rFonts w:asciiTheme="majorHAnsi" w:hAnsiTheme="majorHAnsi"/>
                <w:b w:val="0"/>
              </w:rPr>
            </w:pPr>
            <w:r w:rsidRPr="00623C70">
              <w:rPr>
                <w:rFonts w:asciiTheme="majorHAnsi" w:hAnsiTheme="majorHAnsi"/>
                <w:b w:val="0"/>
              </w:rPr>
              <w:t>ECA Code of Ethics.</w:t>
            </w:r>
          </w:p>
          <w:p w14:paraId="1F89A17B" w14:textId="77777777" w:rsidR="005D54BA" w:rsidRPr="00623C70" w:rsidRDefault="005D54BA" w:rsidP="00AA0C6C">
            <w:pPr>
              <w:pStyle w:val="ListParagraph"/>
              <w:numPr>
                <w:ilvl w:val="0"/>
                <w:numId w:val="28"/>
              </w:numPr>
              <w:rPr>
                <w:rFonts w:asciiTheme="majorHAnsi" w:hAnsiTheme="majorHAnsi"/>
                <w:b w:val="0"/>
              </w:rPr>
            </w:pPr>
            <w:r w:rsidRPr="00623C70">
              <w:rPr>
                <w:rFonts w:asciiTheme="majorHAnsi" w:hAnsiTheme="majorHAnsi"/>
                <w:b w:val="0"/>
              </w:rPr>
              <w:t xml:space="preserve">Guide to the National Quality Standard. </w:t>
            </w:r>
          </w:p>
          <w:p w14:paraId="7E04BA5B" w14:textId="77777777" w:rsidR="001954E3" w:rsidRPr="00623C70" w:rsidRDefault="007A1AD6" w:rsidP="00AA0C6C">
            <w:pPr>
              <w:pStyle w:val="ListParagraph"/>
              <w:numPr>
                <w:ilvl w:val="0"/>
                <w:numId w:val="28"/>
              </w:numPr>
              <w:rPr>
                <w:rFonts w:asciiTheme="majorHAnsi" w:hAnsiTheme="majorHAnsi"/>
              </w:rPr>
            </w:pPr>
            <w:hyperlink r:id="rId9" w:history="1">
              <w:r w:rsidR="001954E3" w:rsidRPr="00623C70">
                <w:rPr>
                  <w:rStyle w:val="Hyperlink"/>
                  <w:rFonts w:asciiTheme="majorHAnsi" w:hAnsiTheme="majorHAnsi"/>
                  <w:b w:val="0"/>
                  <w:color w:val="auto"/>
                  <w:u w:val="none"/>
                </w:rPr>
                <w:t>http://raisingchildren.net.au</w:t>
              </w:r>
            </w:hyperlink>
          </w:p>
          <w:p w14:paraId="166E2AA0" w14:textId="77777777" w:rsidR="001954E3" w:rsidRPr="00623C70" w:rsidRDefault="007A1AD6" w:rsidP="00AA0C6C">
            <w:pPr>
              <w:pStyle w:val="ListParagraph"/>
              <w:numPr>
                <w:ilvl w:val="0"/>
                <w:numId w:val="28"/>
              </w:numPr>
              <w:rPr>
                <w:rFonts w:asciiTheme="majorHAnsi" w:hAnsiTheme="majorHAnsi"/>
              </w:rPr>
            </w:pPr>
            <w:hyperlink r:id="rId10" w:history="1">
              <w:r w:rsidR="001954E3" w:rsidRPr="00623C70">
                <w:rPr>
                  <w:rStyle w:val="Hyperlink"/>
                  <w:rFonts w:asciiTheme="majorHAnsi" w:hAnsiTheme="majorHAnsi"/>
                  <w:b w:val="0"/>
                  <w:color w:val="auto"/>
                  <w:u w:val="none"/>
                </w:rPr>
                <w:t>www.napcan.org.au</w:t>
              </w:r>
            </w:hyperlink>
          </w:p>
          <w:p w14:paraId="1B65EF74" w14:textId="77777777" w:rsidR="001954E3" w:rsidRPr="00623C70" w:rsidRDefault="007A1AD6" w:rsidP="00AA0C6C">
            <w:pPr>
              <w:pStyle w:val="ListParagraph"/>
              <w:numPr>
                <w:ilvl w:val="0"/>
                <w:numId w:val="28"/>
              </w:numPr>
              <w:rPr>
                <w:rFonts w:asciiTheme="majorHAnsi" w:hAnsiTheme="majorHAnsi"/>
              </w:rPr>
            </w:pPr>
            <w:hyperlink r:id="rId11" w:history="1">
              <w:r w:rsidR="001954E3" w:rsidRPr="00623C70">
                <w:rPr>
                  <w:rStyle w:val="Hyperlink"/>
                  <w:rFonts w:asciiTheme="majorHAnsi" w:hAnsiTheme="majorHAnsi"/>
                  <w:b w:val="0"/>
                  <w:color w:val="auto"/>
                  <w:u w:val="none"/>
                </w:rPr>
                <w:t>www.cyh.com</w:t>
              </w:r>
            </w:hyperlink>
          </w:p>
          <w:p w14:paraId="309FF8E1" w14:textId="77777777" w:rsidR="001954E3" w:rsidRPr="00623C70" w:rsidRDefault="007A1AD6" w:rsidP="00AA0C6C">
            <w:pPr>
              <w:pStyle w:val="ListParagraph"/>
              <w:numPr>
                <w:ilvl w:val="0"/>
                <w:numId w:val="28"/>
              </w:numPr>
              <w:rPr>
                <w:rFonts w:asciiTheme="majorHAnsi" w:hAnsiTheme="majorHAnsi"/>
              </w:rPr>
            </w:pPr>
            <w:hyperlink r:id="rId12" w:history="1">
              <w:r w:rsidR="001954E3" w:rsidRPr="00623C70">
                <w:rPr>
                  <w:rStyle w:val="Hyperlink"/>
                  <w:rFonts w:asciiTheme="majorHAnsi" w:hAnsiTheme="majorHAnsi"/>
                  <w:b w:val="0"/>
                  <w:color w:val="auto"/>
                  <w:u w:val="none"/>
                </w:rPr>
                <w:t>www.acwa.asn.au</w:t>
              </w:r>
            </w:hyperlink>
          </w:p>
          <w:p w14:paraId="041B8B03" w14:textId="77777777" w:rsidR="00AA0C6C" w:rsidRPr="00623C70" w:rsidRDefault="007A1AD6" w:rsidP="00AA0C6C">
            <w:pPr>
              <w:pStyle w:val="ListParagraph"/>
              <w:numPr>
                <w:ilvl w:val="0"/>
                <w:numId w:val="28"/>
              </w:numPr>
              <w:rPr>
                <w:rFonts w:asciiTheme="majorHAnsi" w:hAnsiTheme="majorHAnsi"/>
              </w:rPr>
            </w:pPr>
            <w:hyperlink r:id="rId13" w:history="1">
              <w:r w:rsidR="001954E3" w:rsidRPr="00623C70">
                <w:rPr>
                  <w:rStyle w:val="Hyperlink"/>
                  <w:rFonts w:asciiTheme="majorHAnsi" w:hAnsiTheme="majorHAnsi"/>
                  <w:b w:val="0"/>
                  <w:color w:val="auto"/>
                  <w:u w:val="none"/>
                </w:rPr>
                <w:t>www.community.nsw.gov.au</w:t>
              </w:r>
            </w:hyperlink>
          </w:p>
          <w:p w14:paraId="24F232B0" w14:textId="3EC30848" w:rsidR="00AA0C6C" w:rsidRPr="00623C70" w:rsidRDefault="00DD40D4" w:rsidP="00DD40D4">
            <w:pPr>
              <w:pStyle w:val="ListParagraph"/>
              <w:numPr>
                <w:ilvl w:val="0"/>
                <w:numId w:val="28"/>
              </w:numPr>
              <w:rPr>
                <w:rFonts w:asciiTheme="majorHAnsi" w:hAnsiTheme="majorHAnsi"/>
                <w:b w:val="0"/>
              </w:rPr>
            </w:pPr>
            <w:r w:rsidRPr="00623C70">
              <w:rPr>
                <w:rFonts w:asciiTheme="majorHAnsi" w:hAnsiTheme="majorHAnsi"/>
                <w:b w:val="0"/>
              </w:rPr>
              <w:t>www.</w:t>
            </w:r>
            <w:r w:rsidR="00AA0C6C" w:rsidRPr="00623C70">
              <w:rPr>
                <w:rFonts w:asciiTheme="majorHAnsi" w:hAnsiTheme="majorHAnsi"/>
              </w:rPr>
              <w:t>kidsmatter.edu.au</w:t>
            </w:r>
          </w:p>
          <w:p w14:paraId="7A8F58C2" w14:textId="77777777" w:rsidR="00AA0C6C" w:rsidRPr="00623C70" w:rsidRDefault="00AA0C6C" w:rsidP="00AA0C6C">
            <w:pPr>
              <w:pStyle w:val="ListParagraph"/>
              <w:numPr>
                <w:ilvl w:val="0"/>
                <w:numId w:val="28"/>
              </w:numPr>
              <w:rPr>
                <w:rFonts w:asciiTheme="majorHAnsi" w:hAnsiTheme="majorHAnsi"/>
                <w:b w:val="0"/>
              </w:rPr>
            </w:pPr>
            <w:r w:rsidRPr="00623C70">
              <w:rPr>
                <w:rFonts w:asciiTheme="majorHAnsi" w:hAnsiTheme="majorHAnsi"/>
                <w:b w:val="0"/>
              </w:rPr>
              <w:t xml:space="preserve">Louise Porter </w:t>
            </w:r>
          </w:p>
          <w:p w14:paraId="4D6AEA43" w14:textId="77777777" w:rsidR="00AA0C6C" w:rsidRPr="00623C70" w:rsidRDefault="00AA0C6C" w:rsidP="00AA0C6C">
            <w:pPr>
              <w:pStyle w:val="ListParagraph"/>
              <w:rPr>
                <w:rFonts w:asciiTheme="majorHAnsi" w:hAnsiTheme="majorHAnsi"/>
                <w:b w:val="0"/>
              </w:rPr>
            </w:pPr>
            <w:r w:rsidRPr="00623C70">
              <w:rPr>
                <w:rFonts w:asciiTheme="majorHAnsi" w:hAnsiTheme="majorHAnsi"/>
                <w:b w:val="0"/>
              </w:rPr>
              <w:t xml:space="preserve">Developing Responsible Behaviour </w:t>
            </w:r>
          </w:p>
          <w:p w14:paraId="39DD7B14" w14:textId="77777777" w:rsidR="00A66E85" w:rsidRDefault="009102CC" w:rsidP="009102CC">
            <w:pPr>
              <w:pStyle w:val="ListParagraph"/>
              <w:numPr>
                <w:ilvl w:val="0"/>
                <w:numId w:val="28"/>
              </w:numPr>
              <w:rPr>
                <w:rFonts w:asciiTheme="majorHAnsi" w:hAnsiTheme="majorHAnsi"/>
                <w:b w:val="0"/>
              </w:rPr>
            </w:pPr>
            <w:r w:rsidRPr="00623C70">
              <w:rPr>
                <w:rFonts w:asciiTheme="majorHAnsi" w:hAnsiTheme="majorHAnsi"/>
                <w:b w:val="0"/>
              </w:rPr>
              <w:t>Revised National Quality Standards</w:t>
            </w:r>
          </w:p>
          <w:p w14:paraId="0F655895" w14:textId="3E0401B4" w:rsidR="008569B3" w:rsidRPr="00A66E85" w:rsidRDefault="008569B3" w:rsidP="009102CC">
            <w:pPr>
              <w:pStyle w:val="ListParagraph"/>
              <w:numPr>
                <w:ilvl w:val="0"/>
                <w:numId w:val="28"/>
              </w:numPr>
              <w:rPr>
                <w:rFonts w:asciiTheme="majorHAnsi" w:hAnsiTheme="majorHAnsi"/>
                <w:b w:val="0"/>
              </w:rPr>
            </w:pPr>
            <w:r>
              <w:rPr>
                <w:rFonts w:asciiTheme="majorHAnsi" w:hAnsiTheme="majorHAnsi"/>
                <w:b w:val="0"/>
              </w:rPr>
              <w:t>Childcare Centre Desktop</w:t>
            </w:r>
          </w:p>
          <w:p w14:paraId="5D4CFE22" w14:textId="77777777" w:rsidR="00A66E85" w:rsidRPr="008569B3" w:rsidRDefault="00A66E85" w:rsidP="009102CC">
            <w:pPr>
              <w:pStyle w:val="ListParagraph"/>
              <w:numPr>
                <w:ilvl w:val="0"/>
                <w:numId w:val="28"/>
              </w:numPr>
              <w:rPr>
                <w:rFonts w:asciiTheme="majorHAnsi" w:hAnsiTheme="majorHAnsi"/>
                <w:b w:val="0"/>
              </w:rPr>
            </w:pPr>
            <w:r w:rsidRPr="008569B3">
              <w:rPr>
                <w:rFonts w:asciiTheme="majorHAnsi" w:hAnsiTheme="majorHAnsi"/>
                <w:b w:val="0"/>
              </w:rPr>
              <w:t xml:space="preserve">Inclusion – KU Children’s Services </w:t>
            </w:r>
          </w:p>
          <w:p w14:paraId="0D3939E3" w14:textId="0B92428B" w:rsidR="00A66E85" w:rsidRPr="008569B3" w:rsidRDefault="00A66E85" w:rsidP="00A66E85">
            <w:pPr>
              <w:pStyle w:val="ListParagraph"/>
              <w:numPr>
                <w:ilvl w:val="0"/>
                <w:numId w:val="28"/>
              </w:numPr>
              <w:rPr>
                <w:rFonts w:asciiTheme="majorHAnsi" w:hAnsiTheme="majorHAnsi"/>
                <w:b w:val="0"/>
              </w:rPr>
            </w:pPr>
            <w:r w:rsidRPr="008569B3">
              <w:rPr>
                <w:rFonts w:asciiTheme="majorHAnsi" w:hAnsiTheme="majorHAnsi"/>
                <w:b w:val="0"/>
              </w:rPr>
              <w:t xml:space="preserve">Department </w:t>
            </w:r>
            <w:r w:rsidRPr="008569B3">
              <w:rPr>
                <w:rFonts w:asciiTheme="majorHAnsi" w:hAnsiTheme="majorHAnsi"/>
              </w:rPr>
              <w:t xml:space="preserve">of Education and Training </w:t>
            </w:r>
          </w:p>
          <w:p w14:paraId="684D0DF9" w14:textId="49BEDAE8" w:rsidR="00A66E85" w:rsidRPr="00A66E85" w:rsidRDefault="00A66E85" w:rsidP="00A66E85">
            <w:pPr>
              <w:pStyle w:val="ListParagraph"/>
              <w:rPr>
                <w:rFonts w:asciiTheme="majorHAnsi" w:hAnsiTheme="majorHAnsi"/>
                <w:bCs w:val="0"/>
              </w:rPr>
            </w:pPr>
            <w:r w:rsidRPr="008569B3">
              <w:rPr>
                <w:rFonts w:asciiTheme="majorHAnsi" w:hAnsiTheme="majorHAnsi"/>
                <w:b w:val="0"/>
              </w:rPr>
              <w:lastRenderedPageBreak/>
              <w:t xml:space="preserve">Inclusion Support Programme </w:t>
            </w:r>
            <w:r w:rsidR="009102CC" w:rsidRPr="008569B3">
              <w:rPr>
                <w:rFonts w:asciiTheme="majorHAnsi" w:hAnsiTheme="majorHAnsi"/>
                <w:b w:val="0"/>
              </w:rPr>
              <w:t xml:space="preserve"> </w:t>
            </w:r>
            <w:r w:rsidRPr="008569B3">
              <w:rPr>
                <w:rFonts w:asciiTheme="majorHAnsi" w:hAnsiTheme="majorHAnsi"/>
                <w:b w:val="0"/>
              </w:rPr>
              <w:t>- https://docs.education.gov.au/system/files/doc/other/overview_of_the_strategic_inclusion_plan-web_0.pdf</w:t>
            </w:r>
          </w:p>
        </w:tc>
      </w:tr>
    </w:tbl>
    <w:p w14:paraId="6D23788C" w14:textId="77777777" w:rsidR="005D54BA" w:rsidRPr="00623C70" w:rsidRDefault="005D54BA" w:rsidP="001D334A">
      <w:pPr>
        <w:rPr>
          <w:rFonts w:asciiTheme="majorHAnsi" w:hAnsiTheme="majorHAnsi"/>
          <w:color w:val="34ABC1"/>
        </w:rPr>
      </w:pPr>
    </w:p>
    <w:p w14:paraId="04D493F7" w14:textId="77777777" w:rsidR="005D54BA" w:rsidRPr="00623C70" w:rsidRDefault="005D54BA" w:rsidP="005D54BA">
      <w:pPr>
        <w:spacing w:line="240" w:lineRule="auto"/>
        <w:rPr>
          <w:rFonts w:asciiTheme="majorHAnsi" w:hAnsiTheme="majorHAnsi"/>
          <w:b/>
        </w:rPr>
      </w:pPr>
      <w:r w:rsidRPr="00623C70">
        <w:rPr>
          <w:rFonts w:asciiTheme="majorHAnsi" w:hAnsiTheme="majorHAnsi"/>
          <w:b/>
        </w:rPr>
        <w:t>Review</w:t>
      </w:r>
    </w:p>
    <w:tbl>
      <w:tblPr>
        <w:tblStyle w:val="GridTable1Light-Accent310"/>
        <w:tblW w:w="0" w:type="auto"/>
        <w:tblLook w:val="04A0" w:firstRow="1" w:lastRow="0" w:firstColumn="1" w:lastColumn="0" w:noHBand="0" w:noVBand="1"/>
      </w:tblPr>
      <w:tblGrid>
        <w:gridCol w:w="1951"/>
        <w:gridCol w:w="5415"/>
        <w:gridCol w:w="1984"/>
      </w:tblGrid>
      <w:tr w:rsidR="009D3497" w:rsidRPr="00623C70" w14:paraId="6626A757" w14:textId="77777777" w:rsidTr="00D20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411CACF" w14:textId="77777777" w:rsidR="009D3497" w:rsidRPr="00623C70" w:rsidRDefault="009D3497" w:rsidP="00D20BC4">
            <w:pPr>
              <w:spacing w:line="360" w:lineRule="auto"/>
              <w:rPr>
                <w:rFonts w:ascii="Calibri Light" w:hAnsi="Calibri Light"/>
              </w:rPr>
            </w:pPr>
            <w:r w:rsidRPr="00623C70">
              <w:rPr>
                <w:rFonts w:ascii="Calibri Light" w:hAnsi="Calibri Light"/>
              </w:rPr>
              <w:t xml:space="preserve">Policy Reviewed </w:t>
            </w:r>
          </w:p>
        </w:tc>
        <w:tc>
          <w:tcPr>
            <w:tcW w:w="541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99E30DB" w14:textId="77777777" w:rsidR="009D3497" w:rsidRPr="00623C70" w:rsidRDefault="009D3497" w:rsidP="00D20BC4">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623C70">
              <w:rPr>
                <w:rFonts w:ascii="Calibri Light" w:hAnsi="Calibri Light"/>
              </w:rPr>
              <w:t xml:space="preserve">Modifications </w:t>
            </w:r>
          </w:p>
        </w:tc>
        <w:tc>
          <w:tcPr>
            <w:tcW w:w="198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4C50A3E" w14:textId="77777777" w:rsidR="009D3497" w:rsidRPr="00623C70" w:rsidRDefault="009D3497" w:rsidP="00D20BC4">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623C70">
              <w:rPr>
                <w:rFonts w:ascii="Calibri Light" w:hAnsi="Calibri Light"/>
              </w:rPr>
              <w:t xml:space="preserve">Next Review Date </w:t>
            </w:r>
          </w:p>
        </w:tc>
      </w:tr>
      <w:tr w:rsidR="009D3497" w:rsidRPr="00623C70" w14:paraId="320A1BBA" w14:textId="77777777" w:rsidTr="00D20BC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3EEA4FF" w14:textId="38E77351" w:rsidR="009D3497" w:rsidRPr="00623C70" w:rsidRDefault="000278BD" w:rsidP="00D20BC4">
            <w:pPr>
              <w:spacing w:line="360" w:lineRule="auto"/>
              <w:rPr>
                <w:rFonts w:ascii="Calibri Light" w:hAnsi="Calibri Light"/>
                <w:b w:val="0"/>
              </w:rPr>
            </w:pPr>
            <w:r w:rsidRPr="00623C70">
              <w:rPr>
                <w:rFonts w:ascii="Calibri Light" w:hAnsi="Calibri Light"/>
                <w:b w:val="0"/>
              </w:rPr>
              <w:t>May</w:t>
            </w:r>
            <w:r w:rsidR="009D3497" w:rsidRPr="00623C70">
              <w:rPr>
                <w:rFonts w:ascii="Calibri Light" w:hAnsi="Calibri Light"/>
                <w:b w:val="0"/>
              </w:rPr>
              <w:t xml:space="preserve"> 201</w:t>
            </w:r>
            <w:r w:rsidRPr="00623C70">
              <w:rPr>
                <w:rFonts w:ascii="Calibri Light" w:hAnsi="Calibri Light"/>
                <w:b w:val="0"/>
              </w:rPr>
              <w:t>7</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53CB629" w14:textId="77777777" w:rsidR="009D3497" w:rsidRPr="00623C70" w:rsidRDefault="009D3497" w:rsidP="009D3497">
            <w:pPr>
              <w:pStyle w:val="ListParagraph"/>
              <w:numPr>
                <w:ilvl w:val="0"/>
                <w:numId w:val="42"/>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23C70">
              <w:rPr>
                <w:rFonts w:ascii="Calibri Light" w:hAnsi="Calibri Light"/>
              </w:rPr>
              <w:t>Further research has been conducted, updating the rationale and terminology throughout the policy.</w:t>
            </w:r>
          </w:p>
          <w:p w14:paraId="25250F8C" w14:textId="17B0312C" w:rsidR="009D3497" w:rsidRPr="00623C70" w:rsidRDefault="009D3497" w:rsidP="009D3497">
            <w:pPr>
              <w:pStyle w:val="ListParagraph"/>
              <w:numPr>
                <w:ilvl w:val="0"/>
                <w:numId w:val="42"/>
              </w:num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23C70">
              <w:rPr>
                <w:rFonts w:ascii="Calibri Light" w:hAnsi="Calibri Light"/>
              </w:rPr>
              <w:t xml:space="preserve">Have incorporated positive behaviour strategies for Educators to use to assist in guiding children’s behaviour </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9D240BC" w14:textId="77777777" w:rsidR="009D3497" w:rsidRPr="00623C70" w:rsidRDefault="009D3497" w:rsidP="00D20BC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23C70">
              <w:rPr>
                <w:rFonts w:ascii="Calibri Light" w:hAnsi="Calibri Light"/>
              </w:rPr>
              <w:t>May 2018</w:t>
            </w:r>
          </w:p>
        </w:tc>
      </w:tr>
      <w:tr w:rsidR="009102CC" w14:paraId="1BB5DF5E" w14:textId="77777777" w:rsidTr="00D20BC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3BC918B" w14:textId="58134A07" w:rsidR="009102CC" w:rsidRPr="00623C70" w:rsidRDefault="00E902F2" w:rsidP="00D20BC4">
            <w:pPr>
              <w:spacing w:line="360" w:lineRule="auto"/>
              <w:rPr>
                <w:rFonts w:ascii="Calibri Light" w:hAnsi="Calibri Light"/>
              </w:rPr>
            </w:pPr>
            <w:r w:rsidRPr="00623C70">
              <w:rPr>
                <w:rFonts w:ascii="Calibri Light" w:hAnsi="Calibri Light"/>
              </w:rPr>
              <w:t>October</w:t>
            </w:r>
            <w:r w:rsidR="009102CC" w:rsidRPr="00623C70">
              <w:rPr>
                <w:rFonts w:ascii="Calibri Light" w:hAnsi="Calibri Light"/>
              </w:rPr>
              <w:t xml:space="preserve"> 2017</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42823EC" w14:textId="39E0C5EE" w:rsidR="009102CC" w:rsidRPr="00A66E85" w:rsidRDefault="00E902F2" w:rsidP="00A66E8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23C70">
              <w:rPr>
                <w:rFonts w:asciiTheme="majorHAnsi" w:hAnsiTheme="majorHAnsi"/>
              </w:rPr>
              <w:t>Updated the references to comply with the revised National Quality Standard</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2F7138D" w14:textId="7BEE755F" w:rsidR="009102CC" w:rsidRDefault="009102CC" w:rsidP="00D20BC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23C70">
              <w:rPr>
                <w:rFonts w:ascii="Calibri Light" w:hAnsi="Calibri Light"/>
              </w:rPr>
              <w:t>May 2018</w:t>
            </w:r>
          </w:p>
        </w:tc>
      </w:tr>
      <w:tr w:rsidR="00A66E85" w14:paraId="2667CAC7" w14:textId="77777777" w:rsidTr="00D20BC4">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A8B26B1" w14:textId="2368FA58" w:rsidR="00A66E85" w:rsidRPr="00623C70" w:rsidRDefault="00A66E85" w:rsidP="00D20BC4">
            <w:pPr>
              <w:spacing w:line="360" w:lineRule="auto"/>
              <w:rPr>
                <w:rFonts w:ascii="Calibri Light" w:hAnsi="Calibri Light"/>
              </w:rPr>
            </w:pPr>
            <w:r>
              <w:rPr>
                <w:rFonts w:ascii="Calibri Light" w:hAnsi="Calibri Light"/>
              </w:rPr>
              <w:t>May 2018</w:t>
            </w:r>
          </w:p>
        </w:tc>
        <w:tc>
          <w:tcPr>
            <w:tcW w:w="541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7584451" w14:textId="548205B2" w:rsidR="00A66E85" w:rsidRPr="00623C70" w:rsidRDefault="00A97661" w:rsidP="00A66E8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Updated to include terminology ‘Inclusion Support P</w:t>
            </w:r>
            <w:r w:rsidR="00A66E85">
              <w:rPr>
                <w:rFonts w:asciiTheme="majorHAnsi" w:hAnsiTheme="majorHAnsi"/>
              </w:rPr>
              <w:t>lans</w:t>
            </w:r>
            <w:r>
              <w:rPr>
                <w:rFonts w:asciiTheme="majorHAnsi" w:hAnsiTheme="majorHAnsi"/>
              </w:rPr>
              <w:t>’ which replace Behaviour Management P</w:t>
            </w:r>
            <w:r w:rsidR="00A66E85">
              <w:rPr>
                <w:rFonts w:asciiTheme="majorHAnsi" w:hAnsiTheme="majorHAnsi"/>
              </w:rPr>
              <w:t xml:space="preserve">lans. </w:t>
            </w:r>
          </w:p>
        </w:tc>
        <w:tc>
          <w:tcPr>
            <w:tcW w:w="198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041C678" w14:textId="6E80A8AA" w:rsidR="00A66E85" w:rsidRPr="00623C70" w:rsidRDefault="00A66E85" w:rsidP="00D20BC4">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May 2019</w:t>
            </w:r>
          </w:p>
        </w:tc>
      </w:tr>
    </w:tbl>
    <w:p w14:paraId="53CB33FC" w14:textId="77777777" w:rsidR="009C208E" w:rsidRDefault="009C208E" w:rsidP="00262623">
      <w:pPr>
        <w:rPr>
          <w:rFonts w:asciiTheme="majorHAnsi" w:hAnsiTheme="majorHAnsi"/>
          <w:b/>
          <w:noProof/>
          <w:color w:val="34ABC1"/>
          <w:sz w:val="52"/>
          <w:lang w:val="en-AU" w:eastAsia="en-AU"/>
        </w:rPr>
      </w:pPr>
    </w:p>
    <w:p w14:paraId="35961EFE" w14:textId="77777777" w:rsidR="009C208E" w:rsidRDefault="009C208E" w:rsidP="00262623">
      <w:pPr>
        <w:rPr>
          <w:rFonts w:asciiTheme="majorHAnsi" w:hAnsiTheme="majorHAnsi"/>
          <w:b/>
          <w:noProof/>
          <w:color w:val="34ABC1"/>
          <w:sz w:val="52"/>
          <w:lang w:val="en-AU" w:eastAsia="en-AU"/>
        </w:rPr>
      </w:pPr>
    </w:p>
    <w:sectPr w:rsidR="009C208E" w:rsidSect="0025169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88A4" w14:textId="77777777" w:rsidR="007A1AD6" w:rsidRDefault="007A1AD6" w:rsidP="00CB647A">
      <w:pPr>
        <w:spacing w:after="0" w:line="240" w:lineRule="auto"/>
      </w:pPr>
      <w:r>
        <w:separator/>
      </w:r>
    </w:p>
  </w:endnote>
  <w:endnote w:type="continuationSeparator" w:id="0">
    <w:p w14:paraId="535CC244" w14:textId="77777777" w:rsidR="007A1AD6" w:rsidRDefault="007A1AD6"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4DDB" w14:textId="77777777" w:rsidR="008569B3" w:rsidRDefault="00856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9367" w14:textId="24F2EE36" w:rsidR="00EB3A01" w:rsidRDefault="008569B3">
    <w:pPr>
      <w:pStyle w:val="Footer"/>
    </w:pPr>
    <w:r>
      <w:rPr>
        <w:noProof/>
      </w:rPr>
      <w:drawing>
        <wp:inline distT="0" distB="0" distL="0" distR="0" wp14:anchorId="33545489" wp14:editId="453BDF51">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bookmarkStart w:id="1" w:name="_GoBack"/>
    <w:bookmarkEnd w:id="1"/>
    <w:r w:rsidR="00EB3A01">
      <w:t>Behaviour Guidance Policy</w:t>
    </w:r>
    <w:r>
      <w:t xml:space="preserve"> - </w:t>
    </w:r>
    <w:r w:rsidR="00EB3A01">
      <w:t xml:space="preserve"> Quality Area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3AF1" w14:textId="77777777" w:rsidR="008569B3" w:rsidRDefault="0085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B4B8" w14:textId="77777777" w:rsidR="007A1AD6" w:rsidRDefault="007A1AD6" w:rsidP="00CB647A">
      <w:pPr>
        <w:spacing w:after="0" w:line="240" w:lineRule="auto"/>
      </w:pPr>
      <w:r>
        <w:separator/>
      </w:r>
    </w:p>
  </w:footnote>
  <w:footnote w:type="continuationSeparator" w:id="0">
    <w:p w14:paraId="61549A36" w14:textId="77777777" w:rsidR="007A1AD6" w:rsidRDefault="007A1AD6"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174D" w14:textId="77777777" w:rsidR="008569B3" w:rsidRDefault="00856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BCF5" w14:textId="77777777" w:rsidR="008569B3" w:rsidRDefault="00856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6009" w14:textId="77777777" w:rsidR="008569B3" w:rsidRDefault="0085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4F6"/>
    <w:multiLevelType w:val="hybridMultilevel"/>
    <w:tmpl w:val="1E642220"/>
    <w:lvl w:ilvl="0" w:tplc="540CAF2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1444C"/>
    <w:multiLevelType w:val="hybridMultilevel"/>
    <w:tmpl w:val="16587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80587"/>
    <w:multiLevelType w:val="hybridMultilevel"/>
    <w:tmpl w:val="7316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C6396"/>
    <w:multiLevelType w:val="hybridMultilevel"/>
    <w:tmpl w:val="B40A7FB2"/>
    <w:lvl w:ilvl="0" w:tplc="540CAF2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2ECCA420">
      <w:start w:val="1"/>
      <w:numFmt w:val="bullet"/>
      <w:lvlText w:val="o"/>
      <w:lvlJc w:val="left"/>
      <w:pPr>
        <w:tabs>
          <w:tab w:val="num" w:pos="2160"/>
        </w:tabs>
        <w:ind w:left="2160" w:hanging="360"/>
      </w:pPr>
      <w:rPr>
        <w:rFonts w:ascii="Courier New" w:hAnsi="Courier New" w:hint="default"/>
        <w:color w:val="FF0000"/>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658FF"/>
    <w:multiLevelType w:val="hybridMultilevel"/>
    <w:tmpl w:val="D67C1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5295B"/>
    <w:multiLevelType w:val="hybridMultilevel"/>
    <w:tmpl w:val="63960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31DD2"/>
    <w:multiLevelType w:val="hybridMultilevel"/>
    <w:tmpl w:val="75DE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75E2323"/>
    <w:multiLevelType w:val="hybridMultilevel"/>
    <w:tmpl w:val="6280538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22300"/>
    <w:multiLevelType w:val="hybridMultilevel"/>
    <w:tmpl w:val="D8887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1B0C42"/>
    <w:multiLevelType w:val="hybridMultilevel"/>
    <w:tmpl w:val="D284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40EFA"/>
    <w:multiLevelType w:val="hybridMultilevel"/>
    <w:tmpl w:val="5FDC0B5E"/>
    <w:lvl w:ilvl="0" w:tplc="540CAF28">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83D7E"/>
    <w:multiLevelType w:val="hybridMultilevel"/>
    <w:tmpl w:val="95242E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C4B5E"/>
    <w:multiLevelType w:val="hybridMultilevel"/>
    <w:tmpl w:val="4D563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35B7B"/>
    <w:multiLevelType w:val="hybridMultilevel"/>
    <w:tmpl w:val="AA0C0F36"/>
    <w:lvl w:ilvl="0" w:tplc="0C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952294"/>
    <w:multiLevelType w:val="hybridMultilevel"/>
    <w:tmpl w:val="DB222CB4"/>
    <w:lvl w:ilvl="0" w:tplc="D108D1A8">
      <w:numFmt w:val="bullet"/>
      <w:lvlText w:val="-"/>
      <w:lvlJc w:val="left"/>
      <w:pPr>
        <w:ind w:left="405" w:hanging="360"/>
      </w:pPr>
      <w:rPr>
        <w:rFonts w:ascii="Calibri Light" w:eastAsiaTheme="minorEastAsia" w:hAnsi="Calibri Light"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8" w15:restartNumberingAfterBreak="0">
    <w:nsid w:val="3B1E3DBB"/>
    <w:multiLevelType w:val="hybridMultilevel"/>
    <w:tmpl w:val="37588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5521F3"/>
    <w:multiLevelType w:val="hybridMultilevel"/>
    <w:tmpl w:val="5498CC34"/>
    <w:lvl w:ilvl="0" w:tplc="5BA658CC">
      <w:start w:val="1"/>
      <w:numFmt w:val="bullet"/>
      <w:lvlText w:val="-"/>
      <w:lvlJc w:val="left"/>
      <w:pPr>
        <w:ind w:left="1429" w:hanging="360"/>
      </w:pPr>
      <w:rPr>
        <w:rFonts w:ascii="Calibri" w:eastAsiaTheme="minorEastAsia" w:hAnsi="Calibri" w:cstheme="minorBid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3FAE2CF0"/>
    <w:multiLevelType w:val="hybridMultilevel"/>
    <w:tmpl w:val="A8DEC880"/>
    <w:lvl w:ilvl="0" w:tplc="0C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973C95"/>
    <w:multiLevelType w:val="hybridMultilevel"/>
    <w:tmpl w:val="88246B7E"/>
    <w:lvl w:ilvl="0" w:tplc="7F4E49F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1C7C19"/>
    <w:multiLevelType w:val="hybridMultilevel"/>
    <w:tmpl w:val="2F901D6A"/>
    <w:lvl w:ilvl="0" w:tplc="0C090001">
      <w:start w:val="1"/>
      <w:numFmt w:val="bullet"/>
      <w:lvlText w:val=""/>
      <w:lvlJc w:val="left"/>
      <w:pPr>
        <w:ind w:left="720" w:hanging="360"/>
      </w:pPr>
      <w:rPr>
        <w:rFonts w:ascii="Symbol" w:hAnsi="Symbol" w:hint="default"/>
      </w:rPr>
    </w:lvl>
    <w:lvl w:ilvl="1" w:tplc="5BA658CC">
      <w:start w:val="1"/>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D50A38"/>
    <w:multiLevelType w:val="hybridMultilevel"/>
    <w:tmpl w:val="8D569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F7870AE"/>
    <w:multiLevelType w:val="hybridMultilevel"/>
    <w:tmpl w:val="40D8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A3746"/>
    <w:multiLevelType w:val="hybridMultilevel"/>
    <w:tmpl w:val="494E9A72"/>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546B41B0"/>
    <w:multiLevelType w:val="hybridMultilevel"/>
    <w:tmpl w:val="806886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86487B"/>
    <w:multiLevelType w:val="hybridMultilevel"/>
    <w:tmpl w:val="B16C2930"/>
    <w:lvl w:ilvl="0" w:tplc="04090001">
      <w:start w:val="1"/>
      <w:numFmt w:val="bullet"/>
      <w:lvlText w:val=""/>
      <w:lvlJc w:val="left"/>
      <w:pPr>
        <w:ind w:left="720" w:hanging="360"/>
      </w:pPr>
      <w:rPr>
        <w:rFonts w:ascii="Symbol" w:hAnsi="Symbol" w:hint="default"/>
      </w:rPr>
    </w:lvl>
    <w:lvl w:ilvl="1" w:tplc="A2EA6C22">
      <w:numFmt w:val="bullet"/>
      <w:lvlText w:val="-"/>
      <w:lvlJc w:val="left"/>
      <w:pPr>
        <w:ind w:left="1440" w:hanging="360"/>
      </w:pPr>
      <w:rPr>
        <w:rFonts w:ascii="Calibri Light" w:eastAsiaTheme="minorEastAsia"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7427F"/>
    <w:multiLevelType w:val="hybridMultilevel"/>
    <w:tmpl w:val="38D4AAF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5314C104">
      <w:numFmt w:val="bullet"/>
      <w:lvlText w:val="•"/>
      <w:lvlJc w:val="left"/>
      <w:pPr>
        <w:ind w:left="2160" w:hanging="360"/>
      </w:pPr>
      <w:rPr>
        <w:rFonts w:ascii="Calibri Light" w:eastAsiaTheme="minorEastAsia" w:hAnsi="Calibri Light" w:cs="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2672F"/>
    <w:multiLevelType w:val="hybridMultilevel"/>
    <w:tmpl w:val="A6D83384"/>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1" w15:restartNumberingAfterBreak="0">
    <w:nsid w:val="5B0C19A4"/>
    <w:multiLevelType w:val="hybridMultilevel"/>
    <w:tmpl w:val="7B3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90883"/>
    <w:multiLevelType w:val="hybridMultilevel"/>
    <w:tmpl w:val="8520C69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A978C9"/>
    <w:multiLevelType w:val="hybridMultilevel"/>
    <w:tmpl w:val="94AAB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5E785C"/>
    <w:multiLevelType w:val="hybridMultilevel"/>
    <w:tmpl w:val="8D6A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827A47"/>
    <w:multiLevelType w:val="hybridMultilevel"/>
    <w:tmpl w:val="9E86036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6C77E4"/>
    <w:multiLevelType w:val="hybridMultilevel"/>
    <w:tmpl w:val="53D446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0246A1"/>
    <w:multiLevelType w:val="hybridMultilevel"/>
    <w:tmpl w:val="B858B05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040FA5"/>
    <w:multiLevelType w:val="hybridMultilevel"/>
    <w:tmpl w:val="A514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9C2DE0"/>
    <w:multiLevelType w:val="hybridMultilevel"/>
    <w:tmpl w:val="37B2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996425"/>
    <w:multiLevelType w:val="hybridMultilevel"/>
    <w:tmpl w:val="6C98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0"/>
  </w:num>
  <w:num w:numId="4">
    <w:abstractNumId w:val="6"/>
  </w:num>
  <w:num w:numId="5">
    <w:abstractNumId w:val="26"/>
  </w:num>
  <w:num w:numId="6">
    <w:abstractNumId w:val="40"/>
  </w:num>
  <w:num w:numId="7">
    <w:abstractNumId w:val="12"/>
  </w:num>
  <w:num w:numId="8">
    <w:abstractNumId w:val="25"/>
  </w:num>
  <w:num w:numId="9">
    <w:abstractNumId w:val="24"/>
  </w:num>
  <w:num w:numId="10">
    <w:abstractNumId w:val="19"/>
  </w:num>
  <w:num w:numId="11">
    <w:abstractNumId w:val="11"/>
  </w:num>
  <w:num w:numId="12">
    <w:abstractNumId w:val="5"/>
  </w:num>
  <w:num w:numId="13">
    <w:abstractNumId w:val="35"/>
  </w:num>
  <w:num w:numId="14">
    <w:abstractNumId w:val="30"/>
  </w:num>
  <w:num w:numId="15">
    <w:abstractNumId w:val="4"/>
  </w:num>
  <w:num w:numId="16">
    <w:abstractNumId w:val="1"/>
  </w:num>
  <w:num w:numId="17">
    <w:abstractNumId w:val="23"/>
  </w:num>
  <w:num w:numId="18">
    <w:abstractNumId w:val="2"/>
  </w:num>
  <w:num w:numId="19">
    <w:abstractNumId w:val="21"/>
  </w:num>
  <w:num w:numId="20">
    <w:abstractNumId w:val="28"/>
  </w:num>
  <w:num w:numId="21">
    <w:abstractNumId w:val="20"/>
  </w:num>
  <w:num w:numId="22">
    <w:abstractNumId w:val="31"/>
  </w:num>
  <w:num w:numId="23">
    <w:abstractNumId w:val="39"/>
  </w:num>
  <w:num w:numId="24">
    <w:abstractNumId w:val="41"/>
  </w:num>
  <w:num w:numId="25">
    <w:abstractNumId w:val="0"/>
  </w:num>
  <w:num w:numId="26">
    <w:abstractNumId w:val="3"/>
  </w:num>
  <w:num w:numId="27">
    <w:abstractNumId w:val="13"/>
  </w:num>
  <w:num w:numId="28">
    <w:abstractNumId w:val="34"/>
  </w:num>
  <w:num w:numId="29">
    <w:abstractNumId w:val="16"/>
  </w:num>
  <w:num w:numId="30">
    <w:abstractNumId w:val="38"/>
  </w:num>
  <w:num w:numId="31">
    <w:abstractNumId w:val="27"/>
  </w:num>
  <w:num w:numId="32">
    <w:abstractNumId w:val="8"/>
  </w:num>
  <w:num w:numId="33">
    <w:abstractNumId w:val="37"/>
  </w:num>
  <w:num w:numId="34">
    <w:abstractNumId w:val="36"/>
  </w:num>
  <w:num w:numId="35">
    <w:abstractNumId w:val="32"/>
  </w:num>
  <w:num w:numId="36">
    <w:abstractNumId w:val="29"/>
  </w:num>
  <w:num w:numId="37">
    <w:abstractNumId w:val="14"/>
  </w:num>
  <w:num w:numId="38">
    <w:abstractNumId w:val="9"/>
  </w:num>
  <w:num w:numId="39">
    <w:abstractNumId w:val="18"/>
  </w:num>
  <w:num w:numId="40">
    <w:abstractNumId w:val="15"/>
  </w:num>
  <w:num w:numId="41">
    <w:abstractNumId w:val="22"/>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278BD"/>
    <w:rsid w:val="000547FD"/>
    <w:rsid w:val="00094909"/>
    <w:rsid w:val="000A37F7"/>
    <w:rsid w:val="000B4CB4"/>
    <w:rsid w:val="000C2BCC"/>
    <w:rsid w:val="000E1198"/>
    <w:rsid w:val="00107D70"/>
    <w:rsid w:val="00132B8A"/>
    <w:rsid w:val="00133BA3"/>
    <w:rsid w:val="00135D1C"/>
    <w:rsid w:val="00136439"/>
    <w:rsid w:val="00155B1C"/>
    <w:rsid w:val="00164DEA"/>
    <w:rsid w:val="001954E3"/>
    <w:rsid w:val="001A42E1"/>
    <w:rsid w:val="001B0C32"/>
    <w:rsid w:val="001C7935"/>
    <w:rsid w:val="001D1500"/>
    <w:rsid w:val="001D334A"/>
    <w:rsid w:val="001D6495"/>
    <w:rsid w:val="001E5464"/>
    <w:rsid w:val="0025169D"/>
    <w:rsid w:val="002558D2"/>
    <w:rsid w:val="00262623"/>
    <w:rsid w:val="00277401"/>
    <w:rsid w:val="002836B3"/>
    <w:rsid w:val="00295C6E"/>
    <w:rsid w:val="002B640B"/>
    <w:rsid w:val="002C637B"/>
    <w:rsid w:val="00312F4D"/>
    <w:rsid w:val="003319EC"/>
    <w:rsid w:val="003408FA"/>
    <w:rsid w:val="0036639D"/>
    <w:rsid w:val="003909AA"/>
    <w:rsid w:val="003A0C81"/>
    <w:rsid w:val="003A6176"/>
    <w:rsid w:val="00401021"/>
    <w:rsid w:val="004031FE"/>
    <w:rsid w:val="004065CA"/>
    <w:rsid w:val="00421C6B"/>
    <w:rsid w:val="00432810"/>
    <w:rsid w:val="004369F7"/>
    <w:rsid w:val="004427CF"/>
    <w:rsid w:val="00473432"/>
    <w:rsid w:val="004C4182"/>
    <w:rsid w:val="004E6172"/>
    <w:rsid w:val="004F4304"/>
    <w:rsid w:val="00500F20"/>
    <w:rsid w:val="00505A17"/>
    <w:rsid w:val="00522707"/>
    <w:rsid w:val="0053117B"/>
    <w:rsid w:val="00532895"/>
    <w:rsid w:val="005443FC"/>
    <w:rsid w:val="005A6A3A"/>
    <w:rsid w:val="005C2223"/>
    <w:rsid w:val="005D54BA"/>
    <w:rsid w:val="005E28E9"/>
    <w:rsid w:val="005E61BB"/>
    <w:rsid w:val="00616527"/>
    <w:rsid w:val="00621C5F"/>
    <w:rsid w:val="00622F05"/>
    <w:rsid w:val="00623C70"/>
    <w:rsid w:val="00636AAE"/>
    <w:rsid w:val="00652324"/>
    <w:rsid w:val="006524F4"/>
    <w:rsid w:val="00685402"/>
    <w:rsid w:val="006C1563"/>
    <w:rsid w:val="006C5575"/>
    <w:rsid w:val="006C71E5"/>
    <w:rsid w:val="006E0A7A"/>
    <w:rsid w:val="006E28FB"/>
    <w:rsid w:val="006F4A6D"/>
    <w:rsid w:val="00702DAD"/>
    <w:rsid w:val="00733799"/>
    <w:rsid w:val="007579C6"/>
    <w:rsid w:val="00765E82"/>
    <w:rsid w:val="00774397"/>
    <w:rsid w:val="007A1AD6"/>
    <w:rsid w:val="007A7DAC"/>
    <w:rsid w:val="007C35B0"/>
    <w:rsid w:val="007F2751"/>
    <w:rsid w:val="007F7F52"/>
    <w:rsid w:val="00822CDC"/>
    <w:rsid w:val="008405DD"/>
    <w:rsid w:val="008462C6"/>
    <w:rsid w:val="00846401"/>
    <w:rsid w:val="008565CA"/>
    <w:rsid w:val="008569B3"/>
    <w:rsid w:val="00882EBB"/>
    <w:rsid w:val="00893CA1"/>
    <w:rsid w:val="008A2F3F"/>
    <w:rsid w:val="008B1A58"/>
    <w:rsid w:val="008C690D"/>
    <w:rsid w:val="008D7D44"/>
    <w:rsid w:val="008E1D6C"/>
    <w:rsid w:val="008E236C"/>
    <w:rsid w:val="008E785C"/>
    <w:rsid w:val="008F6350"/>
    <w:rsid w:val="009045C3"/>
    <w:rsid w:val="00904AA6"/>
    <w:rsid w:val="009102CC"/>
    <w:rsid w:val="00943BCE"/>
    <w:rsid w:val="00956713"/>
    <w:rsid w:val="00967794"/>
    <w:rsid w:val="00971FBE"/>
    <w:rsid w:val="009A5C16"/>
    <w:rsid w:val="009B0A2B"/>
    <w:rsid w:val="009B3FAE"/>
    <w:rsid w:val="009C208E"/>
    <w:rsid w:val="009D3497"/>
    <w:rsid w:val="009E4C26"/>
    <w:rsid w:val="00A16694"/>
    <w:rsid w:val="00A306A2"/>
    <w:rsid w:val="00A35917"/>
    <w:rsid w:val="00A66D00"/>
    <w:rsid w:val="00A66E85"/>
    <w:rsid w:val="00A712B9"/>
    <w:rsid w:val="00A72DE4"/>
    <w:rsid w:val="00A90508"/>
    <w:rsid w:val="00A97661"/>
    <w:rsid w:val="00AA0C6C"/>
    <w:rsid w:val="00AA1AEA"/>
    <w:rsid w:val="00AB474E"/>
    <w:rsid w:val="00AD3188"/>
    <w:rsid w:val="00AE10F9"/>
    <w:rsid w:val="00B11F97"/>
    <w:rsid w:val="00B14749"/>
    <w:rsid w:val="00B20222"/>
    <w:rsid w:val="00B54FC9"/>
    <w:rsid w:val="00B81402"/>
    <w:rsid w:val="00BC7143"/>
    <w:rsid w:val="00BC7C68"/>
    <w:rsid w:val="00BF6FB6"/>
    <w:rsid w:val="00C32815"/>
    <w:rsid w:val="00C737E0"/>
    <w:rsid w:val="00C842F2"/>
    <w:rsid w:val="00CB61DE"/>
    <w:rsid w:val="00CB647A"/>
    <w:rsid w:val="00D106EF"/>
    <w:rsid w:val="00D13BD9"/>
    <w:rsid w:val="00D1468A"/>
    <w:rsid w:val="00D25B79"/>
    <w:rsid w:val="00D56135"/>
    <w:rsid w:val="00D64F92"/>
    <w:rsid w:val="00D65E2C"/>
    <w:rsid w:val="00D724C9"/>
    <w:rsid w:val="00D73EF0"/>
    <w:rsid w:val="00D7499D"/>
    <w:rsid w:val="00D8697E"/>
    <w:rsid w:val="00D94954"/>
    <w:rsid w:val="00DD40D4"/>
    <w:rsid w:val="00DE3AD4"/>
    <w:rsid w:val="00DF220C"/>
    <w:rsid w:val="00E247E9"/>
    <w:rsid w:val="00E4184D"/>
    <w:rsid w:val="00E55E75"/>
    <w:rsid w:val="00E859C8"/>
    <w:rsid w:val="00E902F2"/>
    <w:rsid w:val="00E97CA8"/>
    <w:rsid w:val="00EB3A01"/>
    <w:rsid w:val="00EC3B39"/>
    <w:rsid w:val="00EC4B1A"/>
    <w:rsid w:val="00EC5CB1"/>
    <w:rsid w:val="00EC777C"/>
    <w:rsid w:val="00ED367B"/>
    <w:rsid w:val="00EE525C"/>
    <w:rsid w:val="00EE5464"/>
    <w:rsid w:val="00F0231A"/>
    <w:rsid w:val="00F049BA"/>
    <w:rsid w:val="00F051E5"/>
    <w:rsid w:val="00F6072B"/>
    <w:rsid w:val="00F65EB7"/>
    <w:rsid w:val="00F92053"/>
    <w:rsid w:val="00F97562"/>
    <w:rsid w:val="00FB18E7"/>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304B1"/>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17B"/>
  </w:style>
  <w:style w:type="paragraph" w:styleId="Heading1">
    <w:name w:val="heading 1"/>
    <w:basedOn w:val="Normal"/>
    <w:next w:val="Normal"/>
    <w:link w:val="Heading1Char"/>
    <w:uiPriority w:val="9"/>
    <w:qFormat/>
    <w:rsid w:val="0053117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3117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3117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3117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3117B"/>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53117B"/>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53117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17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3117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3117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3117B"/>
    <w:rPr>
      <w:color w:val="5A5A5A" w:themeColor="text1" w:themeTint="A5"/>
      <w:spacing w:val="10"/>
    </w:rPr>
  </w:style>
  <w:style w:type="character" w:customStyle="1" w:styleId="Heading1Char">
    <w:name w:val="Heading 1 Char"/>
    <w:basedOn w:val="DefaultParagraphFont"/>
    <w:link w:val="Heading1"/>
    <w:uiPriority w:val="9"/>
    <w:rsid w:val="0053117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3117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3117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3117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3117B"/>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53117B"/>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5311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7B"/>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53117B"/>
    <w:rPr>
      <w:i/>
      <w:iCs/>
      <w:color w:val="404040" w:themeColor="text1" w:themeTint="BF"/>
    </w:rPr>
  </w:style>
  <w:style w:type="character" w:styleId="Emphasis">
    <w:name w:val="Emphasis"/>
    <w:basedOn w:val="DefaultParagraphFont"/>
    <w:uiPriority w:val="20"/>
    <w:qFormat/>
    <w:rsid w:val="0053117B"/>
    <w:rPr>
      <w:i/>
      <w:iCs/>
      <w:color w:val="auto"/>
    </w:rPr>
  </w:style>
  <w:style w:type="character" w:styleId="IntenseEmphasis">
    <w:name w:val="Intense Emphasis"/>
    <w:basedOn w:val="DefaultParagraphFont"/>
    <w:uiPriority w:val="21"/>
    <w:qFormat/>
    <w:rsid w:val="0053117B"/>
    <w:rPr>
      <w:b/>
      <w:bCs/>
      <w:i/>
      <w:iCs/>
      <w:caps/>
    </w:rPr>
  </w:style>
  <w:style w:type="character" w:styleId="Strong">
    <w:name w:val="Strong"/>
    <w:basedOn w:val="DefaultParagraphFont"/>
    <w:uiPriority w:val="22"/>
    <w:qFormat/>
    <w:rsid w:val="0053117B"/>
    <w:rPr>
      <w:b/>
      <w:bCs/>
      <w:color w:val="000000" w:themeColor="text1"/>
    </w:rPr>
  </w:style>
  <w:style w:type="paragraph" w:styleId="Quote">
    <w:name w:val="Quote"/>
    <w:basedOn w:val="Normal"/>
    <w:next w:val="Normal"/>
    <w:link w:val="QuoteChar"/>
    <w:uiPriority w:val="29"/>
    <w:qFormat/>
    <w:rsid w:val="0053117B"/>
    <w:pPr>
      <w:spacing w:before="160"/>
      <w:ind w:left="720" w:right="720"/>
    </w:pPr>
    <w:rPr>
      <w:i/>
      <w:iCs/>
      <w:color w:val="000000" w:themeColor="text1"/>
    </w:rPr>
  </w:style>
  <w:style w:type="character" w:customStyle="1" w:styleId="QuoteChar">
    <w:name w:val="Quote Char"/>
    <w:basedOn w:val="DefaultParagraphFont"/>
    <w:link w:val="Quote"/>
    <w:uiPriority w:val="29"/>
    <w:rsid w:val="0053117B"/>
    <w:rPr>
      <w:i/>
      <w:iCs/>
      <w:color w:val="000000" w:themeColor="text1"/>
    </w:rPr>
  </w:style>
  <w:style w:type="paragraph" w:styleId="IntenseQuote">
    <w:name w:val="Intense Quote"/>
    <w:basedOn w:val="Normal"/>
    <w:next w:val="Normal"/>
    <w:link w:val="IntenseQuoteChar"/>
    <w:uiPriority w:val="30"/>
    <w:qFormat/>
    <w:rsid w:val="0053117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3117B"/>
    <w:rPr>
      <w:color w:val="000000" w:themeColor="text1"/>
      <w:shd w:val="clear" w:color="auto" w:fill="F2F2F2" w:themeFill="background1" w:themeFillShade="F2"/>
    </w:rPr>
  </w:style>
  <w:style w:type="character" w:styleId="SubtleReference">
    <w:name w:val="Subtle Reference"/>
    <w:basedOn w:val="DefaultParagraphFont"/>
    <w:uiPriority w:val="31"/>
    <w:qFormat/>
    <w:rsid w:val="005311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117B"/>
    <w:rPr>
      <w:b/>
      <w:bCs/>
      <w:smallCaps/>
      <w:u w:val="single"/>
    </w:rPr>
  </w:style>
  <w:style w:type="character" w:styleId="BookTitle">
    <w:name w:val="Book Title"/>
    <w:basedOn w:val="DefaultParagraphFont"/>
    <w:uiPriority w:val="33"/>
    <w:qFormat/>
    <w:rsid w:val="0053117B"/>
    <w:rPr>
      <w:b w:val="0"/>
      <w:bCs w:val="0"/>
      <w:smallCaps/>
      <w:spacing w:val="5"/>
    </w:rPr>
  </w:style>
  <w:style w:type="paragraph" w:styleId="Caption">
    <w:name w:val="caption"/>
    <w:basedOn w:val="Normal"/>
    <w:next w:val="Normal"/>
    <w:uiPriority w:val="35"/>
    <w:semiHidden/>
    <w:unhideWhenUsed/>
    <w:qFormat/>
    <w:rsid w:val="0053117B"/>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53117B"/>
    <w:pPr>
      <w:outlineLvl w:val="9"/>
    </w:pPr>
  </w:style>
  <w:style w:type="paragraph" w:styleId="NoSpacing">
    <w:name w:val="No Spacing"/>
    <w:uiPriority w:val="1"/>
    <w:qFormat/>
    <w:rsid w:val="0053117B"/>
    <w:pPr>
      <w:spacing w:after="0" w:line="240" w:lineRule="auto"/>
    </w:pPr>
  </w:style>
  <w:style w:type="paragraph" w:styleId="ListParagraph">
    <w:name w:val="List Paragraph"/>
    <w:basedOn w:val="Normal"/>
    <w:uiPriority w:val="34"/>
    <w:qFormat/>
    <w:rsid w:val="0053117B"/>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0C2BCC"/>
    <w:rPr>
      <w:color w:val="6B9F25" w:themeColor="hyperlink"/>
      <w:u w:val="single"/>
    </w:rPr>
  </w:style>
  <w:style w:type="table" w:customStyle="1" w:styleId="GridTable1Light-Accent310">
    <w:name w:val="Grid Table 1 Light - Accent 31"/>
    <w:basedOn w:val="TableNormal"/>
    <w:uiPriority w:val="46"/>
    <w:rsid w:val="009C208E"/>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customStyle="1" w:styleId="A15">
    <w:name w:val="A15"/>
    <w:uiPriority w:val="99"/>
    <w:rsid w:val="00E97CA8"/>
    <w:rPr>
      <w:rFonts w:cs="Meta Plus Normal"/>
      <w:color w:val="000000"/>
      <w:sz w:val="14"/>
      <w:szCs w:val="14"/>
    </w:rPr>
  </w:style>
  <w:style w:type="table" w:styleId="LightGrid-Accent3">
    <w:name w:val="Light Grid Accent 3"/>
    <w:basedOn w:val="TableNormal"/>
    <w:uiPriority w:val="62"/>
    <w:rsid w:val="006F4A6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customStyle="1" w:styleId="GridTable1Light-Accent32">
    <w:name w:val="Grid Table 1 Light - Accent 32"/>
    <w:basedOn w:val="TableNormal"/>
    <w:uiPriority w:val="46"/>
    <w:rsid w:val="00ED367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23C70"/>
    <w:pPr>
      <w:spacing w:after="0" w:line="240" w:lineRule="auto"/>
    </w:pPr>
    <w:rPr>
      <w:rFonts w:eastAsiaTheme="minorHAnsi"/>
      <w:lang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33">
    <w:name w:val="Grid Table 1 Light - Accent 33"/>
    <w:basedOn w:val="TableNormal"/>
    <w:uiPriority w:val="46"/>
    <w:rsid w:val="00623C70"/>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00351">
      <w:bodyDiv w:val="1"/>
      <w:marLeft w:val="0"/>
      <w:marRight w:val="0"/>
      <w:marTop w:val="0"/>
      <w:marBottom w:val="0"/>
      <w:divBdr>
        <w:top w:val="none" w:sz="0" w:space="0" w:color="auto"/>
        <w:left w:val="none" w:sz="0" w:space="0" w:color="auto"/>
        <w:bottom w:val="none" w:sz="0" w:space="0" w:color="auto"/>
        <w:right w:val="none" w:sz="0" w:space="0" w:color="auto"/>
      </w:divBdr>
    </w:div>
    <w:div w:id="1356730838">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nsw.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wa.asn.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h.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apcan.org.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raisingchildren.net.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2E1AA76-FD62-934A-AB48-BCCCFABB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666</TotalTime>
  <Pages>7</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20</cp:revision>
  <dcterms:created xsi:type="dcterms:W3CDTF">2016-09-27T19:34:00Z</dcterms:created>
  <dcterms:modified xsi:type="dcterms:W3CDTF">2018-09-19T10:57:00Z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