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60EF2C2C" w:rsidR="00CB647A" w:rsidRPr="00107D70" w:rsidRDefault="00CB647A" w:rsidP="003A361A">
      <w:pPr>
        <w:spacing w:after="0" w:line="360" w:lineRule="auto"/>
        <w:rPr>
          <w:rFonts w:asciiTheme="majorHAnsi" w:hAnsiTheme="majorHAnsi"/>
          <w:b/>
          <w:color w:val="34ABC1"/>
          <w:sz w:val="52"/>
        </w:rPr>
      </w:pPr>
      <w:r w:rsidRPr="00107D70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D8638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4258D0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Facebook</w:t>
      </w:r>
      <w:r w:rsidR="00107D70" w:rsidRPr="00107D70">
        <w:rPr>
          <w:rFonts w:asciiTheme="majorHAnsi" w:hAnsiTheme="majorHAnsi"/>
          <w:b/>
          <w:color w:val="34ABC1"/>
          <w:sz w:val="52"/>
        </w:rPr>
        <w:t xml:space="preserve"> </w:t>
      </w:r>
      <w:r w:rsidRPr="00107D70">
        <w:rPr>
          <w:rFonts w:asciiTheme="majorHAnsi" w:hAnsiTheme="majorHAnsi"/>
          <w:b/>
          <w:color w:val="34ABC1"/>
          <w:sz w:val="52"/>
        </w:rPr>
        <w:t xml:space="preserve">Policy </w:t>
      </w:r>
    </w:p>
    <w:p w14:paraId="072F4917" w14:textId="4FD15B6F" w:rsidR="00094909" w:rsidRDefault="00AF2252" w:rsidP="003A361A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  <w:r w:rsidRPr="00090381">
        <w:rPr>
          <w:rFonts w:asciiTheme="majorHAnsi" w:hAnsiTheme="majorHAnsi" w:cs="Arial"/>
          <w:szCs w:val="18"/>
          <w:lang w:eastAsia="en-AU"/>
        </w:rPr>
        <w:t>We recognise</w:t>
      </w:r>
      <w:r w:rsidR="00827EFD">
        <w:rPr>
          <w:rFonts w:asciiTheme="majorHAnsi" w:hAnsiTheme="majorHAnsi" w:cs="Arial"/>
          <w:szCs w:val="18"/>
          <w:lang w:eastAsia="en-AU"/>
        </w:rPr>
        <w:t xml:space="preserve"> </w:t>
      </w:r>
      <w:r w:rsidR="00827EFD" w:rsidRPr="009840B1">
        <w:rPr>
          <w:rFonts w:asciiTheme="majorHAnsi" w:hAnsiTheme="majorHAnsi" w:cs="Arial"/>
          <w:szCs w:val="18"/>
          <w:lang w:eastAsia="en-AU"/>
        </w:rPr>
        <w:t>both</w:t>
      </w:r>
      <w:r w:rsidRPr="00090381">
        <w:rPr>
          <w:rFonts w:asciiTheme="majorHAnsi" w:hAnsiTheme="majorHAnsi" w:cs="Arial"/>
          <w:szCs w:val="18"/>
          <w:lang w:eastAsia="en-AU"/>
        </w:rPr>
        <w:t xml:space="preserve"> the benefits</w:t>
      </w:r>
      <w:r w:rsidR="00CA2421">
        <w:rPr>
          <w:rFonts w:asciiTheme="majorHAnsi" w:hAnsiTheme="majorHAnsi" w:cs="Arial"/>
          <w:szCs w:val="18"/>
          <w:lang w:eastAsia="en-AU"/>
        </w:rPr>
        <w:t>,</w:t>
      </w:r>
      <w:r w:rsidRPr="00090381">
        <w:rPr>
          <w:rFonts w:asciiTheme="majorHAnsi" w:hAnsiTheme="majorHAnsi" w:cs="Arial"/>
          <w:szCs w:val="18"/>
          <w:lang w:eastAsia="en-AU"/>
        </w:rPr>
        <w:t xml:space="preserve"> and challenges</w:t>
      </w:r>
      <w:r w:rsidR="00CA2421">
        <w:rPr>
          <w:rFonts w:asciiTheme="majorHAnsi" w:hAnsiTheme="majorHAnsi" w:cs="Arial"/>
          <w:szCs w:val="18"/>
          <w:lang w:eastAsia="en-AU"/>
        </w:rPr>
        <w:t>,</w:t>
      </w:r>
      <w:r w:rsidRPr="00090381">
        <w:rPr>
          <w:rFonts w:asciiTheme="majorHAnsi" w:hAnsiTheme="majorHAnsi" w:cs="Arial"/>
          <w:szCs w:val="18"/>
          <w:lang w:eastAsia="en-AU"/>
        </w:rPr>
        <w:t xml:space="preserve"> of </w:t>
      </w:r>
      <w:r w:rsidR="004258D0" w:rsidRPr="00090381">
        <w:rPr>
          <w:rFonts w:asciiTheme="majorHAnsi" w:hAnsiTheme="majorHAnsi" w:cs="Arial"/>
          <w:szCs w:val="18"/>
          <w:lang w:eastAsia="en-AU"/>
        </w:rPr>
        <w:t xml:space="preserve">using Facebook in the early childhood setting. </w:t>
      </w:r>
      <w:r w:rsidR="00114E42" w:rsidRPr="00090381">
        <w:rPr>
          <w:rFonts w:asciiTheme="majorHAnsi" w:hAnsiTheme="majorHAnsi" w:cs="Arial"/>
          <w:szCs w:val="18"/>
          <w:lang w:eastAsia="en-AU"/>
        </w:rPr>
        <w:t>This policy has been developed to provide employees</w:t>
      </w:r>
      <w:r w:rsidR="00827EFD">
        <w:rPr>
          <w:rFonts w:asciiTheme="majorHAnsi" w:hAnsiTheme="majorHAnsi" w:cs="Arial"/>
          <w:szCs w:val="18"/>
          <w:lang w:eastAsia="en-AU"/>
        </w:rPr>
        <w:t>,</w:t>
      </w:r>
      <w:r w:rsidR="00114E42" w:rsidRPr="00090381">
        <w:rPr>
          <w:rFonts w:asciiTheme="majorHAnsi" w:hAnsiTheme="majorHAnsi" w:cs="Arial"/>
          <w:szCs w:val="18"/>
          <w:lang w:eastAsia="en-AU"/>
        </w:rPr>
        <w:t xml:space="preserve"> families, volunteers and students with standards of use as they engage in conversations or interactions using Facebook for official, professional and personal use. </w:t>
      </w:r>
    </w:p>
    <w:p w14:paraId="0ECF02E0" w14:textId="77777777" w:rsidR="003A361A" w:rsidRPr="00090381" w:rsidRDefault="003A361A" w:rsidP="003A361A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</w:p>
    <w:p w14:paraId="553DE4FF" w14:textId="32E7371B" w:rsidR="00BC7143" w:rsidRDefault="009840B1" w:rsidP="003A361A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A306A2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CF5BAC" w:rsidRPr="00897F3C" w14:paraId="13BE53F9" w14:textId="77777777" w:rsidTr="00CE1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1EC20173" w14:textId="682D610F" w:rsidR="00CF5BAC" w:rsidRPr="00897F3C" w:rsidRDefault="00CF5BAC" w:rsidP="00CF5BAC">
            <w:pPr>
              <w:spacing w:line="360" w:lineRule="auto"/>
              <w:rPr>
                <w:rFonts w:ascii="Calibri Light" w:hAnsi="Calibri Light"/>
              </w:rPr>
            </w:pPr>
            <w:r w:rsidRPr="00897F3C">
              <w:rPr>
                <w:rFonts w:ascii="Calibri Light" w:hAnsi="Calibri Light"/>
              </w:rPr>
              <w:t xml:space="preserve">Quality Area 7: Governance and Leadership  </w:t>
            </w:r>
          </w:p>
        </w:tc>
      </w:tr>
      <w:tr w:rsidR="00CF5BAC" w:rsidRPr="00897F3C" w14:paraId="1809067B" w14:textId="77777777" w:rsidTr="00CE1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DB348B" w14:textId="2971DC1B" w:rsidR="00CF5BAC" w:rsidRPr="00897F3C" w:rsidRDefault="00CF5BAC" w:rsidP="00CE124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 w:val="0"/>
                <w:sz w:val="18"/>
                <w:szCs w:val="18"/>
              </w:rPr>
              <w:t>7.1.1</w:t>
            </w:r>
          </w:p>
        </w:tc>
        <w:tc>
          <w:tcPr>
            <w:tcW w:w="3119" w:type="dxa"/>
          </w:tcPr>
          <w:p w14:paraId="267B9A81" w14:textId="1015BC72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/>
                <w:sz w:val="18"/>
                <w:szCs w:val="18"/>
              </w:rPr>
              <w:t xml:space="preserve">Service philosophy and purposes </w:t>
            </w:r>
          </w:p>
        </w:tc>
        <w:tc>
          <w:tcPr>
            <w:tcW w:w="5640" w:type="dxa"/>
          </w:tcPr>
          <w:p w14:paraId="6EE310D1" w14:textId="057E3B66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sz w:val="18"/>
                <w:szCs w:val="18"/>
              </w:rPr>
              <w:t>A statement of philosophy guides all aspects of the service’s operations</w:t>
            </w:r>
          </w:p>
        </w:tc>
      </w:tr>
      <w:tr w:rsidR="00CF5BAC" w:rsidRPr="00897F3C" w14:paraId="51E6A3E2" w14:textId="77777777" w:rsidTr="00CE1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D4A6D88" w14:textId="2CEB2394" w:rsidR="00CF5BAC" w:rsidRPr="00897F3C" w:rsidRDefault="00CF5BAC" w:rsidP="00CE124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 w:val="0"/>
                <w:sz w:val="18"/>
                <w:szCs w:val="18"/>
              </w:rPr>
              <w:t>7.1.2</w:t>
            </w:r>
          </w:p>
        </w:tc>
        <w:tc>
          <w:tcPr>
            <w:tcW w:w="3119" w:type="dxa"/>
          </w:tcPr>
          <w:p w14:paraId="1B58D3E0" w14:textId="7B51C846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/>
                <w:sz w:val="18"/>
                <w:szCs w:val="18"/>
              </w:rPr>
              <w:t xml:space="preserve">Management Systems </w:t>
            </w:r>
          </w:p>
        </w:tc>
        <w:tc>
          <w:tcPr>
            <w:tcW w:w="5640" w:type="dxa"/>
          </w:tcPr>
          <w:p w14:paraId="39C4E735" w14:textId="00737917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sz w:val="18"/>
                <w:szCs w:val="18"/>
              </w:rPr>
              <w:t xml:space="preserve">Systems are in place to manage risk and enable the effective management and operation of a quality service </w:t>
            </w:r>
          </w:p>
        </w:tc>
      </w:tr>
      <w:tr w:rsidR="00CF5BAC" w:rsidRPr="00897F3C" w14:paraId="0DE73831" w14:textId="77777777" w:rsidTr="00CE1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98F5BF" w14:textId="7A63752F" w:rsidR="00CF5BAC" w:rsidRPr="00897F3C" w:rsidRDefault="00CF5BAC" w:rsidP="00CE124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 w:val="0"/>
                <w:sz w:val="18"/>
                <w:szCs w:val="18"/>
              </w:rPr>
              <w:t>7.1.3</w:t>
            </w:r>
          </w:p>
        </w:tc>
        <w:tc>
          <w:tcPr>
            <w:tcW w:w="3119" w:type="dxa"/>
          </w:tcPr>
          <w:p w14:paraId="561870C9" w14:textId="2DF27A5B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/>
                <w:sz w:val="18"/>
                <w:szCs w:val="18"/>
              </w:rPr>
              <w:t xml:space="preserve">Roles and Responsibilities </w:t>
            </w:r>
          </w:p>
        </w:tc>
        <w:tc>
          <w:tcPr>
            <w:tcW w:w="5640" w:type="dxa"/>
          </w:tcPr>
          <w:p w14:paraId="02ABA50B" w14:textId="1F497D3B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sz w:val="18"/>
                <w:szCs w:val="18"/>
              </w:rPr>
              <w:t xml:space="preserve">Roles and responsibilities are clearly defines, and understood and support effective decision making and operation of the service </w:t>
            </w:r>
          </w:p>
        </w:tc>
      </w:tr>
      <w:tr w:rsidR="00CF5BAC" w:rsidRPr="00897F3C" w14:paraId="21860527" w14:textId="77777777" w:rsidTr="00CE1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E3BEA8" w14:textId="2D806FE7" w:rsidR="00CF5BAC" w:rsidRPr="00897F3C" w:rsidRDefault="00CF5BAC" w:rsidP="00CE124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 w:val="0"/>
                <w:sz w:val="18"/>
                <w:szCs w:val="18"/>
              </w:rPr>
              <w:t>7.2</w:t>
            </w:r>
          </w:p>
        </w:tc>
        <w:tc>
          <w:tcPr>
            <w:tcW w:w="3119" w:type="dxa"/>
          </w:tcPr>
          <w:p w14:paraId="43160B5F" w14:textId="5CF6B421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97F3C">
              <w:rPr>
                <w:rFonts w:asciiTheme="majorHAnsi" w:hAnsiTheme="majorHAnsi"/>
                <w:b/>
                <w:sz w:val="18"/>
                <w:szCs w:val="18"/>
              </w:rPr>
              <w:t xml:space="preserve">Leadership </w:t>
            </w:r>
          </w:p>
        </w:tc>
        <w:tc>
          <w:tcPr>
            <w:tcW w:w="5640" w:type="dxa"/>
          </w:tcPr>
          <w:p w14:paraId="3FBF1B45" w14:textId="22E73836" w:rsidR="00CF5BAC" w:rsidRPr="00897F3C" w:rsidRDefault="00CF5BAC" w:rsidP="00CE12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97F3C">
              <w:rPr>
                <w:rFonts w:asciiTheme="majorHAnsi" w:hAnsiTheme="majorHAnsi"/>
                <w:sz w:val="18"/>
                <w:szCs w:val="18"/>
              </w:rPr>
              <w:t xml:space="preserve">Effective leadership builds and promotes a positive organisational culture and professional learning community </w:t>
            </w:r>
          </w:p>
        </w:tc>
      </w:tr>
    </w:tbl>
    <w:p w14:paraId="1E863C3F" w14:textId="77777777" w:rsidR="00CF5BAC" w:rsidRPr="00897F3C" w:rsidRDefault="00CF5BAC" w:rsidP="003A361A">
      <w:pPr>
        <w:spacing w:after="0" w:line="360" w:lineRule="auto"/>
        <w:rPr>
          <w:rFonts w:asciiTheme="majorHAnsi" w:hAnsiTheme="majorHAnsi"/>
          <w:b/>
        </w:rPr>
      </w:pPr>
    </w:p>
    <w:p w14:paraId="171C4C68" w14:textId="77777777" w:rsidR="00F92053" w:rsidRPr="00A306A2" w:rsidRDefault="00BC7C68" w:rsidP="003A361A">
      <w:pPr>
        <w:spacing w:after="0" w:line="360" w:lineRule="auto"/>
        <w:rPr>
          <w:rFonts w:asciiTheme="majorHAnsi" w:hAnsiTheme="majorHAnsi"/>
          <w:b/>
        </w:rPr>
      </w:pPr>
      <w:r w:rsidRPr="00897F3C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92053" w:rsidRPr="00A306A2" w14:paraId="6458E8B7" w14:textId="77777777" w:rsidTr="00CB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7777777" w:rsidR="00F92053" w:rsidRPr="00A306A2" w:rsidRDefault="00BC7C68" w:rsidP="003A361A">
            <w:pPr>
              <w:spacing w:line="360" w:lineRule="auto"/>
              <w:rPr>
                <w:rFonts w:asciiTheme="majorHAnsi" w:hAnsiTheme="majorHAnsi"/>
              </w:rPr>
            </w:pPr>
            <w:r w:rsidRPr="00A306A2">
              <w:rPr>
                <w:rFonts w:asciiTheme="majorHAnsi" w:hAnsiTheme="majorHAnsi"/>
              </w:rPr>
              <w:t xml:space="preserve">Children (Education and Care Services) National Law NSW </w:t>
            </w:r>
          </w:p>
        </w:tc>
      </w:tr>
      <w:tr w:rsidR="00114E42" w:rsidRPr="00A306A2" w14:paraId="081A91AE" w14:textId="77777777" w:rsidTr="00CB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4A972" w14:textId="3A7938C6" w:rsidR="00114E42" w:rsidRPr="00BC65CE" w:rsidRDefault="00114E42" w:rsidP="003A361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C65CE">
              <w:rPr>
                <w:rFonts w:asciiTheme="majorHAnsi" w:hAnsiTheme="majorHAnsi"/>
                <w:sz w:val="20"/>
                <w:szCs w:val="20"/>
              </w:rPr>
              <w:t>727</w:t>
            </w:r>
          </w:p>
        </w:tc>
        <w:tc>
          <w:tcPr>
            <w:tcW w:w="8646" w:type="dxa"/>
          </w:tcPr>
          <w:p w14:paraId="7C4542A4" w14:textId="3E9AE1F6" w:rsidR="00114E42" w:rsidRPr="00BC65CE" w:rsidRDefault="00114E42" w:rsidP="003A36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C65CE">
              <w:rPr>
                <w:rFonts w:asciiTheme="majorHAnsi" w:hAnsiTheme="majorHAnsi"/>
                <w:sz w:val="20"/>
                <w:szCs w:val="20"/>
              </w:rPr>
              <w:t>Confidentiality of records kept by approved provider</w:t>
            </w:r>
          </w:p>
        </w:tc>
      </w:tr>
      <w:tr w:rsidR="00114E42" w:rsidRPr="00A306A2" w14:paraId="1314F518" w14:textId="77777777" w:rsidTr="00CB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537CAD" w14:textId="5783D693" w:rsidR="00114E42" w:rsidRPr="00BC65CE" w:rsidRDefault="00114E42" w:rsidP="003A361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C65CE">
              <w:rPr>
                <w:rFonts w:asciiTheme="majorHAnsi" w:hAnsiTheme="majorHAnsi"/>
                <w:sz w:val="20"/>
                <w:szCs w:val="20"/>
              </w:rPr>
              <w:t>181-184</w:t>
            </w:r>
          </w:p>
        </w:tc>
        <w:tc>
          <w:tcPr>
            <w:tcW w:w="8646" w:type="dxa"/>
          </w:tcPr>
          <w:p w14:paraId="63E2E917" w14:textId="56DB69DD" w:rsidR="00114E42" w:rsidRPr="00BC65CE" w:rsidRDefault="00114E42" w:rsidP="003A36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C65CE">
              <w:rPr>
                <w:rFonts w:asciiTheme="majorHAnsi" w:hAnsiTheme="majorHAnsi"/>
                <w:sz w:val="20"/>
                <w:szCs w:val="20"/>
              </w:rPr>
              <w:t>Confidentiality and storage of records</w:t>
            </w:r>
          </w:p>
        </w:tc>
      </w:tr>
    </w:tbl>
    <w:p w14:paraId="75830ACC" w14:textId="77777777" w:rsidR="00094909" w:rsidRDefault="00094909" w:rsidP="003A361A">
      <w:pPr>
        <w:spacing w:after="0" w:line="360" w:lineRule="auto"/>
        <w:rPr>
          <w:rFonts w:asciiTheme="majorHAnsi" w:hAnsiTheme="majorHAnsi"/>
          <w:b/>
        </w:rPr>
      </w:pPr>
    </w:p>
    <w:p w14:paraId="39800B00" w14:textId="77777777" w:rsidR="00BC7143" w:rsidRPr="00A306A2" w:rsidRDefault="00BC7143" w:rsidP="003A361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PURPOSE</w:t>
      </w:r>
    </w:p>
    <w:p w14:paraId="593C2562" w14:textId="1134462A" w:rsidR="00094909" w:rsidRDefault="002349BE" w:rsidP="003A361A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  <w:r w:rsidRPr="009840B1">
        <w:rPr>
          <w:rFonts w:asciiTheme="majorHAnsi" w:hAnsiTheme="majorHAnsi" w:cs="Arial"/>
          <w:szCs w:val="18"/>
          <w:lang w:eastAsia="en-AU"/>
        </w:rPr>
        <w:t>Being part of our S</w:t>
      </w:r>
      <w:r w:rsidR="00827EFD" w:rsidRPr="009840B1">
        <w:rPr>
          <w:rFonts w:asciiTheme="majorHAnsi" w:hAnsiTheme="majorHAnsi" w:cs="Arial"/>
          <w:szCs w:val="18"/>
          <w:lang w:eastAsia="en-AU"/>
        </w:rPr>
        <w:t>ervice entails a position of trust and responsibility.</w:t>
      </w:r>
      <w:r w:rsidR="00827EFD">
        <w:rPr>
          <w:rFonts w:asciiTheme="majorHAnsi" w:hAnsiTheme="majorHAnsi" w:cs="Arial"/>
          <w:szCs w:val="18"/>
          <w:lang w:eastAsia="en-AU"/>
        </w:rPr>
        <w:t xml:space="preserve"> </w:t>
      </w:r>
      <w:r w:rsidR="00E95030">
        <w:rPr>
          <w:rFonts w:asciiTheme="majorHAnsi" w:hAnsiTheme="majorHAnsi" w:cs="Arial"/>
          <w:szCs w:val="18"/>
          <w:lang w:eastAsia="en-AU"/>
        </w:rPr>
        <w:t>We aim to ensure that our S</w:t>
      </w:r>
      <w:r w:rsidR="00114E42">
        <w:rPr>
          <w:rFonts w:asciiTheme="majorHAnsi" w:hAnsiTheme="majorHAnsi" w:cs="Arial"/>
          <w:szCs w:val="18"/>
          <w:lang w:eastAsia="en-AU"/>
        </w:rPr>
        <w:t>ervice, child</w:t>
      </w:r>
      <w:r w:rsidR="00E95030">
        <w:rPr>
          <w:rFonts w:asciiTheme="majorHAnsi" w:hAnsiTheme="majorHAnsi" w:cs="Arial"/>
          <w:szCs w:val="18"/>
          <w:lang w:eastAsia="en-AU"/>
        </w:rPr>
        <w:t>ren, educators or families are n</w:t>
      </w:r>
      <w:r w:rsidR="00114E42">
        <w:rPr>
          <w:rFonts w:asciiTheme="majorHAnsi" w:hAnsiTheme="majorHAnsi" w:cs="Arial"/>
          <w:szCs w:val="18"/>
          <w:lang w:eastAsia="en-AU"/>
        </w:rPr>
        <w:t>ot compromised in any form on Facebook and that Fa</w:t>
      </w:r>
      <w:r w:rsidR="00E95030">
        <w:rPr>
          <w:rFonts w:asciiTheme="majorHAnsi" w:hAnsiTheme="majorHAnsi" w:cs="Arial"/>
          <w:szCs w:val="18"/>
          <w:lang w:eastAsia="en-AU"/>
        </w:rPr>
        <w:t>cebook usage complies with our S</w:t>
      </w:r>
      <w:r w:rsidR="00114E42">
        <w:rPr>
          <w:rFonts w:asciiTheme="majorHAnsi" w:hAnsiTheme="majorHAnsi" w:cs="Arial"/>
          <w:szCs w:val="18"/>
          <w:lang w:eastAsia="en-AU"/>
        </w:rPr>
        <w:t>ervice</w:t>
      </w:r>
      <w:r>
        <w:rPr>
          <w:rFonts w:asciiTheme="majorHAnsi" w:hAnsiTheme="majorHAnsi" w:cs="Arial"/>
          <w:szCs w:val="18"/>
          <w:lang w:eastAsia="en-AU"/>
        </w:rPr>
        <w:t>’s</w:t>
      </w:r>
      <w:r w:rsidR="00114E42">
        <w:rPr>
          <w:rFonts w:asciiTheme="majorHAnsi" w:hAnsiTheme="majorHAnsi" w:cs="Arial"/>
          <w:szCs w:val="18"/>
          <w:lang w:eastAsia="en-AU"/>
        </w:rPr>
        <w:t xml:space="preserve"> philosophy</w:t>
      </w:r>
      <w:r w:rsidR="00827EFD">
        <w:rPr>
          <w:rFonts w:asciiTheme="majorHAnsi" w:hAnsiTheme="majorHAnsi" w:cs="Arial"/>
          <w:szCs w:val="18"/>
          <w:lang w:eastAsia="en-AU"/>
        </w:rPr>
        <w:t>, relevant policies</w:t>
      </w:r>
      <w:r w:rsidR="00114E42">
        <w:rPr>
          <w:rFonts w:asciiTheme="majorHAnsi" w:hAnsiTheme="majorHAnsi" w:cs="Arial"/>
          <w:szCs w:val="18"/>
          <w:lang w:eastAsia="en-AU"/>
        </w:rPr>
        <w:t xml:space="preserve"> and </w:t>
      </w:r>
      <w:r w:rsidR="00827EFD">
        <w:rPr>
          <w:rFonts w:asciiTheme="majorHAnsi" w:hAnsiTheme="majorHAnsi" w:cs="Arial"/>
          <w:szCs w:val="18"/>
          <w:lang w:eastAsia="en-AU"/>
        </w:rPr>
        <w:t xml:space="preserve">the </w:t>
      </w:r>
      <w:r w:rsidR="00114E42">
        <w:rPr>
          <w:rFonts w:asciiTheme="majorHAnsi" w:hAnsiTheme="majorHAnsi" w:cs="Arial"/>
          <w:szCs w:val="18"/>
          <w:lang w:eastAsia="en-AU"/>
        </w:rPr>
        <w:t xml:space="preserve">code of conduct. </w:t>
      </w:r>
    </w:p>
    <w:p w14:paraId="12BC831D" w14:textId="77777777" w:rsidR="00090381" w:rsidRPr="00090381" w:rsidRDefault="00090381" w:rsidP="003A361A">
      <w:pPr>
        <w:spacing w:after="0" w:line="360" w:lineRule="auto"/>
        <w:rPr>
          <w:rFonts w:asciiTheme="majorHAnsi" w:hAnsiTheme="majorHAnsi" w:cs="Arial"/>
          <w:szCs w:val="18"/>
          <w:lang w:eastAsia="en-AU"/>
        </w:rPr>
      </w:pPr>
    </w:p>
    <w:p w14:paraId="1E9BB039" w14:textId="77777777" w:rsidR="00401021" w:rsidRPr="00A306A2" w:rsidRDefault="00401021" w:rsidP="003A361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SCOPE</w:t>
      </w:r>
    </w:p>
    <w:p w14:paraId="55C4354D" w14:textId="3203606D" w:rsidR="00DE3AD4" w:rsidRDefault="00401021" w:rsidP="003A361A">
      <w:pPr>
        <w:spacing w:after="0" w:line="360" w:lineRule="auto"/>
        <w:rPr>
          <w:rFonts w:asciiTheme="majorHAnsi" w:hAnsiTheme="majorHAnsi"/>
        </w:rPr>
      </w:pPr>
      <w:r w:rsidRPr="00A306A2">
        <w:rPr>
          <w:rFonts w:asciiTheme="majorHAnsi" w:hAnsiTheme="majorHAnsi"/>
        </w:rPr>
        <w:t xml:space="preserve">This policy applies to </w:t>
      </w:r>
      <w:r w:rsidR="00CB647A" w:rsidRPr="00A306A2">
        <w:rPr>
          <w:rFonts w:asciiTheme="majorHAnsi" w:hAnsiTheme="majorHAnsi"/>
        </w:rPr>
        <w:t xml:space="preserve">children, families, staff, </w:t>
      </w:r>
      <w:r w:rsidRPr="00A306A2">
        <w:rPr>
          <w:rFonts w:asciiTheme="majorHAnsi" w:hAnsiTheme="majorHAnsi"/>
        </w:rPr>
        <w:t>management and visitors</w:t>
      </w:r>
      <w:r w:rsidR="00E95030">
        <w:rPr>
          <w:rFonts w:asciiTheme="majorHAnsi" w:hAnsiTheme="majorHAnsi"/>
        </w:rPr>
        <w:t xml:space="preserve"> of the S</w:t>
      </w:r>
      <w:r w:rsidR="00E247E9" w:rsidRPr="00A306A2">
        <w:rPr>
          <w:rFonts w:asciiTheme="majorHAnsi" w:hAnsiTheme="majorHAnsi"/>
        </w:rPr>
        <w:t>ervice.</w:t>
      </w:r>
    </w:p>
    <w:p w14:paraId="410F2D14" w14:textId="77777777" w:rsidR="00107D70" w:rsidRDefault="00107D70" w:rsidP="003A361A">
      <w:pPr>
        <w:spacing w:after="0" w:line="360" w:lineRule="auto"/>
        <w:rPr>
          <w:rFonts w:asciiTheme="majorHAnsi" w:hAnsiTheme="majorHAnsi"/>
          <w:b/>
        </w:rPr>
      </w:pPr>
    </w:p>
    <w:p w14:paraId="4F27CE63" w14:textId="77777777" w:rsidR="001D6495" w:rsidRDefault="001D6495" w:rsidP="003A361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IMPLEMENTATION</w:t>
      </w:r>
    </w:p>
    <w:p w14:paraId="033145B1" w14:textId="0AC56367" w:rsidR="00827EFD" w:rsidRDefault="00827EFD" w:rsidP="003A361A">
      <w:pPr>
        <w:spacing w:after="0" w:line="360" w:lineRule="auto"/>
        <w:rPr>
          <w:rFonts w:asciiTheme="majorHAnsi" w:hAnsiTheme="majorHAnsi"/>
        </w:rPr>
      </w:pPr>
      <w:r w:rsidRPr="009840B1">
        <w:rPr>
          <w:rFonts w:asciiTheme="majorHAnsi" w:hAnsiTheme="majorHAnsi"/>
        </w:rPr>
        <w:t>Facebook is a social networking website that allows registered users to create profiles, upload photos and videos, send messages and keep in touch with friends, family and colleagues.</w:t>
      </w:r>
      <w:r>
        <w:rPr>
          <w:rFonts w:asciiTheme="majorHAnsi" w:hAnsiTheme="majorHAnsi"/>
        </w:rPr>
        <w:t xml:space="preserve"> </w:t>
      </w:r>
    </w:p>
    <w:p w14:paraId="3735E4BB" w14:textId="54096EC6" w:rsidR="000E02BE" w:rsidRDefault="000E02BE" w:rsidP="003A361A">
      <w:pPr>
        <w:spacing w:after="0" w:line="360" w:lineRule="auto"/>
        <w:rPr>
          <w:rFonts w:asciiTheme="majorHAnsi" w:hAnsiTheme="majorHAnsi"/>
        </w:rPr>
      </w:pPr>
      <w:r w:rsidRPr="009840B1">
        <w:rPr>
          <w:rFonts w:asciiTheme="majorHAnsi" w:hAnsiTheme="majorHAnsi"/>
        </w:rPr>
        <w:lastRenderedPageBreak/>
        <w:t xml:space="preserve">We recognise that there are many advantages in using </w:t>
      </w:r>
      <w:r w:rsidR="00B25F8C" w:rsidRPr="009840B1">
        <w:rPr>
          <w:rFonts w:asciiTheme="majorHAnsi" w:hAnsiTheme="majorHAnsi"/>
        </w:rPr>
        <w:t>Facebook to network within S</w:t>
      </w:r>
      <w:r w:rsidRPr="009840B1">
        <w:rPr>
          <w:rFonts w:asciiTheme="majorHAnsi" w:hAnsiTheme="majorHAnsi"/>
        </w:rPr>
        <w:t xml:space="preserve">ervice operations. </w:t>
      </w:r>
      <w:r w:rsidR="008A02DC" w:rsidRPr="009840B1">
        <w:rPr>
          <w:rFonts w:asciiTheme="majorHAnsi" w:hAnsiTheme="majorHAnsi"/>
        </w:rPr>
        <w:t xml:space="preserve">It is important to approach usage with caution, through careful and systematic management. </w:t>
      </w:r>
      <w:r w:rsidR="00E254E9" w:rsidRPr="009840B1">
        <w:rPr>
          <w:rFonts w:asciiTheme="majorHAnsi" w:hAnsiTheme="majorHAnsi"/>
        </w:rPr>
        <w:t>Whilst healthy debate provide</w:t>
      </w:r>
      <w:r w:rsidR="00B25F8C" w:rsidRPr="009840B1">
        <w:rPr>
          <w:rFonts w:asciiTheme="majorHAnsi" w:hAnsiTheme="majorHAnsi"/>
        </w:rPr>
        <w:t>s</w:t>
      </w:r>
      <w:r w:rsidR="00E254E9" w:rsidRPr="009840B1">
        <w:rPr>
          <w:rFonts w:asciiTheme="majorHAnsi" w:hAnsiTheme="majorHAnsi"/>
        </w:rPr>
        <w:t xml:space="preserve"> stimulation, </w:t>
      </w:r>
      <w:r w:rsidR="008A02DC" w:rsidRPr="009840B1">
        <w:rPr>
          <w:rFonts w:asciiTheme="majorHAnsi" w:hAnsiTheme="majorHAnsi"/>
        </w:rPr>
        <w:t>there are guidelin</w:t>
      </w:r>
      <w:r w:rsidR="00B25F8C" w:rsidRPr="009840B1">
        <w:rPr>
          <w:rFonts w:asciiTheme="majorHAnsi" w:hAnsiTheme="majorHAnsi"/>
        </w:rPr>
        <w:t>es in place to ensure that our S</w:t>
      </w:r>
      <w:r w:rsidR="008A02DC" w:rsidRPr="009840B1">
        <w:rPr>
          <w:rFonts w:asciiTheme="majorHAnsi" w:hAnsiTheme="majorHAnsi"/>
        </w:rPr>
        <w:t>ervice remains open and welcoming for children, families and staff.</w:t>
      </w:r>
    </w:p>
    <w:p w14:paraId="7513EBF9" w14:textId="77777777" w:rsidR="003A361A" w:rsidRPr="000E02BE" w:rsidRDefault="003A361A" w:rsidP="003A361A">
      <w:pPr>
        <w:spacing w:after="0" w:line="360" w:lineRule="auto"/>
        <w:rPr>
          <w:rFonts w:asciiTheme="majorHAnsi" w:hAnsiTheme="majorHAnsi"/>
          <w:b/>
        </w:rPr>
      </w:pPr>
    </w:p>
    <w:p w14:paraId="20D4A947" w14:textId="68C1D693" w:rsidR="005E375D" w:rsidRPr="00E95030" w:rsidRDefault="00B825DE" w:rsidP="003A361A">
      <w:pPr>
        <w:tabs>
          <w:tab w:val="left" w:pos="8511"/>
        </w:tabs>
        <w:spacing w:after="0" w:line="360" w:lineRule="auto"/>
        <w:rPr>
          <w:rFonts w:asciiTheme="majorHAnsi" w:eastAsia="Times New Roman" w:hAnsiTheme="majorHAnsi" w:cs="Arial"/>
          <w:b/>
          <w:sz w:val="24"/>
          <w:lang w:val="en-AU" w:eastAsia="en-AU"/>
        </w:rPr>
      </w:pPr>
      <w:r w:rsidRPr="00E95030">
        <w:rPr>
          <w:rFonts w:asciiTheme="majorHAnsi" w:eastAsia="Times New Roman" w:hAnsiTheme="majorHAnsi" w:cs="Arial"/>
          <w:b/>
          <w:sz w:val="24"/>
          <w:lang w:val="en-AU" w:eastAsia="en-AU"/>
        </w:rPr>
        <w:t xml:space="preserve">Service </w:t>
      </w:r>
      <w:r w:rsidR="000F4868" w:rsidRPr="00E95030">
        <w:rPr>
          <w:rFonts w:asciiTheme="majorHAnsi" w:eastAsia="Times New Roman" w:hAnsiTheme="majorHAnsi" w:cs="Arial"/>
          <w:b/>
          <w:sz w:val="24"/>
          <w:lang w:val="en-AU" w:eastAsia="en-AU"/>
        </w:rPr>
        <w:t xml:space="preserve">Facebook </w:t>
      </w:r>
      <w:r w:rsidRPr="00E95030">
        <w:rPr>
          <w:rFonts w:asciiTheme="majorHAnsi" w:eastAsia="Times New Roman" w:hAnsiTheme="majorHAnsi" w:cs="Arial"/>
          <w:b/>
          <w:sz w:val="24"/>
          <w:lang w:val="en-AU" w:eastAsia="en-AU"/>
        </w:rPr>
        <w:t>Account</w:t>
      </w:r>
    </w:p>
    <w:p w14:paraId="000B429A" w14:textId="42C909D1" w:rsidR="00B825DE" w:rsidRDefault="000F4868" w:rsidP="003A361A">
      <w:pPr>
        <w:tabs>
          <w:tab w:val="left" w:pos="8511"/>
        </w:tabs>
        <w:spacing w:after="0" w:line="360" w:lineRule="auto"/>
        <w:rPr>
          <w:rFonts w:asciiTheme="majorHAnsi" w:hAnsiTheme="majorHAnsi" w:cs="Calibri"/>
          <w:color w:val="FF0000"/>
        </w:rPr>
      </w:pPr>
      <w:r w:rsidRPr="00A35976">
        <w:rPr>
          <w:rFonts w:asciiTheme="majorHAnsi" w:hAnsiTheme="majorHAnsi" w:cs="Calibri"/>
        </w:rPr>
        <w:t>Our Service has</w:t>
      </w:r>
      <w:r w:rsidR="00B825DE" w:rsidRPr="00A35976">
        <w:rPr>
          <w:rFonts w:asciiTheme="majorHAnsi" w:hAnsiTheme="majorHAnsi" w:cs="Calibri"/>
        </w:rPr>
        <w:t xml:space="preserve"> a </w:t>
      </w:r>
      <w:r w:rsidRPr="00A35976">
        <w:rPr>
          <w:rFonts w:asciiTheme="majorHAnsi" w:hAnsiTheme="majorHAnsi" w:cs="Calibri"/>
        </w:rPr>
        <w:t>Facebook account</w:t>
      </w:r>
      <w:r w:rsidR="00B825DE" w:rsidRPr="00A35976">
        <w:rPr>
          <w:rFonts w:asciiTheme="majorHAnsi" w:hAnsiTheme="majorHAnsi" w:cs="Calibri"/>
        </w:rPr>
        <w:t xml:space="preserve"> to converse and share information with our families and </w:t>
      </w:r>
      <w:r w:rsidR="00E95030" w:rsidRPr="00A35976">
        <w:rPr>
          <w:rFonts w:asciiTheme="majorHAnsi" w:hAnsiTheme="majorHAnsi" w:cs="Calibri"/>
        </w:rPr>
        <w:t>community, which</w:t>
      </w:r>
      <w:r w:rsidRPr="00A35976">
        <w:rPr>
          <w:rFonts w:asciiTheme="majorHAnsi" w:hAnsiTheme="majorHAnsi" w:cs="Calibri"/>
        </w:rPr>
        <w:t xml:space="preserve"> is administered by the </w:t>
      </w:r>
      <w:r w:rsidR="00E0350F" w:rsidRPr="00E0350F">
        <w:rPr>
          <w:rFonts w:asciiTheme="majorHAnsi" w:hAnsiTheme="majorHAnsi" w:cs="Calibri"/>
          <w:color w:val="FF0000"/>
        </w:rPr>
        <w:t xml:space="preserve">Approved Provider and </w:t>
      </w:r>
      <w:r w:rsidRPr="00E0350F">
        <w:rPr>
          <w:rFonts w:asciiTheme="majorHAnsi" w:hAnsiTheme="majorHAnsi" w:cs="Calibri"/>
          <w:color w:val="FF0000"/>
        </w:rPr>
        <w:t xml:space="preserve">Nominated </w:t>
      </w:r>
      <w:r w:rsidRPr="00503EEF">
        <w:rPr>
          <w:rFonts w:asciiTheme="majorHAnsi" w:hAnsiTheme="majorHAnsi" w:cs="Calibri"/>
          <w:color w:val="FF0000"/>
        </w:rPr>
        <w:t xml:space="preserve">Supervisor. </w:t>
      </w:r>
    </w:p>
    <w:p w14:paraId="0725FC2B" w14:textId="77777777" w:rsidR="003A361A" w:rsidRPr="00E95030" w:rsidRDefault="003A361A" w:rsidP="003A361A">
      <w:pPr>
        <w:tabs>
          <w:tab w:val="left" w:pos="8511"/>
        </w:tabs>
        <w:spacing w:after="0" w:line="360" w:lineRule="auto"/>
        <w:rPr>
          <w:rFonts w:asciiTheme="majorHAnsi" w:hAnsiTheme="majorHAnsi" w:cs="Calibri"/>
        </w:rPr>
      </w:pPr>
    </w:p>
    <w:p w14:paraId="646A7F14" w14:textId="3193E24E" w:rsidR="007C34AC" w:rsidRDefault="007C34AC" w:rsidP="003A361A">
      <w:pPr>
        <w:spacing w:after="0" w:line="360" w:lineRule="auto"/>
        <w:rPr>
          <w:rFonts w:asciiTheme="majorHAnsi" w:hAnsiTheme="majorHAnsi" w:cs="Calibri"/>
        </w:rPr>
      </w:pPr>
      <w:r w:rsidRPr="00A35976">
        <w:rPr>
          <w:rFonts w:asciiTheme="majorHAnsi" w:hAnsiTheme="majorHAnsi" w:cs="Calibri"/>
        </w:rPr>
        <w:t>Only current families and</w:t>
      </w:r>
      <w:r w:rsidR="005E25DC">
        <w:rPr>
          <w:rFonts w:asciiTheme="majorHAnsi" w:hAnsiTheme="majorHAnsi" w:cs="Calibri"/>
        </w:rPr>
        <w:t xml:space="preserve"> staff will have access to the S</w:t>
      </w:r>
      <w:r w:rsidRPr="00A35976">
        <w:rPr>
          <w:rFonts w:asciiTheme="majorHAnsi" w:hAnsiTheme="majorHAnsi" w:cs="Calibri"/>
        </w:rPr>
        <w:t>ervice Facebook page. The page is locked as “Privacy type: Closed: Limited public content. Members can see all content.”</w:t>
      </w:r>
    </w:p>
    <w:p w14:paraId="57479F44" w14:textId="77777777" w:rsidR="003A361A" w:rsidRPr="00A35976" w:rsidRDefault="003A361A" w:rsidP="003A361A">
      <w:pPr>
        <w:spacing w:after="0" w:line="360" w:lineRule="auto"/>
        <w:rPr>
          <w:rFonts w:asciiTheme="majorHAnsi" w:hAnsiTheme="majorHAnsi" w:cs="Calibri"/>
        </w:rPr>
      </w:pPr>
    </w:p>
    <w:p w14:paraId="3856BD4D" w14:textId="2EBCEFED" w:rsidR="00A2414F" w:rsidRPr="00A35976" w:rsidRDefault="005E25DC" w:rsidP="003A361A">
      <w:p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 intent for our Service Facebook page is to:</w:t>
      </w:r>
    </w:p>
    <w:p w14:paraId="27376609" w14:textId="7AD296B3" w:rsidR="00A2414F" w:rsidRPr="00A35976" w:rsidRDefault="00A2414F" w:rsidP="003A361A">
      <w:pPr>
        <w:numPr>
          <w:ilvl w:val="0"/>
          <w:numId w:val="15"/>
        </w:numPr>
        <w:tabs>
          <w:tab w:val="num" w:pos="720"/>
        </w:tabs>
        <w:spacing w:after="0" w:line="360" w:lineRule="auto"/>
        <w:ind w:left="720" w:hanging="360"/>
        <w:rPr>
          <w:rFonts w:asciiTheme="majorHAnsi" w:hAnsiTheme="majorHAnsi" w:cs="Calibri"/>
        </w:rPr>
      </w:pPr>
      <w:r w:rsidRPr="00A35976">
        <w:rPr>
          <w:rFonts w:asciiTheme="majorHAnsi" w:hAnsiTheme="majorHAnsi" w:cs="Calibri"/>
        </w:rPr>
        <w:t xml:space="preserve">Keep in touch with what's </w:t>
      </w:r>
      <w:r w:rsidR="005E25DC" w:rsidRPr="00A35976">
        <w:rPr>
          <w:rFonts w:asciiTheme="majorHAnsi" w:hAnsiTheme="majorHAnsi" w:cs="Calibri"/>
        </w:rPr>
        <w:t>happening at</w:t>
      </w:r>
      <w:r w:rsidR="005E25DC">
        <w:rPr>
          <w:rFonts w:asciiTheme="majorHAnsi" w:hAnsiTheme="majorHAnsi" w:cs="Calibri"/>
        </w:rPr>
        <w:t xml:space="preserve"> the </w:t>
      </w:r>
      <w:r w:rsidR="005E25DC" w:rsidRPr="008A02DC">
        <w:rPr>
          <w:rFonts w:asciiTheme="majorHAnsi" w:hAnsiTheme="majorHAnsi" w:cs="Calibri"/>
        </w:rPr>
        <w:t>S</w:t>
      </w:r>
      <w:r w:rsidRPr="008A02DC">
        <w:rPr>
          <w:rFonts w:asciiTheme="majorHAnsi" w:hAnsiTheme="majorHAnsi" w:cs="Calibri"/>
        </w:rPr>
        <w:t>er</w:t>
      </w:r>
      <w:r w:rsidR="00D571FF" w:rsidRPr="008A02DC">
        <w:rPr>
          <w:rFonts w:asciiTheme="majorHAnsi" w:hAnsiTheme="majorHAnsi" w:cs="Calibri"/>
        </w:rPr>
        <w:t>vice</w:t>
      </w:r>
      <w:r w:rsidR="00D571FF" w:rsidRPr="008A02DC">
        <w:rPr>
          <w:rFonts w:asciiTheme="majorHAnsi" w:hAnsiTheme="majorHAnsi" w:cs="Calibri"/>
          <w:color w:val="FF0000"/>
        </w:rPr>
        <w:t>, includ</w:t>
      </w:r>
      <w:r w:rsidR="00CB2BC5">
        <w:rPr>
          <w:rFonts w:asciiTheme="majorHAnsi" w:hAnsiTheme="majorHAnsi" w:cs="Calibri"/>
          <w:color w:val="FF0000"/>
        </w:rPr>
        <w:t>ing upcoming and special events.</w:t>
      </w:r>
      <w:r w:rsidR="00D571FF" w:rsidRPr="008A02DC">
        <w:rPr>
          <w:rFonts w:asciiTheme="majorHAnsi" w:hAnsiTheme="majorHAnsi" w:cs="Calibri"/>
          <w:color w:val="FF0000"/>
        </w:rPr>
        <w:t xml:space="preserve"> </w:t>
      </w:r>
    </w:p>
    <w:p w14:paraId="13523354" w14:textId="7BEC5BCB" w:rsidR="00A2414F" w:rsidRPr="00A35976" w:rsidRDefault="00A2414F" w:rsidP="003A361A">
      <w:pPr>
        <w:numPr>
          <w:ilvl w:val="0"/>
          <w:numId w:val="15"/>
        </w:numPr>
        <w:tabs>
          <w:tab w:val="num" w:pos="720"/>
        </w:tabs>
        <w:spacing w:after="0" w:line="360" w:lineRule="auto"/>
        <w:ind w:left="720" w:hanging="360"/>
        <w:rPr>
          <w:rFonts w:asciiTheme="majorHAnsi" w:hAnsiTheme="majorHAnsi" w:cs="Calibri"/>
        </w:rPr>
      </w:pPr>
      <w:r w:rsidRPr="00A35976">
        <w:rPr>
          <w:rFonts w:asciiTheme="majorHAnsi" w:hAnsiTheme="majorHAnsi" w:cs="Calibri"/>
        </w:rPr>
        <w:t>Connect with other parents and share your thoughts about programs, policies and procedures</w:t>
      </w:r>
      <w:r w:rsidR="00CB2BC5">
        <w:rPr>
          <w:rFonts w:asciiTheme="majorHAnsi" w:hAnsiTheme="majorHAnsi" w:cs="Calibri"/>
        </w:rPr>
        <w:t>.</w:t>
      </w:r>
    </w:p>
    <w:p w14:paraId="5387C706" w14:textId="69ECF636" w:rsidR="00A2414F" w:rsidRDefault="00CB2BC5" w:rsidP="003A361A">
      <w:pPr>
        <w:numPr>
          <w:ilvl w:val="0"/>
          <w:numId w:val="15"/>
        </w:numPr>
        <w:tabs>
          <w:tab w:val="num" w:pos="720"/>
        </w:tabs>
        <w:spacing w:after="0" w:line="360" w:lineRule="auto"/>
        <w:ind w:left="720" w:hanging="360"/>
        <w:rPr>
          <w:rFonts w:asciiTheme="majorHAnsi" w:hAnsiTheme="majorHAnsi" w:cs="Calibri"/>
          <w:color w:val="FF0000"/>
        </w:rPr>
      </w:pPr>
      <w:r>
        <w:rPr>
          <w:rFonts w:asciiTheme="majorHAnsi" w:hAnsiTheme="majorHAnsi" w:cs="Calibri"/>
          <w:color w:val="FF0000"/>
        </w:rPr>
        <w:t>Provide a</w:t>
      </w:r>
      <w:r w:rsidR="00A2414F" w:rsidRPr="00D571FF">
        <w:rPr>
          <w:rFonts w:asciiTheme="majorHAnsi" w:hAnsiTheme="majorHAnsi" w:cs="Calibri"/>
          <w:color w:val="FF0000"/>
        </w:rPr>
        <w:t xml:space="preserve">n avenue to ask other parents their thoughts and help with common child rearing </w:t>
      </w:r>
      <w:r w:rsidR="005E25DC" w:rsidRPr="00D571FF">
        <w:rPr>
          <w:rFonts w:asciiTheme="majorHAnsi" w:hAnsiTheme="majorHAnsi" w:cs="Calibri"/>
          <w:color w:val="FF0000"/>
        </w:rPr>
        <w:t>issues</w:t>
      </w:r>
      <w:r w:rsidR="00A2414F" w:rsidRPr="00D571FF">
        <w:rPr>
          <w:rFonts w:asciiTheme="majorHAnsi" w:hAnsiTheme="majorHAnsi" w:cs="Calibri"/>
          <w:color w:val="FF0000"/>
        </w:rPr>
        <w:t xml:space="preserve"> etc.</w:t>
      </w:r>
    </w:p>
    <w:p w14:paraId="5FE4B8E5" w14:textId="42AE65C9" w:rsidR="00B2019B" w:rsidRPr="009840B1" w:rsidRDefault="00B2019B" w:rsidP="003A361A">
      <w:pPr>
        <w:numPr>
          <w:ilvl w:val="0"/>
          <w:numId w:val="15"/>
        </w:numPr>
        <w:tabs>
          <w:tab w:val="num" w:pos="720"/>
        </w:tabs>
        <w:spacing w:after="0" w:line="360" w:lineRule="auto"/>
        <w:ind w:left="720" w:hanging="360"/>
        <w:rPr>
          <w:rFonts w:asciiTheme="majorHAnsi" w:hAnsiTheme="majorHAnsi" w:cs="Calibri"/>
          <w:color w:val="FF0000"/>
        </w:rPr>
      </w:pPr>
      <w:r w:rsidRPr="009840B1">
        <w:rPr>
          <w:rFonts w:asciiTheme="majorHAnsi" w:hAnsiTheme="majorHAnsi" w:cs="Calibri"/>
          <w:color w:val="FF0000"/>
        </w:rPr>
        <w:t>Provide educational purposes to families and employees and not for a personal nature</w:t>
      </w:r>
      <w:r w:rsidR="00CB2BC5" w:rsidRPr="009840B1">
        <w:rPr>
          <w:rFonts w:asciiTheme="majorHAnsi" w:hAnsiTheme="majorHAnsi" w:cs="Calibri"/>
          <w:color w:val="FF0000"/>
        </w:rPr>
        <w:t>.</w:t>
      </w:r>
      <w:r w:rsidRPr="009840B1">
        <w:rPr>
          <w:rFonts w:asciiTheme="majorHAnsi" w:hAnsiTheme="majorHAnsi" w:cs="Calibri"/>
          <w:color w:val="FF0000"/>
        </w:rPr>
        <w:t xml:space="preserve"> </w:t>
      </w:r>
    </w:p>
    <w:p w14:paraId="509C9427" w14:textId="77777777" w:rsidR="00CB2BC5" w:rsidRPr="009840B1" w:rsidRDefault="00CB2BC5" w:rsidP="00041C9D">
      <w:pPr>
        <w:tabs>
          <w:tab w:val="num" w:pos="720"/>
        </w:tabs>
        <w:spacing w:after="0" w:line="360" w:lineRule="auto"/>
        <w:rPr>
          <w:rFonts w:asciiTheme="majorHAnsi" w:hAnsiTheme="majorHAnsi" w:cs="Calibri"/>
          <w:b/>
        </w:rPr>
      </w:pPr>
    </w:p>
    <w:p w14:paraId="0E21D9D2" w14:textId="04046087" w:rsidR="00041C9D" w:rsidRPr="009840B1" w:rsidRDefault="00041C9D" w:rsidP="00041C9D">
      <w:pPr>
        <w:tabs>
          <w:tab w:val="num" w:pos="720"/>
        </w:tabs>
        <w:spacing w:after="0" w:line="360" w:lineRule="auto"/>
        <w:rPr>
          <w:rFonts w:asciiTheme="majorHAnsi" w:hAnsiTheme="majorHAnsi" w:cs="Calibri"/>
          <w:b/>
        </w:rPr>
      </w:pPr>
      <w:r w:rsidRPr="009840B1">
        <w:rPr>
          <w:rFonts w:asciiTheme="majorHAnsi" w:hAnsiTheme="majorHAnsi" w:cs="Calibri"/>
          <w:b/>
        </w:rPr>
        <w:t xml:space="preserve">Privacy </w:t>
      </w:r>
    </w:p>
    <w:p w14:paraId="36F7CDFF" w14:textId="15CB1E93" w:rsidR="00041C9D" w:rsidRPr="009840B1" w:rsidRDefault="00041C9D" w:rsidP="00041C9D">
      <w:pPr>
        <w:pStyle w:val="ListParagraph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 xml:space="preserve">Staff and Educators must maintain appropriate privacy of families, employees, students, children and volunteers, including when they have obtained permission to publish content publicly. </w:t>
      </w:r>
    </w:p>
    <w:p w14:paraId="14D78D78" w14:textId="21EC8D50" w:rsidR="00041C9D" w:rsidRPr="009840B1" w:rsidRDefault="00041C9D" w:rsidP="00041C9D">
      <w:pPr>
        <w:pStyle w:val="ListParagraph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>Passwords will not be shared without authorisation from management</w:t>
      </w:r>
      <w:r w:rsidR="00CB2BC5" w:rsidRPr="009840B1">
        <w:rPr>
          <w:rFonts w:asciiTheme="majorHAnsi" w:hAnsiTheme="majorHAnsi" w:cs="Calibri"/>
        </w:rPr>
        <w:t>.</w:t>
      </w:r>
      <w:r w:rsidRPr="009840B1">
        <w:rPr>
          <w:rFonts w:asciiTheme="majorHAnsi" w:hAnsiTheme="majorHAnsi" w:cs="Calibri"/>
        </w:rPr>
        <w:t xml:space="preserve"> </w:t>
      </w:r>
    </w:p>
    <w:p w14:paraId="005B78B6" w14:textId="18A55271" w:rsidR="00041C9D" w:rsidRPr="009840B1" w:rsidRDefault="00CB2BC5" w:rsidP="00041C9D">
      <w:pPr>
        <w:pStyle w:val="ListParagraph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>Our S</w:t>
      </w:r>
      <w:r w:rsidR="00041C9D" w:rsidRPr="009840B1">
        <w:rPr>
          <w:rFonts w:asciiTheme="majorHAnsi" w:hAnsiTheme="majorHAnsi" w:cs="Calibri"/>
        </w:rPr>
        <w:t xml:space="preserve">ervice will remain up to date with any changes to Facebook, ensuring privacy setting remain up to date. </w:t>
      </w:r>
    </w:p>
    <w:p w14:paraId="49FD56A2" w14:textId="195888B4" w:rsidR="00B2019B" w:rsidRPr="009840B1" w:rsidRDefault="00041C9D" w:rsidP="00B2019B">
      <w:pPr>
        <w:pStyle w:val="ListParagraph"/>
        <w:numPr>
          <w:ilvl w:val="0"/>
          <w:numId w:val="19"/>
        </w:numPr>
        <w:tabs>
          <w:tab w:val="num" w:pos="720"/>
        </w:tabs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>Photos will remain private</w:t>
      </w:r>
      <w:r w:rsidR="00B2019B" w:rsidRPr="009840B1">
        <w:rPr>
          <w:rFonts w:asciiTheme="majorHAnsi" w:hAnsiTheme="majorHAnsi" w:cs="Calibri"/>
        </w:rPr>
        <w:t xml:space="preserve"> at all times</w:t>
      </w:r>
      <w:r w:rsidR="00CB2BC5" w:rsidRPr="009840B1">
        <w:rPr>
          <w:rFonts w:asciiTheme="majorHAnsi" w:hAnsiTheme="majorHAnsi" w:cs="Calibri"/>
        </w:rPr>
        <w:t>.</w:t>
      </w:r>
    </w:p>
    <w:p w14:paraId="12FAB58C" w14:textId="77777777" w:rsidR="003A361A" w:rsidRDefault="003A361A" w:rsidP="003A361A">
      <w:pPr>
        <w:spacing w:after="0" w:line="360" w:lineRule="auto"/>
        <w:rPr>
          <w:rFonts w:asciiTheme="majorHAnsi" w:hAnsiTheme="majorHAnsi" w:cs="Calibri"/>
          <w:szCs w:val="20"/>
        </w:rPr>
      </w:pPr>
    </w:p>
    <w:p w14:paraId="5F784362" w14:textId="77777777" w:rsidR="000F4868" w:rsidRPr="003A361A" w:rsidRDefault="000F4868" w:rsidP="003A361A">
      <w:pPr>
        <w:spacing w:after="0" w:line="360" w:lineRule="auto"/>
        <w:rPr>
          <w:rFonts w:asciiTheme="majorHAnsi" w:hAnsiTheme="majorHAnsi" w:cs="Calibri"/>
          <w:b/>
          <w:szCs w:val="20"/>
        </w:rPr>
      </w:pPr>
      <w:r w:rsidRPr="003A361A">
        <w:rPr>
          <w:rFonts w:asciiTheme="majorHAnsi" w:hAnsiTheme="majorHAnsi" w:cs="Calibri"/>
          <w:b/>
          <w:szCs w:val="20"/>
        </w:rPr>
        <w:t>The Approved Provider or Nominated Supervisor will:</w:t>
      </w:r>
    </w:p>
    <w:p w14:paraId="23BDFF17" w14:textId="29874C35" w:rsidR="000F4868" w:rsidRPr="00E254E9" w:rsidRDefault="00FE0EB4" w:rsidP="003A361A">
      <w:pPr>
        <w:numPr>
          <w:ilvl w:val="0"/>
          <w:numId w:val="14"/>
        </w:numPr>
        <w:spacing w:after="0" w:line="360" w:lineRule="auto"/>
        <w:rPr>
          <w:rFonts w:asciiTheme="majorHAnsi" w:hAnsiTheme="majorHAnsi" w:cs="Calibri"/>
          <w:color w:val="FF0000"/>
          <w:szCs w:val="20"/>
        </w:rPr>
      </w:pPr>
      <w:r w:rsidRPr="00E254E9">
        <w:rPr>
          <w:rFonts w:asciiTheme="majorHAnsi" w:hAnsiTheme="majorHAnsi" w:cs="Calibri"/>
          <w:color w:val="FF0000"/>
          <w:szCs w:val="20"/>
        </w:rPr>
        <w:t>Obtain</w:t>
      </w:r>
      <w:r w:rsidR="000F4868" w:rsidRPr="00E254E9">
        <w:rPr>
          <w:rFonts w:asciiTheme="majorHAnsi" w:hAnsiTheme="majorHAnsi" w:cs="Calibri"/>
          <w:color w:val="FF0000"/>
          <w:szCs w:val="20"/>
        </w:rPr>
        <w:t xml:space="preserve"> authorisati</w:t>
      </w:r>
      <w:r w:rsidRPr="00E254E9">
        <w:rPr>
          <w:rFonts w:asciiTheme="majorHAnsi" w:hAnsiTheme="majorHAnsi" w:cs="Calibri"/>
          <w:color w:val="FF0000"/>
          <w:szCs w:val="20"/>
        </w:rPr>
        <w:t>on from a child’s parents prior to</w:t>
      </w:r>
      <w:r w:rsidR="000F4868" w:rsidRPr="00E254E9">
        <w:rPr>
          <w:rFonts w:asciiTheme="majorHAnsi" w:hAnsiTheme="majorHAnsi" w:cs="Calibri"/>
          <w:color w:val="FF0000"/>
          <w:szCs w:val="20"/>
        </w:rPr>
        <w:t xml:space="preserve"> posting any photos of their child</w:t>
      </w:r>
      <w:r w:rsidR="005E25DC" w:rsidRPr="00E254E9">
        <w:rPr>
          <w:rFonts w:asciiTheme="majorHAnsi" w:hAnsiTheme="majorHAnsi" w:cs="Calibri"/>
          <w:color w:val="FF0000"/>
          <w:szCs w:val="20"/>
        </w:rPr>
        <w:t xml:space="preserve"> to</w:t>
      </w:r>
      <w:r w:rsidR="000F4868" w:rsidRPr="00E254E9">
        <w:rPr>
          <w:rFonts w:asciiTheme="majorHAnsi" w:hAnsiTheme="majorHAnsi" w:cs="Calibri"/>
          <w:color w:val="FF0000"/>
          <w:szCs w:val="20"/>
        </w:rPr>
        <w:t xml:space="preserve"> </w:t>
      </w:r>
      <w:r w:rsidRPr="00E254E9">
        <w:rPr>
          <w:rFonts w:asciiTheme="majorHAnsi" w:hAnsiTheme="majorHAnsi" w:cs="Calibri"/>
          <w:color w:val="FF0000"/>
          <w:szCs w:val="20"/>
        </w:rPr>
        <w:t xml:space="preserve">the page </w:t>
      </w:r>
    </w:p>
    <w:p w14:paraId="6C6B5FE0" w14:textId="24651C25" w:rsidR="000F4868" w:rsidRPr="00A35976" w:rsidRDefault="00FE0EB4" w:rsidP="003A361A">
      <w:pPr>
        <w:numPr>
          <w:ilvl w:val="0"/>
          <w:numId w:val="14"/>
        </w:numPr>
        <w:spacing w:after="0" w:line="360" w:lineRule="auto"/>
        <w:rPr>
          <w:rFonts w:asciiTheme="majorHAnsi" w:hAnsiTheme="majorHAnsi" w:cs="Calibri"/>
          <w:szCs w:val="20"/>
        </w:rPr>
      </w:pPr>
      <w:r w:rsidRPr="00A35976">
        <w:rPr>
          <w:rFonts w:asciiTheme="majorHAnsi" w:hAnsiTheme="majorHAnsi" w:cs="Calibri"/>
          <w:szCs w:val="20"/>
        </w:rPr>
        <w:t>Ensure</w:t>
      </w:r>
      <w:r w:rsidR="000F4868" w:rsidRPr="00A35976">
        <w:rPr>
          <w:rFonts w:asciiTheme="majorHAnsi" w:hAnsiTheme="majorHAnsi" w:cs="Calibri"/>
          <w:szCs w:val="20"/>
        </w:rPr>
        <w:t xml:space="preserve"> pers</w:t>
      </w:r>
      <w:r w:rsidRPr="00A35976">
        <w:rPr>
          <w:rFonts w:asciiTheme="majorHAnsi" w:hAnsiTheme="majorHAnsi" w:cs="Calibri"/>
          <w:szCs w:val="20"/>
        </w:rPr>
        <w:t xml:space="preserve">onal information about families, children and staff </w:t>
      </w:r>
      <w:r w:rsidR="000F4868" w:rsidRPr="00A35976">
        <w:rPr>
          <w:rFonts w:asciiTheme="majorHAnsi" w:hAnsiTheme="majorHAnsi" w:cs="Calibri"/>
          <w:szCs w:val="20"/>
        </w:rPr>
        <w:t>is not pos</w:t>
      </w:r>
      <w:r w:rsidRPr="00A35976">
        <w:rPr>
          <w:rFonts w:asciiTheme="majorHAnsi" w:hAnsiTheme="majorHAnsi" w:cs="Calibri"/>
          <w:szCs w:val="20"/>
        </w:rPr>
        <w:t>ted on-line</w:t>
      </w:r>
    </w:p>
    <w:p w14:paraId="6E4A08BC" w14:textId="708B6CE1" w:rsidR="000F4868" w:rsidRPr="00A35976" w:rsidRDefault="00FE0EB4" w:rsidP="003A361A">
      <w:pPr>
        <w:numPr>
          <w:ilvl w:val="0"/>
          <w:numId w:val="14"/>
        </w:numPr>
        <w:spacing w:after="0" w:line="360" w:lineRule="auto"/>
        <w:rPr>
          <w:rFonts w:asciiTheme="majorHAnsi" w:hAnsiTheme="majorHAnsi" w:cs="Calibri"/>
          <w:szCs w:val="20"/>
        </w:rPr>
      </w:pPr>
      <w:r w:rsidRPr="00A35976">
        <w:rPr>
          <w:rFonts w:asciiTheme="majorHAnsi" w:hAnsiTheme="majorHAnsi" w:cs="Calibri"/>
          <w:szCs w:val="20"/>
        </w:rPr>
        <w:t>Ensure</w:t>
      </w:r>
      <w:r w:rsidR="000F4868" w:rsidRPr="00A35976">
        <w:rPr>
          <w:rFonts w:asciiTheme="majorHAnsi" w:hAnsiTheme="majorHAnsi" w:cs="Calibri"/>
          <w:szCs w:val="20"/>
        </w:rPr>
        <w:t xml:space="preserve"> high privacy </w:t>
      </w:r>
      <w:r w:rsidRPr="00A35976">
        <w:rPr>
          <w:rFonts w:asciiTheme="majorHAnsi" w:hAnsiTheme="majorHAnsi" w:cs="Calibri"/>
          <w:szCs w:val="20"/>
        </w:rPr>
        <w:t>settings</w:t>
      </w:r>
      <w:r w:rsidR="000F4868" w:rsidRPr="00A35976">
        <w:rPr>
          <w:rFonts w:asciiTheme="majorHAnsi" w:hAnsiTheme="majorHAnsi" w:cs="Calibri"/>
          <w:szCs w:val="20"/>
        </w:rPr>
        <w:t xml:space="preserve"> on the account </w:t>
      </w:r>
    </w:p>
    <w:p w14:paraId="293E17F3" w14:textId="2CF85345" w:rsidR="000F4868" w:rsidRPr="00A35976" w:rsidRDefault="00FE0EB4" w:rsidP="003A361A">
      <w:pPr>
        <w:numPr>
          <w:ilvl w:val="0"/>
          <w:numId w:val="14"/>
        </w:numPr>
        <w:spacing w:after="0" w:line="360" w:lineRule="auto"/>
        <w:rPr>
          <w:rFonts w:asciiTheme="majorHAnsi" w:hAnsiTheme="majorHAnsi" w:cs="Calibri"/>
          <w:szCs w:val="20"/>
        </w:rPr>
      </w:pPr>
      <w:r w:rsidRPr="00A35976">
        <w:rPr>
          <w:rFonts w:asciiTheme="majorHAnsi" w:hAnsiTheme="majorHAnsi" w:cs="Calibri"/>
          <w:szCs w:val="20"/>
        </w:rPr>
        <w:t xml:space="preserve">Ensure all passwords are kept confidential </w:t>
      </w:r>
    </w:p>
    <w:p w14:paraId="4E297E4C" w14:textId="5C5C2024" w:rsidR="000F4868" w:rsidRPr="00A35976" w:rsidRDefault="00FE0EB4" w:rsidP="003A361A">
      <w:pPr>
        <w:numPr>
          <w:ilvl w:val="0"/>
          <w:numId w:val="14"/>
        </w:numPr>
        <w:spacing w:after="0" w:line="360" w:lineRule="auto"/>
        <w:rPr>
          <w:rFonts w:asciiTheme="majorHAnsi" w:hAnsiTheme="majorHAnsi" w:cs="Calibri"/>
          <w:szCs w:val="20"/>
        </w:rPr>
      </w:pPr>
      <w:r w:rsidRPr="00A35976">
        <w:rPr>
          <w:rFonts w:asciiTheme="majorHAnsi" w:hAnsiTheme="majorHAnsi" w:cs="Calibri"/>
          <w:szCs w:val="20"/>
        </w:rPr>
        <w:lastRenderedPageBreak/>
        <w:t xml:space="preserve">Log out of Facebook when not in use </w:t>
      </w:r>
      <w:r w:rsidR="00A35976" w:rsidRPr="00A35976">
        <w:rPr>
          <w:rFonts w:asciiTheme="majorHAnsi" w:hAnsiTheme="majorHAnsi" w:cs="Calibri"/>
          <w:szCs w:val="20"/>
        </w:rPr>
        <w:t xml:space="preserve">and prior to leaving </w:t>
      </w:r>
    </w:p>
    <w:p w14:paraId="161367B6" w14:textId="7ECA217D" w:rsidR="00B825DE" w:rsidRPr="006D4364" w:rsidRDefault="00A35976" w:rsidP="003A361A">
      <w:pPr>
        <w:numPr>
          <w:ilvl w:val="0"/>
          <w:numId w:val="14"/>
        </w:numPr>
        <w:spacing w:after="0" w:line="360" w:lineRule="auto"/>
        <w:rPr>
          <w:rFonts w:asciiTheme="majorHAnsi" w:eastAsia="Times New Roman" w:hAnsiTheme="majorHAnsi" w:cs="Arial"/>
          <w:szCs w:val="24"/>
          <w:lang w:val="en-AU" w:eastAsia="en-AU"/>
        </w:rPr>
      </w:pPr>
      <w:r w:rsidRPr="00A35976">
        <w:rPr>
          <w:rFonts w:asciiTheme="majorHAnsi" w:hAnsiTheme="majorHAnsi" w:cs="Calibri"/>
          <w:szCs w:val="20"/>
        </w:rPr>
        <w:t>Regularly</w:t>
      </w:r>
      <w:r w:rsidR="000F4868" w:rsidRPr="00A35976">
        <w:rPr>
          <w:rFonts w:asciiTheme="majorHAnsi" w:hAnsiTheme="majorHAnsi" w:cs="Calibri"/>
          <w:szCs w:val="20"/>
        </w:rPr>
        <w:t xml:space="preserve"> scan online content related to the Service</w:t>
      </w:r>
      <w:r w:rsidRPr="00A35976">
        <w:rPr>
          <w:rFonts w:asciiTheme="majorHAnsi" w:hAnsiTheme="majorHAnsi" w:cs="Calibri"/>
          <w:szCs w:val="20"/>
        </w:rPr>
        <w:t xml:space="preserve"> to ensure appropriateness  </w:t>
      </w:r>
    </w:p>
    <w:p w14:paraId="5124A252" w14:textId="3DAA04A7" w:rsidR="006D4364" w:rsidRPr="009840B1" w:rsidRDefault="00AF270F" w:rsidP="003A361A">
      <w:pPr>
        <w:numPr>
          <w:ilvl w:val="0"/>
          <w:numId w:val="13"/>
        </w:numPr>
        <w:spacing w:after="0" w:line="360" w:lineRule="auto"/>
        <w:rPr>
          <w:rFonts w:asciiTheme="majorHAnsi" w:hAnsiTheme="majorHAnsi" w:cs="Calibri"/>
          <w:szCs w:val="20"/>
        </w:rPr>
      </w:pPr>
      <w:r w:rsidRPr="009840B1">
        <w:rPr>
          <w:rFonts w:asciiTheme="majorHAnsi" w:hAnsiTheme="majorHAnsi" w:cs="Calibri"/>
          <w:szCs w:val="20"/>
        </w:rPr>
        <w:t>Adhere to our Grievance Policy and P</w:t>
      </w:r>
      <w:r w:rsidR="006D4364" w:rsidRPr="009840B1">
        <w:rPr>
          <w:rFonts w:asciiTheme="majorHAnsi" w:hAnsiTheme="majorHAnsi" w:cs="Calibri"/>
          <w:szCs w:val="20"/>
        </w:rPr>
        <w:t>rocedures to investigate any occurrences where a person working at the Service may:</w:t>
      </w:r>
    </w:p>
    <w:p w14:paraId="0573FF21" w14:textId="3C3383A9" w:rsidR="006D4364" w:rsidRPr="009840B1" w:rsidRDefault="00B9101F" w:rsidP="003A361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="Calibri"/>
          <w:szCs w:val="20"/>
        </w:rPr>
      </w:pPr>
      <w:r w:rsidRPr="009840B1">
        <w:rPr>
          <w:rFonts w:asciiTheme="majorHAnsi" w:hAnsiTheme="majorHAnsi" w:cs="Calibri"/>
          <w:szCs w:val="20"/>
        </w:rPr>
        <w:t>P</w:t>
      </w:r>
      <w:r w:rsidR="006D4364" w:rsidRPr="009840B1">
        <w:rPr>
          <w:rFonts w:asciiTheme="majorHAnsi" w:hAnsiTheme="majorHAnsi" w:cs="Calibri"/>
          <w:szCs w:val="20"/>
        </w:rPr>
        <w:t>osts photos or informat</w:t>
      </w:r>
      <w:r w:rsidR="00AF270F" w:rsidRPr="009840B1">
        <w:rPr>
          <w:rFonts w:asciiTheme="majorHAnsi" w:hAnsiTheme="majorHAnsi" w:cs="Calibri"/>
          <w:szCs w:val="20"/>
        </w:rPr>
        <w:t>ion of the Service or children</w:t>
      </w:r>
    </w:p>
    <w:p w14:paraId="4E0F5893" w14:textId="2B2FD8D7" w:rsidR="006D4364" w:rsidRPr="009840B1" w:rsidRDefault="00B9101F" w:rsidP="003A361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="Calibri"/>
          <w:szCs w:val="20"/>
        </w:rPr>
      </w:pPr>
      <w:r w:rsidRPr="009840B1">
        <w:rPr>
          <w:rFonts w:asciiTheme="majorHAnsi" w:hAnsiTheme="majorHAnsi" w:cs="Calibri"/>
          <w:szCs w:val="20"/>
        </w:rPr>
        <w:t>D</w:t>
      </w:r>
      <w:r w:rsidR="006D4364" w:rsidRPr="009840B1">
        <w:rPr>
          <w:rFonts w:asciiTheme="majorHAnsi" w:hAnsiTheme="majorHAnsi" w:cs="Calibri"/>
          <w:szCs w:val="20"/>
        </w:rPr>
        <w:t xml:space="preserve">efames, harasses or bullies any other person who works at the Service, or is connected to the Service. </w:t>
      </w:r>
    </w:p>
    <w:p w14:paraId="3DC5D319" w14:textId="77777777" w:rsidR="006D4364" w:rsidRPr="009840B1" w:rsidRDefault="006D4364" w:rsidP="003A361A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="Calibri"/>
          <w:szCs w:val="20"/>
        </w:rPr>
      </w:pPr>
      <w:r w:rsidRPr="009840B1">
        <w:rPr>
          <w:rFonts w:asciiTheme="majorHAnsi" w:hAnsiTheme="majorHAnsi" w:cs="Calibri"/>
          <w:szCs w:val="20"/>
        </w:rPr>
        <w:t xml:space="preserve">Ensure that any staff or educator found guilty of any Facebook misconduct may result in termination of employment. </w:t>
      </w:r>
    </w:p>
    <w:p w14:paraId="1B2382F7" w14:textId="77777777" w:rsidR="003A361A" w:rsidRDefault="003A361A" w:rsidP="003A361A">
      <w:pPr>
        <w:spacing w:after="0" w:line="360" w:lineRule="auto"/>
        <w:rPr>
          <w:rFonts w:asciiTheme="majorHAnsi" w:hAnsiTheme="majorHAnsi" w:cs="Calibri"/>
          <w:szCs w:val="20"/>
          <w:highlight w:val="yellow"/>
        </w:rPr>
      </w:pPr>
    </w:p>
    <w:p w14:paraId="26CFBD95" w14:textId="77777777" w:rsidR="003A361A" w:rsidRPr="003A361A" w:rsidRDefault="003A361A" w:rsidP="003A361A">
      <w:pPr>
        <w:spacing w:after="0" w:line="360" w:lineRule="auto"/>
        <w:rPr>
          <w:rFonts w:asciiTheme="majorHAnsi" w:hAnsiTheme="majorHAnsi" w:cs="Calibri"/>
          <w:b/>
        </w:rPr>
      </w:pPr>
      <w:r w:rsidRPr="003A361A">
        <w:rPr>
          <w:rFonts w:asciiTheme="majorHAnsi" w:hAnsiTheme="majorHAnsi" w:cs="Calibri"/>
          <w:b/>
          <w:szCs w:val="20"/>
        </w:rPr>
        <w:t>The Approved Provider, Nominated Supervisor, educators, staff members, volunteers and students will not:</w:t>
      </w:r>
    </w:p>
    <w:p w14:paraId="0AA8D566" w14:textId="1019EA01" w:rsidR="003A361A" w:rsidRPr="0000612C" w:rsidRDefault="003A361A" w:rsidP="003A361A">
      <w:pPr>
        <w:numPr>
          <w:ilvl w:val="0"/>
          <w:numId w:val="12"/>
        </w:numPr>
        <w:spacing w:after="0" w:line="360" w:lineRule="auto"/>
        <w:rPr>
          <w:rFonts w:asciiTheme="majorHAnsi" w:hAnsiTheme="majorHAnsi" w:cs="Calibri"/>
          <w:szCs w:val="20"/>
        </w:rPr>
      </w:pPr>
      <w:r w:rsidRPr="0000612C">
        <w:rPr>
          <w:rFonts w:asciiTheme="majorHAnsi" w:hAnsiTheme="majorHAnsi" w:cs="Calibri"/>
          <w:szCs w:val="20"/>
        </w:rPr>
        <w:t>Access personal Facebook accounts on any workplace device</w:t>
      </w:r>
      <w:r w:rsidR="00A971A1">
        <w:rPr>
          <w:rFonts w:asciiTheme="majorHAnsi" w:hAnsiTheme="majorHAnsi" w:cs="Calibri"/>
          <w:szCs w:val="20"/>
        </w:rPr>
        <w:t>.</w:t>
      </w:r>
      <w:r w:rsidRPr="0000612C">
        <w:rPr>
          <w:rFonts w:asciiTheme="majorHAnsi" w:hAnsiTheme="majorHAnsi" w:cs="Calibri"/>
          <w:szCs w:val="20"/>
        </w:rPr>
        <w:t xml:space="preserve"> </w:t>
      </w:r>
    </w:p>
    <w:p w14:paraId="0A0F5C7C" w14:textId="77777777" w:rsidR="003A361A" w:rsidRPr="0000612C" w:rsidRDefault="003A361A" w:rsidP="003A361A">
      <w:pPr>
        <w:numPr>
          <w:ilvl w:val="0"/>
          <w:numId w:val="12"/>
        </w:numPr>
        <w:spacing w:after="0" w:line="360" w:lineRule="auto"/>
        <w:rPr>
          <w:rFonts w:asciiTheme="majorHAnsi" w:hAnsiTheme="majorHAnsi" w:cs="Calibri"/>
          <w:szCs w:val="20"/>
        </w:rPr>
      </w:pPr>
      <w:r w:rsidRPr="0000612C">
        <w:rPr>
          <w:rFonts w:asciiTheme="majorHAnsi" w:hAnsiTheme="majorHAnsi" w:cs="Calibri"/>
          <w:szCs w:val="20"/>
        </w:rPr>
        <w:t>Access person</w:t>
      </w:r>
      <w:r>
        <w:rPr>
          <w:rFonts w:asciiTheme="majorHAnsi" w:hAnsiTheme="majorHAnsi" w:cs="Calibri"/>
          <w:szCs w:val="20"/>
        </w:rPr>
        <w:t>al</w:t>
      </w:r>
      <w:r w:rsidRPr="0000612C">
        <w:rPr>
          <w:rFonts w:asciiTheme="majorHAnsi" w:hAnsiTheme="majorHAnsi" w:cs="Calibri"/>
          <w:szCs w:val="20"/>
        </w:rPr>
        <w:t xml:space="preserve"> Facebook accounts whilst educating and caring for children.</w:t>
      </w:r>
    </w:p>
    <w:p w14:paraId="0A5BBDE4" w14:textId="4D32D28C" w:rsidR="003A361A" w:rsidRPr="0000612C" w:rsidRDefault="003A361A" w:rsidP="003A361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  <w:szCs w:val="20"/>
        </w:rPr>
      </w:pPr>
      <w:r w:rsidRPr="0000612C">
        <w:rPr>
          <w:rFonts w:asciiTheme="majorHAnsi" w:hAnsiTheme="majorHAnsi" w:cs="Calibri"/>
          <w:szCs w:val="20"/>
        </w:rPr>
        <w:t>Post any photos taken of the children enrolled at the service on their personal Facebook account</w:t>
      </w:r>
      <w:r w:rsidR="00A971A1">
        <w:rPr>
          <w:rFonts w:asciiTheme="majorHAnsi" w:hAnsiTheme="majorHAnsi" w:cs="Calibri"/>
          <w:szCs w:val="20"/>
        </w:rPr>
        <w:t>.</w:t>
      </w:r>
    </w:p>
    <w:p w14:paraId="7C909A2F" w14:textId="31C428D1" w:rsidR="003A361A" w:rsidRPr="0000612C" w:rsidRDefault="003A361A" w:rsidP="003A361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  <w:szCs w:val="20"/>
        </w:rPr>
      </w:pPr>
      <w:r w:rsidRPr="0000612C">
        <w:rPr>
          <w:rFonts w:asciiTheme="majorHAnsi" w:hAnsiTheme="majorHAnsi" w:cs="Calibri"/>
          <w:szCs w:val="20"/>
        </w:rPr>
        <w:t>Vilify, harass or bully any other person who works at the Service, family or community member connected to the Service</w:t>
      </w:r>
      <w:r w:rsidR="00A971A1">
        <w:rPr>
          <w:rFonts w:asciiTheme="majorHAnsi" w:hAnsiTheme="majorHAnsi" w:cs="Calibri"/>
          <w:szCs w:val="20"/>
        </w:rPr>
        <w:t>.</w:t>
      </w:r>
    </w:p>
    <w:p w14:paraId="5277EC6B" w14:textId="77777777" w:rsidR="003A361A" w:rsidRPr="0000612C" w:rsidRDefault="003A361A" w:rsidP="003A361A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Calibri"/>
          <w:szCs w:val="20"/>
        </w:rPr>
      </w:pPr>
      <w:r w:rsidRPr="0000612C">
        <w:rPr>
          <w:rFonts w:asciiTheme="majorHAnsi" w:hAnsiTheme="majorHAnsi" w:cs="Calibri"/>
          <w:szCs w:val="20"/>
        </w:rPr>
        <w:t>Post offensive or derogatory comments or information that could bring their professional standing or that of the Service into disrepute.</w:t>
      </w:r>
    </w:p>
    <w:p w14:paraId="5DB59BB6" w14:textId="77777777" w:rsidR="003A361A" w:rsidRPr="00B2019B" w:rsidRDefault="003A361A" w:rsidP="003A361A">
      <w:pPr>
        <w:pStyle w:val="ListParagraph"/>
        <w:numPr>
          <w:ilvl w:val="0"/>
          <w:numId w:val="12"/>
        </w:numPr>
        <w:spacing w:after="0" w:line="360" w:lineRule="auto"/>
        <w:rPr>
          <w:rFonts w:cs="Calibri"/>
          <w:szCs w:val="20"/>
        </w:rPr>
      </w:pPr>
      <w:r w:rsidRPr="0000612C">
        <w:rPr>
          <w:rFonts w:asciiTheme="majorHAnsi" w:hAnsiTheme="majorHAnsi" w:cs="Calibri"/>
          <w:szCs w:val="20"/>
        </w:rPr>
        <w:t>Use their personal camera or phones to tak</w:t>
      </w:r>
      <w:r>
        <w:rPr>
          <w:rFonts w:asciiTheme="majorHAnsi" w:hAnsiTheme="majorHAnsi" w:cs="Calibri"/>
          <w:szCs w:val="20"/>
        </w:rPr>
        <w:t>e photos or video while at the S</w:t>
      </w:r>
      <w:r w:rsidRPr="0000612C">
        <w:rPr>
          <w:rFonts w:asciiTheme="majorHAnsi" w:hAnsiTheme="majorHAnsi" w:cs="Calibri"/>
          <w:szCs w:val="20"/>
        </w:rPr>
        <w:t xml:space="preserve">ervice. </w:t>
      </w:r>
    </w:p>
    <w:p w14:paraId="2F3BDE66" w14:textId="77777777" w:rsidR="003A361A" w:rsidRPr="003A361A" w:rsidRDefault="003A361A" w:rsidP="003A361A">
      <w:pPr>
        <w:spacing w:after="0" w:line="360" w:lineRule="auto"/>
        <w:rPr>
          <w:rFonts w:asciiTheme="majorHAnsi" w:hAnsiTheme="majorHAnsi" w:cs="Calibri"/>
          <w:szCs w:val="20"/>
          <w:highlight w:val="yellow"/>
        </w:rPr>
      </w:pPr>
    </w:p>
    <w:p w14:paraId="490CFC0C" w14:textId="7E585D36" w:rsidR="007519D5" w:rsidRPr="005E25DC" w:rsidRDefault="007519D5" w:rsidP="003A361A">
      <w:pPr>
        <w:tabs>
          <w:tab w:val="left" w:pos="8511"/>
        </w:tabs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lang w:val="en-AU" w:eastAsia="en-AU"/>
        </w:rPr>
      </w:pPr>
      <w:r w:rsidRPr="005E25DC">
        <w:rPr>
          <w:rFonts w:asciiTheme="majorHAnsi" w:eastAsia="Times New Roman" w:hAnsiTheme="majorHAnsi" w:cs="Arial"/>
          <w:b/>
          <w:sz w:val="24"/>
          <w:szCs w:val="24"/>
          <w:lang w:val="en-AU" w:eastAsia="en-AU"/>
        </w:rPr>
        <w:t xml:space="preserve">Personal Facebook Account </w:t>
      </w:r>
    </w:p>
    <w:p w14:paraId="596A32D9" w14:textId="3AEDA1DA" w:rsidR="00093EB3" w:rsidRPr="000E02BE" w:rsidRDefault="000E02BE" w:rsidP="003A361A">
      <w:pPr>
        <w:spacing w:after="0" w:line="360" w:lineRule="auto"/>
        <w:rPr>
          <w:rFonts w:asciiTheme="majorHAnsi" w:hAnsiTheme="majorHAnsi" w:cs="Calibri"/>
        </w:rPr>
      </w:pPr>
      <w:r w:rsidRPr="00F72F2F">
        <w:rPr>
          <w:rFonts w:ascii="Calibri Light" w:hAnsi="Calibri Light" w:cs="Calibri"/>
          <w:color w:val="FF0000"/>
        </w:rPr>
        <w:t>Staff members are to use their own personal discretion when adding a family of the Service as a ‘friend</w:t>
      </w:r>
      <w:r w:rsidR="005E25DC" w:rsidRPr="00F72F2F">
        <w:rPr>
          <w:rFonts w:ascii="Calibri Light" w:hAnsi="Calibri Light" w:cs="Calibri"/>
          <w:color w:val="FF0000"/>
        </w:rPr>
        <w:t>’</w:t>
      </w:r>
      <w:r w:rsidRPr="00F72F2F">
        <w:rPr>
          <w:rFonts w:ascii="Calibri Light" w:hAnsi="Calibri Light" w:cs="Calibri"/>
          <w:color w:val="FF0000"/>
        </w:rPr>
        <w:t xml:space="preserve"> on </w:t>
      </w:r>
      <w:r w:rsidRPr="00F72F2F">
        <w:rPr>
          <w:rFonts w:asciiTheme="majorHAnsi" w:hAnsiTheme="majorHAnsi" w:cs="Calibri"/>
          <w:color w:val="FF0000"/>
        </w:rPr>
        <w:t>Facebook</w:t>
      </w:r>
      <w:r w:rsidRPr="000E02BE">
        <w:rPr>
          <w:rFonts w:asciiTheme="majorHAnsi" w:hAnsiTheme="majorHAnsi" w:cs="Calibri"/>
        </w:rPr>
        <w:t>. The Service does not recommend staff to add families of the Service as they will be seen still as a representative of the Service and held to the Service’s</w:t>
      </w:r>
      <w:r w:rsidR="005E25DC">
        <w:rPr>
          <w:rFonts w:asciiTheme="majorHAnsi" w:hAnsiTheme="majorHAnsi" w:cs="Calibri"/>
        </w:rPr>
        <w:t xml:space="preserve"> Code of Conduct on all posts to</w:t>
      </w:r>
      <w:r w:rsidRPr="000E02BE">
        <w:rPr>
          <w:rFonts w:asciiTheme="majorHAnsi" w:hAnsiTheme="majorHAnsi" w:cs="Calibri"/>
        </w:rPr>
        <w:t xml:space="preserve"> their priv</w:t>
      </w:r>
      <w:r w:rsidR="005E25DC">
        <w:rPr>
          <w:rFonts w:asciiTheme="majorHAnsi" w:hAnsiTheme="majorHAnsi" w:cs="Calibri"/>
        </w:rPr>
        <w:t>ate wall</w:t>
      </w:r>
      <w:r w:rsidRPr="000E02BE">
        <w:rPr>
          <w:rFonts w:asciiTheme="majorHAnsi" w:hAnsiTheme="majorHAnsi" w:cs="Calibri"/>
        </w:rPr>
        <w:t xml:space="preserve">. </w:t>
      </w:r>
      <w:r w:rsidR="00093EB3" w:rsidRPr="000E02BE">
        <w:rPr>
          <w:rFonts w:asciiTheme="majorHAnsi" w:hAnsiTheme="majorHAnsi" w:cs="Calibri"/>
        </w:rPr>
        <w:t xml:space="preserve">It is extremely important not to post information about the Service, children or families on personal social media accounts. </w:t>
      </w:r>
    </w:p>
    <w:p w14:paraId="56B4AA9C" w14:textId="77777777" w:rsidR="000E02BE" w:rsidRDefault="000E02BE" w:rsidP="003A361A">
      <w:pPr>
        <w:spacing w:after="0" w:line="360" w:lineRule="auto"/>
        <w:rPr>
          <w:rFonts w:asciiTheme="majorHAnsi" w:hAnsiTheme="majorHAnsi" w:cs="Calibri"/>
          <w:color w:val="FF0000"/>
        </w:rPr>
      </w:pPr>
      <w:r w:rsidRPr="00F72F2F">
        <w:rPr>
          <w:rFonts w:asciiTheme="majorHAnsi" w:hAnsiTheme="majorHAnsi" w:cs="Calibri"/>
          <w:color w:val="FF0000"/>
        </w:rPr>
        <w:t>Families are asked to respect that staff may have a personal policy on adding families due to their professional philosophy and that the Service does not recommend staff to have families as friends on their private account.</w:t>
      </w:r>
    </w:p>
    <w:p w14:paraId="3713727C" w14:textId="77777777" w:rsidR="003A361A" w:rsidRDefault="003A361A" w:rsidP="003A361A">
      <w:pPr>
        <w:spacing w:after="0" w:line="360" w:lineRule="auto"/>
        <w:rPr>
          <w:rFonts w:asciiTheme="majorHAnsi" w:hAnsiTheme="majorHAnsi" w:cs="Calibri"/>
          <w:color w:val="FF0000"/>
        </w:rPr>
      </w:pPr>
    </w:p>
    <w:p w14:paraId="7ED6B7AC" w14:textId="4C6EF80D" w:rsidR="00F72F2F" w:rsidRDefault="00F72F2F" w:rsidP="003A361A">
      <w:pPr>
        <w:spacing w:after="0" w:line="360" w:lineRule="auto"/>
        <w:rPr>
          <w:rFonts w:asciiTheme="majorHAnsi" w:hAnsiTheme="majorHAnsi" w:cs="Calibri"/>
          <w:color w:val="FF0000"/>
        </w:rPr>
      </w:pPr>
      <w:r>
        <w:rPr>
          <w:rFonts w:asciiTheme="majorHAnsi" w:hAnsiTheme="majorHAnsi" w:cs="Calibri"/>
          <w:color w:val="FF0000"/>
        </w:rPr>
        <w:t xml:space="preserve">Educators will adhere to relevant policies, including the code of conduct of the service. </w:t>
      </w:r>
    </w:p>
    <w:p w14:paraId="001BC27D" w14:textId="77777777" w:rsidR="003A361A" w:rsidRDefault="003A361A" w:rsidP="003A361A">
      <w:pPr>
        <w:spacing w:after="0" w:line="360" w:lineRule="auto"/>
        <w:rPr>
          <w:rFonts w:asciiTheme="majorHAnsi" w:hAnsiTheme="majorHAnsi" w:cs="Calibri"/>
          <w:color w:val="FF0000"/>
        </w:rPr>
      </w:pPr>
    </w:p>
    <w:p w14:paraId="4400D4CE" w14:textId="2B6953A7" w:rsidR="003A361A" w:rsidRPr="009840B1" w:rsidRDefault="00962E36" w:rsidP="003A361A">
      <w:pPr>
        <w:spacing w:after="0" w:line="360" w:lineRule="auto"/>
        <w:rPr>
          <w:rFonts w:asciiTheme="majorHAnsi" w:hAnsiTheme="majorHAnsi" w:cs="Calibri"/>
          <w:b/>
        </w:rPr>
      </w:pPr>
      <w:r w:rsidRPr="009840B1">
        <w:rPr>
          <w:rFonts w:asciiTheme="majorHAnsi" w:hAnsiTheme="majorHAnsi" w:cs="Calibri"/>
          <w:b/>
        </w:rPr>
        <w:t>Consequences for</w:t>
      </w:r>
      <w:r w:rsidR="003A361A" w:rsidRPr="009840B1">
        <w:rPr>
          <w:rFonts w:asciiTheme="majorHAnsi" w:hAnsiTheme="majorHAnsi" w:cs="Calibri"/>
          <w:b/>
        </w:rPr>
        <w:t xml:space="preserve"> inappropriate conduct </w:t>
      </w:r>
    </w:p>
    <w:p w14:paraId="6094357F" w14:textId="7DD671BE" w:rsidR="003A361A" w:rsidRPr="009840B1" w:rsidRDefault="003A361A" w:rsidP="003A361A">
      <w:pPr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 xml:space="preserve">For </w:t>
      </w:r>
      <w:r w:rsidR="00041C9D" w:rsidRPr="009840B1">
        <w:rPr>
          <w:rFonts w:asciiTheme="majorHAnsi" w:hAnsiTheme="majorHAnsi" w:cs="Calibri"/>
        </w:rPr>
        <w:t>inappropriate conduct</w:t>
      </w:r>
      <w:r w:rsidRPr="009840B1">
        <w:rPr>
          <w:rFonts w:asciiTheme="majorHAnsi" w:hAnsiTheme="majorHAnsi" w:cs="Calibri"/>
        </w:rPr>
        <w:t xml:space="preserve"> to be lawful, there is a need to demonstrate a connection between the </w:t>
      </w:r>
      <w:r w:rsidR="00041C9D" w:rsidRPr="009840B1">
        <w:rPr>
          <w:rFonts w:asciiTheme="majorHAnsi" w:hAnsiTheme="majorHAnsi" w:cs="Calibri"/>
        </w:rPr>
        <w:t>behaviour</w:t>
      </w:r>
      <w:r w:rsidRPr="009840B1">
        <w:rPr>
          <w:rFonts w:asciiTheme="majorHAnsi" w:hAnsiTheme="majorHAnsi" w:cs="Calibri"/>
        </w:rPr>
        <w:t xml:space="preserve"> and the employment relationship that: </w:t>
      </w:r>
    </w:p>
    <w:p w14:paraId="52E6A2BC" w14:textId="4D5E993D" w:rsidR="003A361A" w:rsidRPr="009840B1" w:rsidRDefault="003A361A" w:rsidP="003A361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>Is likely to cause serious damages t</w:t>
      </w:r>
      <w:r w:rsidR="00A971A1" w:rsidRPr="009840B1">
        <w:rPr>
          <w:rFonts w:asciiTheme="majorHAnsi" w:hAnsiTheme="majorHAnsi" w:cs="Calibri"/>
        </w:rPr>
        <w:t>o</w:t>
      </w:r>
      <w:r w:rsidRPr="009840B1">
        <w:rPr>
          <w:rFonts w:asciiTheme="majorHAnsi" w:hAnsiTheme="majorHAnsi" w:cs="Calibri"/>
        </w:rPr>
        <w:t xml:space="preserve"> the relationship between the employee and employer</w:t>
      </w:r>
    </w:p>
    <w:p w14:paraId="4640456E" w14:textId="0ED36969" w:rsidR="003A361A" w:rsidRPr="009840B1" w:rsidRDefault="003A361A" w:rsidP="003A361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>Damages the employer’</w:t>
      </w:r>
      <w:r w:rsidR="00962E36" w:rsidRPr="009840B1">
        <w:rPr>
          <w:rFonts w:asciiTheme="majorHAnsi" w:hAnsiTheme="majorHAnsi" w:cs="Calibri"/>
        </w:rPr>
        <w:t>s interest</w:t>
      </w:r>
    </w:p>
    <w:p w14:paraId="6295DDFB" w14:textId="5693D4F7" w:rsidR="003A361A" w:rsidRPr="009840B1" w:rsidRDefault="003A361A" w:rsidP="003A361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="Calibri"/>
        </w:rPr>
      </w:pPr>
      <w:r w:rsidRPr="009840B1">
        <w:rPr>
          <w:rFonts w:asciiTheme="majorHAnsi" w:hAnsiTheme="majorHAnsi" w:cs="Calibri"/>
        </w:rPr>
        <w:t xml:space="preserve">Is incompatible with the employee’s duties as employee </w:t>
      </w:r>
    </w:p>
    <w:p w14:paraId="1B8CC78D" w14:textId="77777777" w:rsidR="006D4364" w:rsidRPr="006D4364" w:rsidRDefault="006D4364" w:rsidP="003A361A">
      <w:pPr>
        <w:spacing w:after="0" w:line="360" w:lineRule="auto"/>
        <w:rPr>
          <w:rFonts w:asciiTheme="majorHAnsi" w:hAnsiTheme="majorHAnsi" w:cs="Calibri"/>
          <w:szCs w:val="20"/>
        </w:rPr>
      </w:pPr>
    </w:p>
    <w:p w14:paraId="3A6F38F6" w14:textId="77777777" w:rsidR="005D54BA" w:rsidRPr="00A306A2" w:rsidRDefault="005D54BA" w:rsidP="003A361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A306A2" w14:paraId="6765831F" w14:textId="77777777" w:rsidTr="00CB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128A3" w14:textId="4D3812A2" w:rsidR="0036639D" w:rsidRPr="0029264F" w:rsidRDefault="005D54BA" w:rsidP="003A36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29264F">
              <w:rPr>
                <w:rFonts w:asciiTheme="majorHAnsi" w:hAnsiTheme="majorHAnsi"/>
                <w:b w:val="0"/>
              </w:rPr>
              <w:t xml:space="preserve">Australian Children’s </w:t>
            </w:r>
            <w:r w:rsidR="00CA7347" w:rsidRPr="0029264F">
              <w:rPr>
                <w:rFonts w:asciiTheme="majorHAnsi" w:hAnsiTheme="majorHAnsi"/>
                <w:b w:val="0"/>
              </w:rPr>
              <w:t>Education &amp;</w:t>
            </w:r>
            <w:r w:rsidRPr="0029264F">
              <w:rPr>
                <w:rFonts w:asciiTheme="majorHAnsi" w:hAnsiTheme="majorHAnsi"/>
                <w:b w:val="0"/>
              </w:rPr>
              <w:t xml:space="preserve"> Care Quality Authority. (2014). </w:t>
            </w:r>
          </w:p>
          <w:p w14:paraId="57E906D0" w14:textId="75C4F877" w:rsidR="005D54BA" w:rsidRPr="0029264F" w:rsidRDefault="005D54BA" w:rsidP="003A36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29264F">
              <w:rPr>
                <w:rFonts w:asciiTheme="majorHAnsi" w:hAnsiTheme="majorHAnsi"/>
                <w:b w:val="0"/>
              </w:rPr>
              <w:t>Guide to the Education and Care Services National Law and the Education and Care Ser</w:t>
            </w:r>
            <w:r w:rsidR="00A971A1">
              <w:rPr>
                <w:rFonts w:asciiTheme="majorHAnsi" w:hAnsiTheme="majorHAnsi"/>
                <w:b w:val="0"/>
              </w:rPr>
              <w:t>vices National Regulations 2015.</w:t>
            </w:r>
            <w:r w:rsidRPr="0029264F">
              <w:rPr>
                <w:rFonts w:asciiTheme="majorHAnsi" w:hAnsiTheme="majorHAnsi"/>
                <w:b w:val="0"/>
              </w:rPr>
              <w:t xml:space="preserve"> </w:t>
            </w:r>
          </w:p>
          <w:p w14:paraId="21B7446A" w14:textId="77777777" w:rsidR="005D54BA" w:rsidRPr="0029264F" w:rsidRDefault="005D54BA" w:rsidP="003A36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29264F">
              <w:rPr>
                <w:rFonts w:asciiTheme="majorHAnsi" w:hAnsiTheme="majorHAnsi"/>
                <w:b w:val="0"/>
              </w:rPr>
              <w:t>ECA Code of Ethics.</w:t>
            </w:r>
          </w:p>
          <w:p w14:paraId="34E7D8ED" w14:textId="77777777" w:rsidR="005D54BA" w:rsidRDefault="005D54BA" w:rsidP="003A36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29264F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14:paraId="69403BCC" w14:textId="207DA00F" w:rsidR="006D4364" w:rsidRPr="009840B1" w:rsidRDefault="006D4364" w:rsidP="003A36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9840B1">
              <w:rPr>
                <w:rFonts w:asciiTheme="majorHAnsi" w:hAnsiTheme="majorHAnsi"/>
                <w:b w:val="0"/>
              </w:rPr>
              <w:t xml:space="preserve">Human Services </w:t>
            </w:r>
          </w:p>
          <w:p w14:paraId="0E722D14" w14:textId="405F9CB5" w:rsidR="006D4364" w:rsidRPr="0029264F" w:rsidRDefault="006D4364" w:rsidP="003A361A">
            <w:pPr>
              <w:pStyle w:val="ListParagraph"/>
              <w:spacing w:line="360" w:lineRule="auto"/>
              <w:rPr>
                <w:rFonts w:asciiTheme="majorHAnsi" w:hAnsiTheme="majorHAnsi"/>
                <w:b w:val="0"/>
              </w:rPr>
            </w:pPr>
            <w:r w:rsidRPr="009840B1">
              <w:rPr>
                <w:rFonts w:asciiTheme="majorHAnsi" w:hAnsiTheme="majorHAnsi"/>
                <w:b w:val="0"/>
              </w:rPr>
              <w:t>www.humanservices.gov.au</w:t>
            </w:r>
          </w:p>
          <w:p w14:paraId="44D2F209" w14:textId="77777777" w:rsidR="0029264F" w:rsidRDefault="00CA7347" w:rsidP="003A36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29264F">
              <w:rPr>
                <w:rFonts w:asciiTheme="majorHAnsi" w:hAnsiTheme="majorHAnsi"/>
                <w:b w:val="0"/>
              </w:rPr>
              <w:t xml:space="preserve">The NSW Work Health and Safety Act 2011 </w:t>
            </w:r>
          </w:p>
          <w:p w14:paraId="30660A97" w14:textId="6B9C2B31" w:rsidR="00CA7347" w:rsidRDefault="00CA7347" w:rsidP="003A361A">
            <w:pPr>
              <w:pStyle w:val="ListParagraph"/>
              <w:spacing w:line="360" w:lineRule="auto"/>
              <w:rPr>
                <w:rFonts w:asciiTheme="majorHAnsi" w:hAnsiTheme="majorHAnsi"/>
                <w:b w:val="0"/>
              </w:rPr>
            </w:pPr>
            <w:r w:rsidRPr="0029264F">
              <w:rPr>
                <w:rFonts w:asciiTheme="majorHAnsi" w:hAnsiTheme="majorHAnsi"/>
                <w:b w:val="0"/>
              </w:rPr>
              <w:t>www.workcover.nsw.gov.au/newlegislation2012/ Pages/default.aspx</w:t>
            </w:r>
          </w:p>
          <w:p w14:paraId="124242B2" w14:textId="51F99F9A" w:rsidR="002B4C87" w:rsidRPr="002B4C87" w:rsidRDefault="002B4C87" w:rsidP="002B4C8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2B4C87">
              <w:rPr>
                <w:rFonts w:asciiTheme="majorHAnsi" w:hAnsiTheme="majorHAnsi"/>
                <w:b w:val="0"/>
              </w:rPr>
              <w:t xml:space="preserve">Revised National Quality Standards </w:t>
            </w:r>
          </w:p>
          <w:p w14:paraId="0592AF8E" w14:textId="77CBACA7" w:rsidR="005D54BA" w:rsidRPr="00A306A2" w:rsidRDefault="005D54BA" w:rsidP="003A361A">
            <w:pPr>
              <w:pStyle w:val="ListParagraph"/>
              <w:spacing w:line="360" w:lineRule="auto"/>
              <w:rPr>
                <w:rFonts w:asciiTheme="majorHAnsi" w:hAnsiTheme="majorHAnsi" w:cs="Gill Sans"/>
                <w:b w:val="0"/>
              </w:rPr>
            </w:pPr>
          </w:p>
        </w:tc>
      </w:tr>
    </w:tbl>
    <w:p w14:paraId="683A8366" w14:textId="77777777" w:rsidR="005D54BA" w:rsidRPr="00A306A2" w:rsidRDefault="005D54BA" w:rsidP="003A361A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Review</w:t>
      </w:r>
    </w:p>
    <w:p w14:paraId="0649DF72" w14:textId="28A33AEE" w:rsidR="00400067" w:rsidRPr="00A024AD" w:rsidRDefault="00400067" w:rsidP="003A361A">
      <w:pPr>
        <w:spacing w:after="0" w:line="360" w:lineRule="auto"/>
        <w:rPr>
          <w:rFonts w:asciiTheme="majorHAnsi" w:hAnsiTheme="majorHAnsi"/>
          <w:b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400067" w14:paraId="3F5728E1" w14:textId="77777777" w:rsidTr="00CB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0DCC90" w14:textId="77777777" w:rsidR="00400067" w:rsidRDefault="00400067" w:rsidP="003A361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</w:tcPr>
          <w:p w14:paraId="3B6D9A56" w14:textId="77777777" w:rsidR="00400067" w:rsidRDefault="00400067" w:rsidP="003A361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</w:tcPr>
          <w:p w14:paraId="76C6AFE7" w14:textId="77777777" w:rsidR="00400067" w:rsidRDefault="00400067" w:rsidP="003A361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400067" w14:paraId="30D6A79F" w14:textId="77777777" w:rsidTr="00CB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C8123D" w14:textId="2D75847A" w:rsidR="00400067" w:rsidRPr="009840B1" w:rsidRDefault="000F152F" w:rsidP="003A361A">
            <w:pPr>
              <w:spacing w:line="360" w:lineRule="auto"/>
              <w:rPr>
                <w:rFonts w:asciiTheme="majorHAnsi" w:hAnsiTheme="majorHAnsi"/>
                <w:b w:val="0"/>
              </w:rPr>
            </w:pPr>
            <w:r w:rsidRPr="009840B1">
              <w:rPr>
                <w:rFonts w:asciiTheme="majorHAnsi" w:hAnsiTheme="majorHAnsi"/>
                <w:b w:val="0"/>
              </w:rPr>
              <w:t>August 2017</w:t>
            </w:r>
          </w:p>
        </w:tc>
        <w:tc>
          <w:tcPr>
            <w:tcW w:w="5245" w:type="dxa"/>
          </w:tcPr>
          <w:p w14:paraId="4F70611C" w14:textId="0C3070D5" w:rsidR="00400067" w:rsidRDefault="00A111E6" w:rsidP="003A36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Major changes to</w:t>
            </w:r>
            <w:r w:rsidR="00B9101F">
              <w:rPr>
                <w:rFonts w:asciiTheme="majorHAnsi" w:hAnsiTheme="majorHAnsi"/>
              </w:rPr>
              <w:t xml:space="preserve"> the</w:t>
            </w:r>
            <w:r>
              <w:rPr>
                <w:rFonts w:asciiTheme="majorHAnsi" w:hAnsiTheme="majorHAnsi"/>
              </w:rPr>
              <w:t xml:space="preserve"> policy with the additional specifications to ensure a clear and precise understanding of expectations</w:t>
            </w:r>
          </w:p>
        </w:tc>
        <w:tc>
          <w:tcPr>
            <w:tcW w:w="2409" w:type="dxa"/>
          </w:tcPr>
          <w:p w14:paraId="254A5CCB" w14:textId="01BA1081" w:rsidR="00400067" w:rsidRDefault="00400067" w:rsidP="003A36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</w:t>
            </w:r>
            <w:r w:rsidR="000F152F">
              <w:rPr>
                <w:rFonts w:asciiTheme="majorHAnsi" w:hAnsiTheme="majorHAnsi"/>
              </w:rPr>
              <w:t>8</w:t>
            </w:r>
          </w:p>
        </w:tc>
      </w:tr>
      <w:tr w:rsidR="002B4C87" w14:paraId="2E0EA9D2" w14:textId="77777777" w:rsidTr="00CB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E9A533" w14:textId="0395AD64" w:rsidR="002B4C87" w:rsidRPr="009840B1" w:rsidRDefault="002B4C87" w:rsidP="003A361A">
            <w:pPr>
              <w:spacing w:line="360" w:lineRule="auto"/>
              <w:rPr>
                <w:rFonts w:asciiTheme="majorHAnsi" w:hAnsiTheme="majorHAnsi"/>
                <w:b w:val="0"/>
              </w:rPr>
            </w:pPr>
            <w:r w:rsidRPr="009840B1">
              <w:rPr>
                <w:rFonts w:asciiTheme="majorHAnsi" w:hAnsiTheme="majorHAnsi"/>
                <w:b w:val="0"/>
              </w:rPr>
              <w:t>October 2017</w:t>
            </w:r>
          </w:p>
        </w:tc>
        <w:tc>
          <w:tcPr>
            <w:tcW w:w="5245" w:type="dxa"/>
          </w:tcPr>
          <w:p w14:paraId="367396EE" w14:textId="652A8D8B" w:rsidR="002B4C87" w:rsidRPr="00897F3C" w:rsidRDefault="009840B1" w:rsidP="003A36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97F3C">
              <w:rPr>
                <w:rFonts w:ascii="Calibri Light" w:hAnsi="Calibri Light"/>
              </w:rPr>
              <w:t>Updated references to comply with the revised National Quality Standard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0B71F69D" w14:textId="7664FA51" w:rsidR="002B4C87" w:rsidRDefault="002B4C87" w:rsidP="003A36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2018</w:t>
            </w:r>
          </w:p>
        </w:tc>
      </w:tr>
    </w:tbl>
    <w:p w14:paraId="1EF95795" w14:textId="77222A40" w:rsidR="00127D31" w:rsidRDefault="00127D31" w:rsidP="003A361A">
      <w:pPr>
        <w:spacing w:after="0" w:line="360" w:lineRule="auto"/>
        <w:rPr>
          <w:rFonts w:asciiTheme="majorHAnsi" w:hAnsiTheme="majorHAnsi"/>
        </w:rPr>
      </w:pPr>
    </w:p>
    <w:sectPr w:rsidR="00127D31" w:rsidSect="00114E42">
      <w:footerReference w:type="default" r:id="rId9"/>
      <w:pgSz w:w="12240" w:h="15840"/>
      <w:pgMar w:top="127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EF6A" w14:textId="77777777" w:rsidR="00BF4E8C" w:rsidRDefault="00BF4E8C" w:rsidP="00CB647A">
      <w:pPr>
        <w:spacing w:after="0" w:line="240" w:lineRule="auto"/>
      </w:pPr>
      <w:r>
        <w:separator/>
      </w:r>
    </w:p>
  </w:endnote>
  <w:endnote w:type="continuationSeparator" w:id="0">
    <w:p w14:paraId="1117A7F1" w14:textId="77777777" w:rsidR="00BF4E8C" w:rsidRDefault="00BF4E8C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534D" w14:textId="4EB0CB85" w:rsidR="00AF270F" w:rsidRDefault="00897F3C">
    <w:pPr>
      <w:pStyle w:val="Footer"/>
    </w:pPr>
    <w:r>
      <w:rPr>
        <w:noProof/>
      </w:rPr>
      <w:drawing>
        <wp:inline distT="0" distB="0" distL="0" distR="0" wp14:anchorId="1929D277" wp14:editId="747BDBEB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="00AF270F">
      <w:t xml:space="preserve">Facebook </w:t>
    </w:r>
    <w:proofErr w:type="gramStart"/>
    <w:r w:rsidR="00AF270F">
      <w:t>Policy</w:t>
    </w:r>
    <w:r>
      <w:t xml:space="preserve">  -</w:t>
    </w:r>
    <w:proofErr w:type="gramEnd"/>
    <w:r>
      <w:t xml:space="preserve"> </w:t>
    </w:r>
    <w:r w:rsidR="00AF270F">
      <w:t>QA7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298C" w14:textId="77777777" w:rsidR="00BF4E8C" w:rsidRDefault="00BF4E8C" w:rsidP="00CB647A">
      <w:pPr>
        <w:spacing w:after="0" w:line="240" w:lineRule="auto"/>
      </w:pPr>
      <w:r>
        <w:separator/>
      </w:r>
    </w:p>
  </w:footnote>
  <w:footnote w:type="continuationSeparator" w:id="0">
    <w:p w14:paraId="18EF2FA1" w14:textId="77777777" w:rsidR="00BF4E8C" w:rsidRDefault="00BF4E8C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2756242"/>
    <w:multiLevelType w:val="hybridMultilevel"/>
    <w:tmpl w:val="A88C9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5929"/>
    <w:multiLevelType w:val="hybridMultilevel"/>
    <w:tmpl w:val="9BE2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73DF"/>
    <w:multiLevelType w:val="hybridMultilevel"/>
    <w:tmpl w:val="F4285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50872"/>
    <w:multiLevelType w:val="hybridMultilevel"/>
    <w:tmpl w:val="7F1A8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A71254E"/>
    <w:multiLevelType w:val="hybridMultilevel"/>
    <w:tmpl w:val="DB26F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2F9"/>
    <w:multiLevelType w:val="hybridMultilevel"/>
    <w:tmpl w:val="A7363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413"/>
    <w:multiLevelType w:val="hybridMultilevel"/>
    <w:tmpl w:val="3D2055CA"/>
    <w:lvl w:ilvl="0" w:tplc="00000001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C4B039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E308D"/>
    <w:multiLevelType w:val="hybridMultilevel"/>
    <w:tmpl w:val="A8AAF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E53D2"/>
    <w:multiLevelType w:val="hybridMultilevel"/>
    <w:tmpl w:val="D0364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41175"/>
    <w:multiLevelType w:val="hybridMultilevel"/>
    <w:tmpl w:val="1A6281BE"/>
    <w:lvl w:ilvl="0" w:tplc="AE20A5A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F7508"/>
    <w:multiLevelType w:val="hybridMultilevel"/>
    <w:tmpl w:val="7E029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B2B95"/>
    <w:multiLevelType w:val="hybridMultilevel"/>
    <w:tmpl w:val="79C299B4"/>
    <w:lvl w:ilvl="0" w:tplc="5BA658CC">
      <w:start w:val="1"/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17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0612C"/>
    <w:rsid w:val="000146ED"/>
    <w:rsid w:val="00026752"/>
    <w:rsid w:val="00041C9D"/>
    <w:rsid w:val="00043983"/>
    <w:rsid w:val="000547FD"/>
    <w:rsid w:val="00055863"/>
    <w:rsid w:val="000624AA"/>
    <w:rsid w:val="000878C0"/>
    <w:rsid w:val="00090381"/>
    <w:rsid w:val="00093EB3"/>
    <w:rsid w:val="00094909"/>
    <w:rsid w:val="000E02BE"/>
    <w:rsid w:val="000E1198"/>
    <w:rsid w:val="000F152F"/>
    <w:rsid w:val="000F4868"/>
    <w:rsid w:val="00107D70"/>
    <w:rsid w:val="00114E42"/>
    <w:rsid w:val="00127D31"/>
    <w:rsid w:val="00133BA3"/>
    <w:rsid w:val="00135D1C"/>
    <w:rsid w:val="0018220E"/>
    <w:rsid w:val="001A42E1"/>
    <w:rsid w:val="001C7935"/>
    <w:rsid w:val="001D334A"/>
    <w:rsid w:val="001D482E"/>
    <w:rsid w:val="001D6495"/>
    <w:rsid w:val="001E62A4"/>
    <w:rsid w:val="002148EB"/>
    <w:rsid w:val="002349BE"/>
    <w:rsid w:val="00236E2B"/>
    <w:rsid w:val="002558D2"/>
    <w:rsid w:val="00262623"/>
    <w:rsid w:val="00277401"/>
    <w:rsid w:val="00292022"/>
    <w:rsid w:val="0029264F"/>
    <w:rsid w:val="00295C6E"/>
    <w:rsid w:val="002B4C87"/>
    <w:rsid w:val="002C32DB"/>
    <w:rsid w:val="002C5044"/>
    <w:rsid w:val="00312F4D"/>
    <w:rsid w:val="003319EC"/>
    <w:rsid w:val="0035527D"/>
    <w:rsid w:val="0036639D"/>
    <w:rsid w:val="003A0C81"/>
    <w:rsid w:val="003A361A"/>
    <w:rsid w:val="003E4247"/>
    <w:rsid w:val="00400067"/>
    <w:rsid w:val="00401021"/>
    <w:rsid w:val="00422E53"/>
    <w:rsid w:val="004258D0"/>
    <w:rsid w:val="00436951"/>
    <w:rsid w:val="004369F7"/>
    <w:rsid w:val="004427CF"/>
    <w:rsid w:val="00473432"/>
    <w:rsid w:val="0047419A"/>
    <w:rsid w:val="004C4182"/>
    <w:rsid w:val="004E1AA2"/>
    <w:rsid w:val="004E6172"/>
    <w:rsid w:val="00500F20"/>
    <w:rsid w:val="00503EEF"/>
    <w:rsid w:val="005306D0"/>
    <w:rsid w:val="00532895"/>
    <w:rsid w:val="005443FC"/>
    <w:rsid w:val="005A6A3A"/>
    <w:rsid w:val="005C5589"/>
    <w:rsid w:val="005D54BA"/>
    <w:rsid w:val="005E25DC"/>
    <w:rsid w:val="005E375D"/>
    <w:rsid w:val="00616527"/>
    <w:rsid w:val="00622F05"/>
    <w:rsid w:val="006C5575"/>
    <w:rsid w:val="006C71E5"/>
    <w:rsid w:val="006D4364"/>
    <w:rsid w:val="006E0A7A"/>
    <w:rsid w:val="006E28FB"/>
    <w:rsid w:val="00713A5D"/>
    <w:rsid w:val="007519D5"/>
    <w:rsid w:val="00765E82"/>
    <w:rsid w:val="00777A03"/>
    <w:rsid w:val="007C34AC"/>
    <w:rsid w:val="007F2751"/>
    <w:rsid w:val="007F7F52"/>
    <w:rsid w:val="00822CDC"/>
    <w:rsid w:val="00827EFD"/>
    <w:rsid w:val="00846401"/>
    <w:rsid w:val="008617C0"/>
    <w:rsid w:val="00882EBB"/>
    <w:rsid w:val="00897F3C"/>
    <w:rsid w:val="008A02DC"/>
    <w:rsid w:val="008B1A58"/>
    <w:rsid w:val="008E1D6C"/>
    <w:rsid w:val="008E236C"/>
    <w:rsid w:val="009045C3"/>
    <w:rsid w:val="00904AA6"/>
    <w:rsid w:val="00943BCE"/>
    <w:rsid w:val="00962E36"/>
    <w:rsid w:val="00971187"/>
    <w:rsid w:val="00971FBE"/>
    <w:rsid w:val="009840B1"/>
    <w:rsid w:val="009A5C16"/>
    <w:rsid w:val="009B3FAE"/>
    <w:rsid w:val="009D3CF5"/>
    <w:rsid w:val="00A111E6"/>
    <w:rsid w:val="00A16694"/>
    <w:rsid w:val="00A2414F"/>
    <w:rsid w:val="00A306A2"/>
    <w:rsid w:val="00A35976"/>
    <w:rsid w:val="00A86627"/>
    <w:rsid w:val="00A90508"/>
    <w:rsid w:val="00A971A1"/>
    <w:rsid w:val="00AF2252"/>
    <w:rsid w:val="00AF270F"/>
    <w:rsid w:val="00B11F97"/>
    <w:rsid w:val="00B14749"/>
    <w:rsid w:val="00B2019B"/>
    <w:rsid w:val="00B21377"/>
    <w:rsid w:val="00B25F8C"/>
    <w:rsid w:val="00B54FC9"/>
    <w:rsid w:val="00B825DE"/>
    <w:rsid w:val="00B9101F"/>
    <w:rsid w:val="00BC65CE"/>
    <w:rsid w:val="00BC7143"/>
    <w:rsid w:val="00BC7C68"/>
    <w:rsid w:val="00BF4E8C"/>
    <w:rsid w:val="00C32815"/>
    <w:rsid w:val="00C67B2B"/>
    <w:rsid w:val="00C737E0"/>
    <w:rsid w:val="00CA2421"/>
    <w:rsid w:val="00CA7347"/>
    <w:rsid w:val="00CB2BC5"/>
    <w:rsid w:val="00CB61DE"/>
    <w:rsid w:val="00CB647A"/>
    <w:rsid w:val="00CF5BAC"/>
    <w:rsid w:val="00D060E8"/>
    <w:rsid w:val="00D106EF"/>
    <w:rsid w:val="00D1468A"/>
    <w:rsid w:val="00D557BC"/>
    <w:rsid w:val="00D571FF"/>
    <w:rsid w:val="00D64F92"/>
    <w:rsid w:val="00D7499D"/>
    <w:rsid w:val="00DB328D"/>
    <w:rsid w:val="00DE3AD4"/>
    <w:rsid w:val="00E0283B"/>
    <w:rsid w:val="00E0350F"/>
    <w:rsid w:val="00E247E9"/>
    <w:rsid w:val="00E254E9"/>
    <w:rsid w:val="00E95030"/>
    <w:rsid w:val="00EB361B"/>
    <w:rsid w:val="00EC3B39"/>
    <w:rsid w:val="00EC4B1A"/>
    <w:rsid w:val="00ED7115"/>
    <w:rsid w:val="00EE525C"/>
    <w:rsid w:val="00F0231A"/>
    <w:rsid w:val="00F72F2F"/>
    <w:rsid w:val="00F92053"/>
    <w:rsid w:val="00FB18E7"/>
    <w:rsid w:val="00FC52CE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82E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42B63-5BA7-394D-96AB-99AB0DE4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30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12</cp:revision>
  <dcterms:created xsi:type="dcterms:W3CDTF">2017-08-04T08:32:00Z</dcterms:created>
  <dcterms:modified xsi:type="dcterms:W3CDTF">2018-09-19T11:24:00Z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