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F1CD8" w14:textId="6A31A079" w:rsidR="00DF3A8F" w:rsidRPr="009F7571" w:rsidRDefault="005656F5" w:rsidP="005656F5">
      <w:pPr>
        <w:spacing w:before="43"/>
        <w:rPr>
          <w:b/>
          <w:sz w:val="28"/>
        </w:rPr>
      </w:pPr>
      <w:r>
        <w:rPr>
          <w:rFonts w:ascii="Times New Roman"/>
          <w:sz w:val="18"/>
          <w:szCs w:val="17"/>
        </w:rPr>
        <w:t xml:space="preserve">    </w:t>
      </w:r>
      <w:r w:rsidR="00D40680" w:rsidRPr="00D40680">
        <w:rPr>
          <w:b/>
          <w:color w:val="16A6C6"/>
          <w:sz w:val="28"/>
        </w:rPr>
        <w:t xml:space="preserve">NQS </w:t>
      </w:r>
      <w:proofErr w:type="gramStart"/>
      <w:r w:rsidR="009F7571" w:rsidRPr="009F7571">
        <w:rPr>
          <w:b/>
          <w:color w:val="16A6C6"/>
          <w:sz w:val="28"/>
        </w:rPr>
        <w:t xml:space="preserve">COMPLIANCE </w:t>
      </w:r>
      <w:r w:rsidR="00557A65" w:rsidRPr="009F7571">
        <w:rPr>
          <w:b/>
          <w:color w:val="16A6C6"/>
          <w:sz w:val="28"/>
        </w:rPr>
        <w:t xml:space="preserve"> CHECKLIST</w:t>
      </w:r>
      <w:proofErr w:type="gramEnd"/>
      <w:r w:rsidR="009F7571">
        <w:rPr>
          <w:b/>
          <w:color w:val="16A6C6"/>
          <w:sz w:val="28"/>
        </w:rPr>
        <w:t xml:space="preserve">    Name of Service : ____________________________________________</w:t>
      </w:r>
    </w:p>
    <w:p w14:paraId="3DC2E5C1" w14:textId="0CE63DAB" w:rsidR="00DF3A8F" w:rsidRPr="005656F5" w:rsidRDefault="00557A65" w:rsidP="005656F5">
      <w:pPr>
        <w:spacing w:before="9"/>
        <w:ind w:left="217"/>
        <w:rPr>
          <w:b/>
          <w:sz w:val="36"/>
          <w:szCs w:val="36"/>
        </w:rPr>
      </w:pPr>
      <w:r w:rsidRPr="005656F5">
        <w:rPr>
          <w:b/>
          <w:spacing w:val="33"/>
          <w:sz w:val="36"/>
          <w:szCs w:val="36"/>
        </w:rPr>
        <w:t xml:space="preserve">QUALITY </w:t>
      </w:r>
      <w:r w:rsidRPr="005656F5">
        <w:rPr>
          <w:b/>
          <w:spacing w:val="30"/>
          <w:sz w:val="36"/>
          <w:szCs w:val="36"/>
        </w:rPr>
        <w:t xml:space="preserve">AREA </w:t>
      </w:r>
      <w:r w:rsidRPr="005656F5">
        <w:rPr>
          <w:b/>
          <w:spacing w:val="20"/>
          <w:sz w:val="36"/>
          <w:szCs w:val="36"/>
        </w:rPr>
        <w:t xml:space="preserve">2: </w:t>
      </w:r>
      <w:r w:rsidRPr="005656F5">
        <w:rPr>
          <w:b/>
          <w:spacing w:val="35"/>
          <w:sz w:val="36"/>
          <w:szCs w:val="36"/>
        </w:rPr>
        <w:t xml:space="preserve">CHILDREN’ </w:t>
      </w:r>
      <w:proofErr w:type="gramStart"/>
      <w:r w:rsidRPr="005656F5">
        <w:rPr>
          <w:b/>
          <w:sz w:val="36"/>
          <w:szCs w:val="36"/>
        </w:rPr>
        <w:t xml:space="preserve">S </w:t>
      </w:r>
      <w:r w:rsidR="00F7203F" w:rsidRPr="005656F5">
        <w:rPr>
          <w:b/>
          <w:sz w:val="36"/>
          <w:szCs w:val="36"/>
        </w:rPr>
        <w:t xml:space="preserve"> </w:t>
      </w:r>
      <w:r w:rsidRPr="005656F5">
        <w:rPr>
          <w:b/>
          <w:spacing w:val="32"/>
          <w:sz w:val="36"/>
          <w:szCs w:val="36"/>
        </w:rPr>
        <w:t>HEALTH</w:t>
      </w:r>
      <w:proofErr w:type="gramEnd"/>
      <w:r w:rsidRPr="005656F5">
        <w:rPr>
          <w:b/>
          <w:spacing w:val="32"/>
          <w:sz w:val="36"/>
          <w:szCs w:val="36"/>
        </w:rPr>
        <w:t xml:space="preserve"> </w:t>
      </w:r>
      <w:r w:rsidRPr="005656F5">
        <w:rPr>
          <w:b/>
          <w:spacing w:val="25"/>
          <w:sz w:val="36"/>
          <w:szCs w:val="36"/>
        </w:rPr>
        <w:t>AND</w:t>
      </w:r>
      <w:r w:rsidRPr="005656F5">
        <w:rPr>
          <w:b/>
          <w:spacing w:val="78"/>
          <w:sz w:val="36"/>
          <w:szCs w:val="36"/>
        </w:rPr>
        <w:t xml:space="preserve"> </w:t>
      </w:r>
      <w:r w:rsidRPr="005656F5">
        <w:rPr>
          <w:b/>
          <w:spacing w:val="32"/>
          <w:sz w:val="36"/>
          <w:szCs w:val="36"/>
        </w:rPr>
        <w:t>SAFETY</w:t>
      </w:r>
      <w:r w:rsidRPr="005656F5">
        <w:rPr>
          <w:b/>
          <w:spacing w:val="-62"/>
          <w:sz w:val="36"/>
          <w:szCs w:val="36"/>
        </w:rPr>
        <w:t xml:space="preserve"> </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4536"/>
        <w:gridCol w:w="3547"/>
        <w:gridCol w:w="3686"/>
        <w:gridCol w:w="566"/>
      </w:tblGrid>
      <w:tr w:rsidR="00DF3A8F" w14:paraId="69A43572" w14:textId="77777777">
        <w:trPr>
          <w:trHeight w:val="618"/>
        </w:trPr>
        <w:tc>
          <w:tcPr>
            <w:tcW w:w="14145" w:type="dxa"/>
            <w:gridSpan w:val="5"/>
            <w:shd w:val="clear" w:color="auto" w:fill="A6A6A6"/>
          </w:tcPr>
          <w:p w14:paraId="78F4FD3E" w14:textId="77777777" w:rsidR="00DF3A8F" w:rsidRDefault="00557A65">
            <w:pPr>
              <w:pStyle w:val="TableParagraph"/>
              <w:spacing w:before="165"/>
              <w:ind w:left="137"/>
              <w:rPr>
                <w:sz w:val="24"/>
              </w:rPr>
            </w:pPr>
            <w:r>
              <w:rPr>
                <w:sz w:val="24"/>
              </w:rPr>
              <w:t>GUIDANCE FOR CHILDREN OF ALL AGES AND ALL SERVICE TYPES</w:t>
            </w:r>
          </w:p>
        </w:tc>
      </w:tr>
      <w:tr w:rsidR="00DF3A8F" w14:paraId="1E2EFEC7" w14:textId="77777777">
        <w:trPr>
          <w:trHeight w:val="561"/>
        </w:trPr>
        <w:tc>
          <w:tcPr>
            <w:tcW w:w="1810" w:type="dxa"/>
            <w:shd w:val="clear" w:color="auto" w:fill="D9D9D9"/>
          </w:tcPr>
          <w:p w14:paraId="5BA3556B" w14:textId="77777777" w:rsidR="00DF3A8F" w:rsidRDefault="00557A65">
            <w:pPr>
              <w:pStyle w:val="TableParagraph"/>
              <w:spacing w:line="280" w:lineRule="atLeast"/>
              <w:ind w:left="463" w:hanging="250"/>
            </w:pPr>
            <w:r>
              <w:rPr>
                <w:w w:val="105"/>
              </w:rPr>
              <w:t>QA STANDARD ELEMENT</w:t>
            </w:r>
          </w:p>
        </w:tc>
        <w:tc>
          <w:tcPr>
            <w:tcW w:w="4536" w:type="dxa"/>
            <w:shd w:val="clear" w:color="auto" w:fill="D9D9D9"/>
          </w:tcPr>
          <w:p w14:paraId="2410BF24" w14:textId="77777777" w:rsidR="00DF3A8F" w:rsidRDefault="00557A65">
            <w:pPr>
              <w:pStyle w:val="TableParagraph"/>
              <w:spacing w:before="136"/>
              <w:ind w:left="1252"/>
              <w:rPr>
                <w:sz w:val="24"/>
              </w:rPr>
            </w:pPr>
            <w:r>
              <w:rPr>
                <w:sz w:val="24"/>
              </w:rPr>
              <w:t>AVAILABLE TO SIGHT</w:t>
            </w:r>
          </w:p>
        </w:tc>
        <w:tc>
          <w:tcPr>
            <w:tcW w:w="3547" w:type="dxa"/>
            <w:shd w:val="clear" w:color="auto" w:fill="D9D9D9"/>
          </w:tcPr>
          <w:p w14:paraId="318196AE" w14:textId="77777777" w:rsidR="00DF3A8F" w:rsidRDefault="00557A65">
            <w:pPr>
              <w:pStyle w:val="TableParagraph"/>
              <w:spacing w:before="136"/>
              <w:ind w:left="1238" w:right="1252"/>
              <w:jc w:val="center"/>
              <w:rPr>
                <w:sz w:val="24"/>
              </w:rPr>
            </w:pPr>
            <w:r>
              <w:rPr>
                <w:sz w:val="24"/>
              </w:rPr>
              <w:t>LOCATION</w:t>
            </w:r>
          </w:p>
        </w:tc>
        <w:tc>
          <w:tcPr>
            <w:tcW w:w="3686" w:type="dxa"/>
            <w:shd w:val="clear" w:color="auto" w:fill="D9D9D9"/>
          </w:tcPr>
          <w:p w14:paraId="537E5971" w14:textId="77777777" w:rsidR="00DF3A8F" w:rsidRDefault="00557A65">
            <w:pPr>
              <w:pStyle w:val="TableParagraph"/>
              <w:spacing w:before="136"/>
              <w:ind w:left="1481" w:right="1501"/>
              <w:jc w:val="center"/>
              <w:rPr>
                <w:sz w:val="24"/>
              </w:rPr>
            </w:pPr>
            <w:r>
              <w:rPr>
                <w:sz w:val="24"/>
              </w:rPr>
              <w:t>NOTES</w:t>
            </w:r>
          </w:p>
        </w:tc>
        <w:tc>
          <w:tcPr>
            <w:tcW w:w="566" w:type="dxa"/>
            <w:shd w:val="clear" w:color="auto" w:fill="D9D9D9"/>
          </w:tcPr>
          <w:p w14:paraId="313A21CA" w14:textId="77777777" w:rsidR="00DF3A8F" w:rsidRDefault="00557A65">
            <w:pPr>
              <w:pStyle w:val="TableParagraph"/>
              <w:spacing w:before="139"/>
              <w:ind w:left="105"/>
              <w:rPr>
                <w:rFonts w:ascii="Arial" w:hAnsi="Arial"/>
                <w:sz w:val="24"/>
              </w:rPr>
            </w:pPr>
            <w:r>
              <w:rPr>
                <w:rFonts w:ascii="Arial" w:hAnsi="Arial"/>
                <w:w w:val="141"/>
                <w:sz w:val="24"/>
              </w:rPr>
              <w:t>ü</w:t>
            </w:r>
          </w:p>
        </w:tc>
      </w:tr>
      <w:tr w:rsidR="00DF3A8F" w14:paraId="137E68E6" w14:textId="77777777">
        <w:trPr>
          <w:trHeight w:val="1684"/>
        </w:trPr>
        <w:tc>
          <w:tcPr>
            <w:tcW w:w="1810" w:type="dxa"/>
          </w:tcPr>
          <w:p w14:paraId="0BF0DB35" w14:textId="77777777" w:rsidR="00DF3A8F" w:rsidRDefault="00DF3A8F">
            <w:pPr>
              <w:pStyle w:val="TableParagraph"/>
              <w:spacing w:before="3"/>
              <w:rPr>
                <w:sz w:val="25"/>
              </w:rPr>
            </w:pPr>
          </w:p>
          <w:p w14:paraId="32163B99" w14:textId="77777777" w:rsidR="00DF3A8F" w:rsidRDefault="00557A65">
            <w:pPr>
              <w:pStyle w:val="TableParagraph"/>
              <w:spacing w:line="252" w:lineRule="auto"/>
              <w:ind w:left="110"/>
              <w:rPr>
                <w:rFonts w:ascii="Calibri"/>
                <w:sz w:val="21"/>
              </w:rPr>
            </w:pPr>
            <w:r>
              <w:rPr>
                <w:rFonts w:ascii="Calibri"/>
                <w:w w:val="105"/>
                <w:sz w:val="21"/>
              </w:rPr>
              <w:t>Wellbeing and Comfort</w:t>
            </w:r>
          </w:p>
          <w:p w14:paraId="19F93107" w14:textId="77777777" w:rsidR="00DF3A8F" w:rsidRDefault="00DF3A8F">
            <w:pPr>
              <w:pStyle w:val="TableParagraph"/>
              <w:spacing w:before="4"/>
            </w:pPr>
          </w:p>
          <w:p w14:paraId="07DAA839" w14:textId="77777777" w:rsidR="00DF3A8F" w:rsidRDefault="00557A65">
            <w:pPr>
              <w:pStyle w:val="TableParagraph"/>
              <w:ind w:left="110"/>
              <w:rPr>
                <w:sz w:val="21"/>
              </w:rPr>
            </w:pPr>
            <w:r>
              <w:rPr>
                <w:w w:val="105"/>
                <w:sz w:val="21"/>
              </w:rPr>
              <w:t>2.1.1</w:t>
            </w:r>
          </w:p>
        </w:tc>
        <w:tc>
          <w:tcPr>
            <w:tcW w:w="4536" w:type="dxa"/>
          </w:tcPr>
          <w:p w14:paraId="6A743B8A" w14:textId="77777777" w:rsidR="00DF3A8F" w:rsidRDefault="00557A65">
            <w:pPr>
              <w:pStyle w:val="TableParagraph"/>
              <w:spacing w:before="83" w:line="290" w:lineRule="auto"/>
              <w:ind w:left="109"/>
              <w:rPr>
                <w:sz w:val="21"/>
              </w:rPr>
            </w:pPr>
            <w:r>
              <w:rPr>
                <w:w w:val="105"/>
                <w:sz w:val="21"/>
              </w:rPr>
              <w:t>Information for families on sleep and rest, information for families addressing individual clothing needs and preferences and daily information about children’s nappy change &amp; toileting patterns</w:t>
            </w:r>
          </w:p>
        </w:tc>
        <w:tc>
          <w:tcPr>
            <w:tcW w:w="3547" w:type="dxa"/>
          </w:tcPr>
          <w:p w14:paraId="081D1D1D" w14:textId="77777777" w:rsidR="00DF3A8F" w:rsidRDefault="00557A65">
            <w:pPr>
              <w:pStyle w:val="TableParagraph"/>
              <w:numPr>
                <w:ilvl w:val="0"/>
                <w:numId w:val="38"/>
              </w:numPr>
              <w:tabs>
                <w:tab w:val="left" w:pos="449"/>
                <w:tab w:val="left" w:pos="450"/>
              </w:tabs>
              <w:spacing w:before="83"/>
              <w:rPr>
                <w:sz w:val="21"/>
              </w:rPr>
            </w:pPr>
            <w:r>
              <w:rPr>
                <w:w w:val="105"/>
                <w:sz w:val="21"/>
              </w:rPr>
              <w:t>Sleep / Rest record</w:t>
            </w:r>
          </w:p>
          <w:p w14:paraId="5FF29E4D" w14:textId="77777777" w:rsidR="00DF3A8F" w:rsidRDefault="00557A65">
            <w:pPr>
              <w:pStyle w:val="TableParagraph"/>
              <w:numPr>
                <w:ilvl w:val="0"/>
                <w:numId w:val="38"/>
              </w:numPr>
              <w:tabs>
                <w:tab w:val="left" w:pos="449"/>
                <w:tab w:val="left" w:pos="450"/>
              </w:tabs>
              <w:spacing w:before="55"/>
              <w:rPr>
                <w:sz w:val="21"/>
              </w:rPr>
            </w:pPr>
            <w:r>
              <w:rPr>
                <w:w w:val="105"/>
                <w:sz w:val="21"/>
              </w:rPr>
              <w:t>Policy folder/manual</w:t>
            </w:r>
          </w:p>
          <w:p w14:paraId="79AFD5B9" w14:textId="77777777" w:rsidR="00DF3A8F" w:rsidRDefault="00557A65">
            <w:pPr>
              <w:pStyle w:val="TableParagraph"/>
              <w:numPr>
                <w:ilvl w:val="0"/>
                <w:numId w:val="38"/>
              </w:numPr>
              <w:tabs>
                <w:tab w:val="left" w:pos="449"/>
                <w:tab w:val="left" w:pos="450"/>
              </w:tabs>
              <w:spacing w:before="51"/>
              <w:rPr>
                <w:sz w:val="21"/>
              </w:rPr>
            </w:pPr>
            <w:r>
              <w:rPr>
                <w:w w:val="105"/>
                <w:sz w:val="21"/>
              </w:rPr>
              <w:t>Information brochures in</w:t>
            </w:r>
            <w:r>
              <w:rPr>
                <w:spacing w:val="-4"/>
                <w:w w:val="105"/>
                <w:sz w:val="21"/>
              </w:rPr>
              <w:t xml:space="preserve"> </w:t>
            </w:r>
            <w:r>
              <w:rPr>
                <w:w w:val="105"/>
                <w:sz w:val="21"/>
              </w:rPr>
              <w:t>foyer</w:t>
            </w:r>
          </w:p>
          <w:p w14:paraId="69A70DAB" w14:textId="77777777" w:rsidR="00DF3A8F" w:rsidRDefault="00557A65">
            <w:pPr>
              <w:pStyle w:val="TableParagraph"/>
              <w:numPr>
                <w:ilvl w:val="0"/>
                <w:numId w:val="38"/>
              </w:numPr>
              <w:tabs>
                <w:tab w:val="left" w:pos="449"/>
                <w:tab w:val="left" w:pos="450"/>
              </w:tabs>
              <w:spacing w:before="51"/>
              <w:rPr>
                <w:sz w:val="21"/>
              </w:rPr>
            </w:pPr>
            <w:r>
              <w:rPr>
                <w:w w:val="105"/>
                <w:sz w:val="21"/>
              </w:rPr>
              <w:t>Family handbook</w:t>
            </w:r>
          </w:p>
          <w:p w14:paraId="48C455E0" w14:textId="77777777" w:rsidR="00DF3A8F" w:rsidRDefault="00557A65">
            <w:pPr>
              <w:pStyle w:val="TableParagraph"/>
              <w:numPr>
                <w:ilvl w:val="0"/>
                <w:numId w:val="38"/>
              </w:numPr>
              <w:tabs>
                <w:tab w:val="left" w:pos="449"/>
                <w:tab w:val="left" w:pos="450"/>
              </w:tabs>
              <w:spacing w:before="56"/>
              <w:rPr>
                <w:sz w:val="21"/>
              </w:rPr>
            </w:pPr>
            <w:r>
              <w:rPr>
                <w:w w:val="105"/>
                <w:sz w:val="21"/>
              </w:rPr>
              <w:t>Child’s individual</w:t>
            </w:r>
            <w:r>
              <w:rPr>
                <w:spacing w:val="-1"/>
                <w:w w:val="105"/>
                <w:sz w:val="21"/>
              </w:rPr>
              <w:t xml:space="preserve"> </w:t>
            </w:r>
            <w:r>
              <w:rPr>
                <w:w w:val="105"/>
                <w:sz w:val="21"/>
              </w:rPr>
              <w:t>file</w:t>
            </w:r>
          </w:p>
        </w:tc>
        <w:tc>
          <w:tcPr>
            <w:tcW w:w="3686" w:type="dxa"/>
          </w:tcPr>
          <w:p w14:paraId="2F1F5CC6" w14:textId="77777777" w:rsidR="00DF3A8F" w:rsidRDefault="00DF3A8F">
            <w:pPr>
              <w:pStyle w:val="TableParagraph"/>
              <w:rPr>
                <w:rFonts w:ascii="Times New Roman"/>
              </w:rPr>
            </w:pPr>
          </w:p>
        </w:tc>
        <w:tc>
          <w:tcPr>
            <w:tcW w:w="566" w:type="dxa"/>
          </w:tcPr>
          <w:p w14:paraId="6136EF12" w14:textId="77777777" w:rsidR="00DF3A8F" w:rsidRDefault="00DF3A8F">
            <w:pPr>
              <w:pStyle w:val="TableParagraph"/>
              <w:rPr>
                <w:rFonts w:ascii="Times New Roman"/>
              </w:rPr>
            </w:pPr>
          </w:p>
        </w:tc>
      </w:tr>
      <w:tr w:rsidR="00DF3A8F" w14:paraId="5539D6AA" w14:textId="77777777">
        <w:trPr>
          <w:trHeight w:val="1252"/>
        </w:trPr>
        <w:tc>
          <w:tcPr>
            <w:tcW w:w="1810" w:type="dxa"/>
            <w:shd w:val="clear" w:color="auto" w:fill="F2F2F2"/>
          </w:tcPr>
          <w:p w14:paraId="738AED7C" w14:textId="77777777" w:rsidR="00DF3A8F" w:rsidRDefault="00557A65">
            <w:pPr>
              <w:pStyle w:val="TableParagraph"/>
              <w:spacing w:before="92" w:line="252" w:lineRule="auto"/>
              <w:ind w:left="110"/>
              <w:rPr>
                <w:rFonts w:ascii="Calibri"/>
                <w:sz w:val="21"/>
              </w:rPr>
            </w:pPr>
            <w:r>
              <w:rPr>
                <w:rFonts w:ascii="Calibri"/>
                <w:w w:val="105"/>
                <w:sz w:val="21"/>
              </w:rPr>
              <w:t>Health Practices and Procedures</w:t>
            </w:r>
          </w:p>
          <w:p w14:paraId="33C59526" w14:textId="77777777" w:rsidR="00DF3A8F" w:rsidRDefault="00DF3A8F">
            <w:pPr>
              <w:pStyle w:val="TableParagraph"/>
              <w:spacing w:before="4"/>
            </w:pPr>
          </w:p>
          <w:p w14:paraId="3DF7AA3F" w14:textId="77777777" w:rsidR="00DF3A8F" w:rsidRDefault="00557A65">
            <w:pPr>
              <w:pStyle w:val="TableParagraph"/>
              <w:spacing w:before="1"/>
              <w:ind w:left="110"/>
              <w:rPr>
                <w:sz w:val="21"/>
              </w:rPr>
            </w:pPr>
            <w:r>
              <w:rPr>
                <w:w w:val="105"/>
                <w:sz w:val="21"/>
              </w:rPr>
              <w:t>2.1.2</w:t>
            </w:r>
          </w:p>
        </w:tc>
        <w:tc>
          <w:tcPr>
            <w:tcW w:w="4536" w:type="dxa"/>
          </w:tcPr>
          <w:p w14:paraId="614B0BC0" w14:textId="77777777" w:rsidR="00DF3A8F" w:rsidRDefault="00DF3A8F">
            <w:pPr>
              <w:pStyle w:val="TableParagraph"/>
              <w:spacing w:before="3"/>
              <w:rPr>
                <w:sz w:val="27"/>
              </w:rPr>
            </w:pPr>
          </w:p>
          <w:p w14:paraId="170EAEED" w14:textId="77777777" w:rsidR="00DF3A8F" w:rsidRDefault="00557A65">
            <w:pPr>
              <w:pStyle w:val="TableParagraph"/>
              <w:spacing w:line="288" w:lineRule="auto"/>
              <w:ind w:left="109"/>
              <w:rPr>
                <w:sz w:val="21"/>
              </w:rPr>
            </w:pPr>
            <w:r>
              <w:rPr>
                <w:w w:val="105"/>
                <w:sz w:val="21"/>
              </w:rPr>
              <w:t>Displayed procedures for nappy changing and toileting</w:t>
            </w:r>
          </w:p>
        </w:tc>
        <w:tc>
          <w:tcPr>
            <w:tcW w:w="3547" w:type="dxa"/>
          </w:tcPr>
          <w:p w14:paraId="29597C56" w14:textId="77777777" w:rsidR="00DF3A8F" w:rsidRDefault="00DF3A8F">
            <w:pPr>
              <w:pStyle w:val="TableParagraph"/>
              <w:spacing w:before="3"/>
              <w:rPr>
                <w:sz w:val="27"/>
              </w:rPr>
            </w:pPr>
          </w:p>
          <w:p w14:paraId="6903B898" w14:textId="77777777" w:rsidR="00DF3A8F" w:rsidRDefault="00557A65">
            <w:pPr>
              <w:pStyle w:val="TableParagraph"/>
              <w:numPr>
                <w:ilvl w:val="0"/>
                <w:numId w:val="37"/>
              </w:numPr>
              <w:tabs>
                <w:tab w:val="left" w:pos="469"/>
                <w:tab w:val="left" w:pos="470"/>
              </w:tabs>
              <w:rPr>
                <w:sz w:val="21"/>
              </w:rPr>
            </w:pPr>
            <w:r>
              <w:rPr>
                <w:w w:val="105"/>
                <w:sz w:val="21"/>
              </w:rPr>
              <w:t>Children’s</w:t>
            </w:r>
            <w:r>
              <w:rPr>
                <w:spacing w:val="-15"/>
                <w:w w:val="105"/>
                <w:sz w:val="21"/>
              </w:rPr>
              <w:t xml:space="preserve"> </w:t>
            </w:r>
            <w:r>
              <w:rPr>
                <w:w w:val="105"/>
                <w:sz w:val="21"/>
              </w:rPr>
              <w:t>bathrooms</w:t>
            </w:r>
          </w:p>
          <w:p w14:paraId="4ECD98C0" w14:textId="77777777" w:rsidR="00DF3A8F" w:rsidRDefault="00557A65">
            <w:pPr>
              <w:pStyle w:val="TableParagraph"/>
              <w:numPr>
                <w:ilvl w:val="0"/>
                <w:numId w:val="37"/>
              </w:numPr>
              <w:tabs>
                <w:tab w:val="left" w:pos="469"/>
                <w:tab w:val="left" w:pos="470"/>
              </w:tabs>
              <w:spacing w:before="51"/>
              <w:rPr>
                <w:sz w:val="21"/>
              </w:rPr>
            </w:pPr>
            <w:r>
              <w:rPr>
                <w:w w:val="105"/>
                <w:sz w:val="21"/>
              </w:rPr>
              <w:t>Nappy changing</w:t>
            </w:r>
            <w:r>
              <w:rPr>
                <w:spacing w:val="-17"/>
                <w:w w:val="105"/>
                <w:sz w:val="21"/>
              </w:rPr>
              <w:t xml:space="preserve"> </w:t>
            </w:r>
            <w:r>
              <w:rPr>
                <w:w w:val="105"/>
                <w:sz w:val="21"/>
              </w:rPr>
              <w:t>areas</w:t>
            </w:r>
          </w:p>
        </w:tc>
        <w:tc>
          <w:tcPr>
            <w:tcW w:w="3686" w:type="dxa"/>
          </w:tcPr>
          <w:p w14:paraId="4069EF6B" w14:textId="77777777" w:rsidR="00DF3A8F" w:rsidRDefault="00DF3A8F">
            <w:pPr>
              <w:pStyle w:val="TableParagraph"/>
              <w:rPr>
                <w:rFonts w:ascii="Times New Roman"/>
              </w:rPr>
            </w:pPr>
          </w:p>
        </w:tc>
        <w:tc>
          <w:tcPr>
            <w:tcW w:w="566" w:type="dxa"/>
          </w:tcPr>
          <w:p w14:paraId="3B12A467" w14:textId="77777777" w:rsidR="00DF3A8F" w:rsidRDefault="00DF3A8F">
            <w:pPr>
              <w:pStyle w:val="TableParagraph"/>
              <w:rPr>
                <w:rFonts w:ascii="Times New Roman"/>
              </w:rPr>
            </w:pPr>
          </w:p>
        </w:tc>
      </w:tr>
      <w:tr w:rsidR="00DF3A8F" w14:paraId="5CCD75A0" w14:textId="77777777">
        <w:trPr>
          <w:trHeight w:val="2394"/>
        </w:trPr>
        <w:tc>
          <w:tcPr>
            <w:tcW w:w="1810" w:type="dxa"/>
            <w:shd w:val="clear" w:color="auto" w:fill="F2F2F2"/>
          </w:tcPr>
          <w:p w14:paraId="26ED0A08" w14:textId="77777777" w:rsidR="00DF3A8F" w:rsidRDefault="00DF3A8F">
            <w:pPr>
              <w:pStyle w:val="TableParagraph"/>
              <w:rPr>
                <w:sz w:val="26"/>
              </w:rPr>
            </w:pPr>
          </w:p>
          <w:p w14:paraId="6EA69950" w14:textId="77777777" w:rsidR="00DF3A8F" w:rsidRDefault="00DF3A8F">
            <w:pPr>
              <w:pStyle w:val="TableParagraph"/>
              <w:spacing w:before="4"/>
              <w:rPr>
                <w:sz w:val="28"/>
              </w:rPr>
            </w:pPr>
          </w:p>
          <w:p w14:paraId="08548C0D" w14:textId="77777777" w:rsidR="00DF3A8F" w:rsidRDefault="00557A65">
            <w:pPr>
              <w:pStyle w:val="TableParagraph"/>
              <w:spacing w:line="252" w:lineRule="auto"/>
              <w:ind w:left="110"/>
              <w:rPr>
                <w:rFonts w:ascii="Calibri"/>
                <w:sz w:val="21"/>
              </w:rPr>
            </w:pPr>
            <w:r>
              <w:rPr>
                <w:rFonts w:ascii="Calibri"/>
                <w:w w:val="105"/>
                <w:sz w:val="21"/>
              </w:rPr>
              <w:t>Health Practices and Procedures:</w:t>
            </w:r>
          </w:p>
          <w:p w14:paraId="2E8D771C" w14:textId="77777777" w:rsidR="00DF3A8F" w:rsidRDefault="00DF3A8F">
            <w:pPr>
              <w:pStyle w:val="TableParagraph"/>
              <w:spacing w:before="4"/>
            </w:pPr>
          </w:p>
          <w:p w14:paraId="041F4358" w14:textId="77777777" w:rsidR="00DF3A8F" w:rsidRDefault="00557A65">
            <w:pPr>
              <w:pStyle w:val="TableParagraph"/>
              <w:spacing w:before="1"/>
              <w:ind w:left="110"/>
              <w:rPr>
                <w:sz w:val="21"/>
              </w:rPr>
            </w:pPr>
            <w:r>
              <w:rPr>
                <w:rFonts w:ascii="Calibri"/>
                <w:b/>
                <w:i/>
                <w:w w:val="105"/>
                <w:sz w:val="21"/>
              </w:rPr>
              <w:t xml:space="preserve">Continued </w:t>
            </w:r>
            <w:r>
              <w:rPr>
                <w:w w:val="105"/>
                <w:sz w:val="21"/>
              </w:rPr>
              <w:t>2.1.2</w:t>
            </w:r>
          </w:p>
        </w:tc>
        <w:tc>
          <w:tcPr>
            <w:tcW w:w="4536" w:type="dxa"/>
          </w:tcPr>
          <w:p w14:paraId="29195F17" w14:textId="77777777" w:rsidR="00DF3A8F" w:rsidRDefault="00557A65">
            <w:pPr>
              <w:pStyle w:val="TableParagraph"/>
              <w:spacing w:before="131" w:line="288" w:lineRule="auto"/>
              <w:ind w:left="109"/>
              <w:rPr>
                <w:w w:val="105"/>
                <w:sz w:val="21"/>
              </w:rPr>
            </w:pPr>
            <w:r>
              <w:rPr>
                <w:w w:val="105"/>
                <w:sz w:val="21"/>
              </w:rPr>
              <w:t>Incident, injury, trauma, illness and medical policies, Incident, injury, trauma and illness records, including: Written processes for observing, responding to, and recording signs of illness and injury in children and, Written processes for notifying families of illness or injuries that affect children while at the Service</w:t>
            </w:r>
          </w:p>
          <w:p w14:paraId="3E673619" w14:textId="77777777" w:rsidR="005656F5" w:rsidRDefault="005656F5" w:rsidP="005656F5">
            <w:pPr>
              <w:pStyle w:val="TableParagraph"/>
              <w:spacing w:before="131" w:line="288" w:lineRule="auto"/>
              <w:rPr>
                <w:sz w:val="21"/>
              </w:rPr>
            </w:pPr>
          </w:p>
        </w:tc>
        <w:tc>
          <w:tcPr>
            <w:tcW w:w="3547" w:type="dxa"/>
          </w:tcPr>
          <w:p w14:paraId="18934097" w14:textId="77777777" w:rsidR="00DF3A8F" w:rsidRDefault="00DF3A8F">
            <w:pPr>
              <w:pStyle w:val="TableParagraph"/>
            </w:pPr>
          </w:p>
          <w:p w14:paraId="64219CB9" w14:textId="77777777" w:rsidR="00DF3A8F" w:rsidRDefault="00DF3A8F">
            <w:pPr>
              <w:pStyle w:val="TableParagraph"/>
              <w:spacing w:before="10"/>
              <w:rPr>
                <w:sz w:val="26"/>
              </w:rPr>
            </w:pPr>
          </w:p>
          <w:p w14:paraId="78864410" w14:textId="77777777" w:rsidR="00DF3A8F" w:rsidRDefault="00557A65">
            <w:pPr>
              <w:pStyle w:val="TableParagraph"/>
              <w:numPr>
                <w:ilvl w:val="0"/>
                <w:numId w:val="36"/>
              </w:numPr>
              <w:tabs>
                <w:tab w:val="left" w:pos="469"/>
                <w:tab w:val="left" w:pos="470"/>
              </w:tabs>
              <w:spacing w:line="288" w:lineRule="auto"/>
              <w:ind w:right="354"/>
              <w:rPr>
                <w:sz w:val="21"/>
              </w:rPr>
            </w:pPr>
            <w:r>
              <w:rPr>
                <w:w w:val="105"/>
                <w:sz w:val="21"/>
              </w:rPr>
              <w:t>Office (Incident, injury,</w:t>
            </w:r>
            <w:r>
              <w:rPr>
                <w:spacing w:val="-18"/>
                <w:w w:val="105"/>
                <w:sz w:val="21"/>
              </w:rPr>
              <w:t xml:space="preserve"> </w:t>
            </w:r>
            <w:r>
              <w:rPr>
                <w:w w:val="105"/>
                <w:sz w:val="21"/>
              </w:rPr>
              <w:t>trauma and illness record</w:t>
            </w:r>
            <w:r>
              <w:rPr>
                <w:spacing w:val="-1"/>
                <w:w w:val="105"/>
                <w:sz w:val="21"/>
              </w:rPr>
              <w:t xml:space="preserve"> </w:t>
            </w:r>
            <w:r>
              <w:rPr>
                <w:w w:val="105"/>
                <w:sz w:val="21"/>
              </w:rPr>
              <w:t>folder)</w:t>
            </w:r>
          </w:p>
          <w:p w14:paraId="51EE185E" w14:textId="77777777" w:rsidR="00DF3A8F" w:rsidRDefault="00557A65">
            <w:pPr>
              <w:pStyle w:val="TableParagraph"/>
              <w:numPr>
                <w:ilvl w:val="0"/>
                <w:numId w:val="36"/>
              </w:numPr>
              <w:tabs>
                <w:tab w:val="left" w:pos="469"/>
                <w:tab w:val="left" w:pos="470"/>
              </w:tabs>
              <w:spacing w:line="256" w:lineRule="exact"/>
              <w:rPr>
                <w:sz w:val="21"/>
              </w:rPr>
            </w:pPr>
            <w:r>
              <w:rPr>
                <w:w w:val="105"/>
                <w:sz w:val="21"/>
              </w:rPr>
              <w:t>Child’s individual</w:t>
            </w:r>
            <w:r>
              <w:rPr>
                <w:spacing w:val="-1"/>
                <w:w w:val="105"/>
                <w:sz w:val="21"/>
              </w:rPr>
              <w:t xml:space="preserve"> </w:t>
            </w:r>
            <w:r>
              <w:rPr>
                <w:w w:val="105"/>
                <w:sz w:val="21"/>
              </w:rPr>
              <w:t>record</w:t>
            </w:r>
          </w:p>
          <w:p w14:paraId="3629A00C" w14:textId="77777777" w:rsidR="00DF3A8F" w:rsidRDefault="00557A65">
            <w:pPr>
              <w:pStyle w:val="TableParagraph"/>
              <w:numPr>
                <w:ilvl w:val="0"/>
                <w:numId w:val="36"/>
              </w:numPr>
              <w:tabs>
                <w:tab w:val="left" w:pos="469"/>
                <w:tab w:val="left" w:pos="470"/>
              </w:tabs>
              <w:spacing w:before="56"/>
              <w:rPr>
                <w:sz w:val="21"/>
              </w:rPr>
            </w:pPr>
            <w:r>
              <w:rPr>
                <w:w w:val="105"/>
                <w:sz w:val="21"/>
              </w:rPr>
              <w:t>Policy/Procedures</w:t>
            </w:r>
            <w:r>
              <w:rPr>
                <w:spacing w:val="-1"/>
                <w:w w:val="105"/>
                <w:sz w:val="21"/>
              </w:rPr>
              <w:t xml:space="preserve"> </w:t>
            </w:r>
            <w:r>
              <w:rPr>
                <w:w w:val="105"/>
                <w:sz w:val="21"/>
              </w:rPr>
              <w:t>Folder</w:t>
            </w:r>
          </w:p>
        </w:tc>
        <w:tc>
          <w:tcPr>
            <w:tcW w:w="3686" w:type="dxa"/>
          </w:tcPr>
          <w:p w14:paraId="75EDB44A" w14:textId="77777777" w:rsidR="00493E68" w:rsidRDefault="00493E68">
            <w:pPr>
              <w:pStyle w:val="TableParagraph"/>
              <w:rPr>
                <w:rFonts w:ascii="Times New Roman"/>
              </w:rPr>
            </w:pPr>
          </w:p>
          <w:p w14:paraId="3B2A631C" w14:textId="77777777" w:rsidR="00493E68" w:rsidRPr="00493E68" w:rsidRDefault="00493E68" w:rsidP="00493E68"/>
          <w:p w14:paraId="6428F61F" w14:textId="77777777" w:rsidR="00493E68" w:rsidRPr="00493E68" w:rsidRDefault="00493E68" w:rsidP="00493E68"/>
          <w:p w14:paraId="1276F202" w14:textId="77777777" w:rsidR="00493E68" w:rsidRPr="00493E68" w:rsidRDefault="00493E68" w:rsidP="00493E68"/>
          <w:p w14:paraId="782EFC08" w14:textId="77777777" w:rsidR="00493E68" w:rsidRPr="00493E68" w:rsidRDefault="00493E68" w:rsidP="00493E68"/>
          <w:p w14:paraId="3D87BFC9" w14:textId="77777777" w:rsidR="00493E68" w:rsidRPr="00493E68" w:rsidRDefault="00493E68" w:rsidP="00493E68"/>
          <w:p w14:paraId="1BD545AF" w14:textId="77777777" w:rsidR="00493E68" w:rsidRPr="00493E68" w:rsidRDefault="00493E68" w:rsidP="00493E68"/>
          <w:p w14:paraId="5FDEFEDF" w14:textId="77777777" w:rsidR="00493E68" w:rsidRPr="00493E68" w:rsidRDefault="00493E68" w:rsidP="00493E68"/>
          <w:p w14:paraId="08E4A8FA" w14:textId="77777777" w:rsidR="00493E68" w:rsidRPr="00493E68" w:rsidRDefault="00493E68" w:rsidP="00493E68"/>
          <w:p w14:paraId="47332AE1" w14:textId="77777777" w:rsidR="00493E68" w:rsidRPr="00493E68" w:rsidRDefault="00493E68" w:rsidP="00493E68"/>
          <w:p w14:paraId="1100CC16" w14:textId="77777777" w:rsidR="00493E68" w:rsidRPr="00493E68" w:rsidRDefault="00493E68" w:rsidP="00493E68"/>
          <w:p w14:paraId="66A2335E" w14:textId="77777777" w:rsidR="00493E68" w:rsidRPr="00493E68" w:rsidRDefault="00493E68" w:rsidP="00493E68"/>
          <w:p w14:paraId="77999302" w14:textId="77D87853" w:rsidR="005656F5" w:rsidRDefault="00493E68" w:rsidP="00493E68">
            <w:pPr>
              <w:tabs>
                <w:tab w:val="left" w:pos="2943"/>
              </w:tabs>
            </w:pPr>
            <w:r>
              <w:tab/>
            </w:r>
          </w:p>
          <w:p w14:paraId="70DF36E6" w14:textId="77777777" w:rsidR="005656F5" w:rsidRPr="005656F5" w:rsidRDefault="005656F5" w:rsidP="005656F5"/>
          <w:p w14:paraId="39CD1543" w14:textId="77777777" w:rsidR="005656F5" w:rsidRPr="005656F5" w:rsidRDefault="005656F5" w:rsidP="005656F5"/>
          <w:p w14:paraId="4AD4C923" w14:textId="77777777" w:rsidR="005656F5" w:rsidRPr="005656F5" w:rsidRDefault="005656F5" w:rsidP="005656F5"/>
          <w:p w14:paraId="70E10093" w14:textId="02DFF7F3" w:rsidR="005656F5" w:rsidRPr="005656F5" w:rsidRDefault="005656F5" w:rsidP="005656F5">
            <w:pPr>
              <w:tabs>
                <w:tab w:val="left" w:pos="2921"/>
              </w:tabs>
            </w:pPr>
            <w:r>
              <w:tab/>
            </w:r>
          </w:p>
          <w:p w14:paraId="468CF2A0" w14:textId="60351E87" w:rsidR="00DF3A8F" w:rsidRPr="005656F5" w:rsidRDefault="00DF3A8F" w:rsidP="005656F5"/>
        </w:tc>
        <w:tc>
          <w:tcPr>
            <w:tcW w:w="566" w:type="dxa"/>
          </w:tcPr>
          <w:p w14:paraId="59A9A936" w14:textId="712AFD0C" w:rsidR="005656F5" w:rsidRDefault="005656F5">
            <w:pPr>
              <w:pStyle w:val="TableParagraph"/>
              <w:rPr>
                <w:rFonts w:ascii="Times New Roman"/>
              </w:rPr>
            </w:pPr>
          </w:p>
          <w:p w14:paraId="00CF2EEE" w14:textId="77777777" w:rsidR="005656F5" w:rsidRPr="005656F5" w:rsidRDefault="005656F5" w:rsidP="005656F5"/>
          <w:p w14:paraId="1206BD50" w14:textId="77777777" w:rsidR="005656F5" w:rsidRPr="005656F5" w:rsidRDefault="005656F5" w:rsidP="005656F5"/>
          <w:p w14:paraId="43B1C659" w14:textId="77777777" w:rsidR="005656F5" w:rsidRPr="005656F5" w:rsidRDefault="005656F5" w:rsidP="005656F5"/>
          <w:p w14:paraId="77919315" w14:textId="77777777" w:rsidR="005656F5" w:rsidRPr="005656F5" w:rsidRDefault="005656F5" w:rsidP="005656F5"/>
          <w:p w14:paraId="5B16F340" w14:textId="77777777" w:rsidR="005656F5" w:rsidRPr="005656F5" w:rsidRDefault="005656F5" w:rsidP="005656F5"/>
          <w:p w14:paraId="09A884B2" w14:textId="77777777" w:rsidR="005656F5" w:rsidRPr="005656F5" w:rsidRDefault="005656F5" w:rsidP="005656F5"/>
          <w:p w14:paraId="4C74CE77" w14:textId="77777777" w:rsidR="005656F5" w:rsidRPr="005656F5" w:rsidRDefault="005656F5" w:rsidP="005656F5"/>
          <w:p w14:paraId="77BBC390" w14:textId="77777777" w:rsidR="005656F5" w:rsidRPr="005656F5" w:rsidRDefault="005656F5" w:rsidP="005656F5"/>
          <w:p w14:paraId="368A1E98" w14:textId="77777777" w:rsidR="005656F5" w:rsidRPr="005656F5" w:rsidRDefault="005656F5" w:rsidP="005656F5"/>
          <w:p w14:paraId="6E920FB4" w14:textId="77777777" w:rsidR="005656F5" w:rsidRPr="005656F5" w:rsidRDefault="005656F5" w:rsidP="005656F5"/>
          <w:p w14:paraId="3C886A2D" w14:textId="77777777" w:rsidR="005656F5" w:rsidRPr="005656F5" w:rsidRDefault="005656F5" w:rsidP="005656F5"/>
          <w:p w14:paraId="2BE90314" w14:textId="77777777" w:rsidR="005656F5" w:rsidRPr="005656F5" w:rsidRDefault="005656F5" w:rsidP="005656F5"/>
          <w:p w14:paraId="05D768A5" w14:textId="77777777" w:rsidR="005656F5" w:rsidRPr="005656F5" w:rsidRDefault="005656F5" w:rsidP="005656F5"/>
          <w:p w14:paraId="3931398C" w14:textId="77777777" w:rsidR="005656F5" w:rsidRPr="005656F5" w:rsidRDefault="005656F5" w:rsidP="005656F5"/>
          <w:p w14:paraId="41202FA6" w14:textId="77777777" w:rsidR="005656F5" w:rsidRPr="005656F5" w:rsidRDefault="005656F5" w:rsidP="005656F5"/>
          <w:p w14:paraId="06F35AC6" w14:textId="77777777" w:rsidR="005656F5" w:rsidRPr="005656F5" w:rsidRDefault="005656F5" w:rsidP="005656F5"/>
          <w:p w14:paraId="193AA7C7" w14:textId="0AD0CA73" w:rsidR="00DF3A8F" w:rsidRPr="005656F5" w:rsidRDefault="00DF3A8F" w:rsidP="005656F5"/>
        </w:tc>
      </w:tr>
      <w:tr w:rsidR="00DF3A8F" w14:paraId="19AE9BD9" w14:textId="77777777">
        <w:trPr>
          <w:trHeight w:val="1266"/>
        </w:trPr>
        <w:tc>
          <w:tcPr>
            <w:tcW w:w="1810" w:type="dxa"/>
            <w:shd w:val="clear" w:color="auto" w:fill="F2F2F2"/>
          </w:tcPr>
          <w:p w14:paraId="51266260" w14:textId="77777777" w:rsidR="00DF3A8F" w:rsidRDefault="00557A65">
            <w:pPr>
              <w:pStyle w:val="TableParagraph"/>
              <w:spacing w:before="97" w:line="252" w:lineRule="auto"/>
              <w:ind w:left="110"/>
              <w:rPr>
                <w:rFonts w:ascii="Calibri"/>
                <w:sz w:val="21"/>
              </w:rPr>
            </w:pPr>
            <w:r>
              <w:rPr>
                <w:rFonts w:ascii="Calibri"/>
                <w:w w:val="105"/>
                <w:sz w:val="21"/>
              </w:rPr>
              <w:lastRenderedPageBreak/>
              <w:t>Health Practices and Procedures:</w:t>
            </w:r>
          </w:p>
          <w:p w14:paraId="4898E241" w14:textId="77777777" w:rsidR="00DF3A8F" w:rsidRDefault="00DF3A8F">
            <w:pPr>
              <w:pStyle w:val="TableParagraph"/>
              <w:spacing w:before="4"/>
            </w:pPr>
          </w:p>
          <w:p w14:paraId="2C2CA83D" w14:textId="77777777" w:rsidR="00DF3A8F" w:rsidRDefault="00557A65">
            <w:pPr>
              <w:pStyle w:val="TableParagraph"/>
              <w:ind w:left="110"/>
              <w:rPr>
                <w:sz w:val="21"/>
              </w:rPr>
            </w:pPr>
            <w:r>
              <w:rPr>
                <w:rFonts w:ascii="Calibri"/>
                <w:b/>
                <w:i/>
                <w:w w:val="105"/>
                <w:sz w:val="21"/>
              </w:rPr>
              <w:t xml:space="preserve">Continued </w:t>
            </w:r>
            <w:r>
              <w:rPr>
                <w:w w:val="105"/>
                <w:sz w:val="21"/>
              </w:rPr>
              <w:t>2.1.2</w:t>
            </w:r>
          </w:p>
        </w:tc>
        <w:tc>
          <w:tcPr>
            <w:tcW w:w="4536" w:type="dxa"/>
          </w:tcPr>
          <w:p w14:paraId="483EF0B8" w14:textId="77777777" w:rsidR="00DF3A8F" w:rsidRDefault="00DF3A8F">
            <w:pPr>
              <w:pStyle w:val="TableParagraph"/>
            </w:pPr>
          </w:p>
          <w:p w14:paraId="31A5A467" w14:textId="77777777" w:rsidR="00DF3A8F" w:rsidRDefault="00DF3A8F">
            <w:pPr>
              <w:pStyle w:val="TableParagraph"/>
              <w:spacing w:before="7"/>
              <w:rPr>
                <w:sz w:val="18"/>
              </w:rPr>
            </w:pPr>
          </w:p>
          <w:p w14:paraId="3AA0C9ED" w14:textId="77777777" w:rsidR="00DF3A8F" w:rsidRDefault="00557A65">
            <w:pPr>
              <w:pStyle w:val="TableParagraph"/>
              <w:ind w:left="109"/>
              <w:rPr>
                <w:sz w:val="21"/>
              </w:rPr>
            </w:pPr>
            <w:r>
              <w:rPr>
                <w:w w:val="105"/>
                <w:sz w:val="21"/>
              </w:rPr>
              <w:t>Notification to families of infectious diseases</w:t>
            </w:r>
          </w:p>
        </w:tc>
        <w:tc>
          <w:tcPr>
            <w:tcW w:w="3547" w:type="dxa"/>
          </w:tcPr>
          <w:p w14:paraId="456F6004" w14:textId="77777777" w:rsidR="00DF3A8F" w:rsidRDefault="00DF3A8F">
            <w:pPr>
              <w:pStyle w:val="TableParagraph"/>
              <w:spacing w:before="7"/>
              <w:rPr>
                <w:sz w:val="27"/>
              </w:rPr>
            </w:pPr>
          </w:p>
          <w:p w14:paraId="5CC347E7" w14:textId="77777777" w:rsidR="00DF3A8F" w:rsidRDefault="00557A65">
            <w:pPr>
              <w:pStyle w:val="TableParagraph"/>
              <w:numPr>
                <w:ilvl w:val="0"/>
                <w:numId w:val="35"/>
              </w:numPr>
              <w:tabs>
                <w:tab w:val="left" w:pos="469"/>
                <w:tab w:val="left" w:pos="470"/>
              </w:tabs>
              <w:spacing w:before="1"/>
              <w:rPr>
                <w:sz w:val="21"/>
              </w:rPr>
            </w:pPr>
            <w:r>
              <w:rPr>
                <w:w w:val="105"/>
                <w:sz w:val="21"/>
              </w:rPr>
              <w:t>Noticeboard</w:t>
            </w:r>
          </w:p>
          <w:p w14:paraId="4AAA4993" w14:textId="77777777" w:rsidR="00DF3A8F" w:rsidRDefault="00557A65">
            <w:pPr>
              <w:pStyle w:val="TableParagraph"/>
              <w:numPr>
                <w:ilvl w:val="0"/>
                <w:numId w:val="35"/>
              </w:numPr>
              <w:tabs>
                <w:tab w:val="left" w:pos="469"/>
                <w:tab w:val="left" w:pos="470"/>
              </w:tabs>
              <w:spacing w:before="55"/>
              <w:rPr>
                <w:sz w:val="21"/>
              </w:rPr>
            </w:pPr>
            <w:r>
              <w:rPr>
                <w:w w:val="105"/>
                <w:sz w:val="21"/>
              </w:rPr>
              <w:t>Emails</w:t>
            </w:r>
          </w:p>
        </w:tc>
        <w:tc>
          <w:tcPr>
            <w:tcW w:w="3686" w:type="dxa"/>
          </w:tcPr>
          <w:p w14:paraId="01D57262" w14:textId="77777777" w:rsidR="00DF3A8F" w:rsidRDefault="00DF3A8F">
            <w:pPr>
              <w:pStyle w:val="TableParagraph"/>
              <w:rPr>
                <w:rFonts w:ascii="Times New Roman"/>
              </w:rPr>
            </w:pPr>
          </w:p>
        </w:tc>
        <w:tc>
          <w:tcPr>
            <w:tcW w:w="566" w:type="dxa"/>
          </w:tcPr>
          <w:p w14:paraId="7491D53E" w14:textId="77777777" w:rsidR="00DF3A8F" w:rsidRDefault="00DF3A8F">
            <w:pPr>
              <w:pStyle w:val="TableParagraph"/>
              <w:rPr>
                <w:rFonts w:ascii="Times New Roman"/>
              </w:rPr>
            </w:pPr>
          </w:p>
        </w:tc>
      </w:tr>
    </w:tbl>
    <w:p w14:paraId="5A9D82A9" w14:textId="77777777" w:rsidR="00DF3A8F" w:rsidRDefault="00DF3A8F">
      <w:pPr>
        <w:rPr>
          <w:rFonts w:ascii="Times New Roman"/>
        </w:rPr>
        <w:sectPr w:rsidR="00DF3A8F">
          <w:headerReference w:type="even" r:id="rId7"/>
          <w:headerReference w:type="default" r:id="rId8"/>
          <w:footerReference w:type="even" r:id="rId9"/>
          <w:footerReference w:type="default" r:id="rId10"/>
          <w:headerReference w:type="first" r:id="rId11"/>
          <w:footerReference w:type="first" r:id="rId12"/>
          <w:type w:val="continuous"/>
          <w:pgSz w:w="16840" w:h="11900" w:orient="landscape"/>
          <w:pgMar w:top="1180" w:right="1240" w:bottom="1040" w:left="1220" w:header="287" w:footer="844" w:gutter="0"/>
          <w:cols w:space="720"/>
        </w:sectPr>
      </w:pPr>
    </w:p>
    <w:p w14:paraId="67AA7B63" w14:textId="77777777" w:rsidR="00DF3A8F" w:rsidRDefault="00DF3A8F">
      <w:pPr>
        <w:pStyle w:val="BodyText"/>
        <w:rPr>
          <w:rFonts w:ascii="Times New Roman"/>
          <w:sz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4536"/>
        <w:gridCol w:w="3547"/>
        <w:gridCol w:w="3686"/>
        <w:gridCol w:w="566"/>
      </w:tblGrid>
      <w:tr w:rsidR="00DF3A8F" w14:paraId="0DE23FA6" w14:textId="77777777">
        <w:trPr>
          <w:trHeight w:val="1266"/>
        </w:trPr>
        <w:tc>
          <w:tcPr>
            <w:tcW w:w="1810" w:type="dxa"/>
            <w:shd w:val="clear" w:color="auto" w:fill="F2F2F2"/>
          </w:tcPr>
          <w:p w14:paraId="124C77AF" w14:textId="77777777" w:rsidR="00DF3A8F" w:rsidRDefault="00557A65">
            <w:pPr>
              <w:pStyle w:val="TableParagraph"/>
              <w:spacing w:before="102" w:line="252" w:lineRule="auto"/>
              <w:ind w:left="110"/>
              <w:rPr>
                <w:rFonts w:ascii="Calibri"/>
                <w:sz w:val="21"/>
              </w:rPr>
            </w:pPr>
            <w:r>
              <w:rPr>
                <w:rFonts w:ascii="Calibri"/>
                <w:w w:val="105"/>
                <w:sz w:val="21"/>
              </w:rPr>
              <w:t>Health Practices and Procedures:</w:t>
            </w:r>
          </w:p>
          <w:p w14:paraId="1A982B93" w14:textId="77777777" w:rsidR="00DF3A8F" w:rsidRDefault="00DF3A8F">
            <w:pPr>
              <w:pStyle w:val="TableParagraph"/>
              <w:spacing w:before="3"/>
              <w:rPr>
                <w:rFonts w:ascii="Times New Roman"/>
                <w:sz w:val="23"/>
              </w:rPr>
            </w:pPr>
          </w:p>
          <w:p w14:paraId="5ACC6651" w14:textId="77777777" w:rsidR="00DF3A8F" w:rsidRDefault="00557A65">
            <w:pPr>
              <w:pStyle w:val="TableParagraph"/>
              <w:spacing w:before="1"/>
              <w:ind w:left="110"/>
              <w:rPr>
                <w:sz w:val="21"/>
              </w:rPr>
            </w:pPr>
            <w:r>
              <w:rPr>
                <w:rFonts w:ascii="Calibri"/>
                <w:b/>
                <w:i/>
                <w:w w:val="105"/>
                <w:sz w:val="21"/>
              </w:rPr>
              <w:t xml:space="preserve">Continued </w:t>
            </w:r>
            <w:r>
              <w:rPr>
                <w:w w:val="105"/>
                <w:sz w:val="21"/>
              </w:rPr>
              <w:t>2.1.2</w:t>
            </w:r>
          </w:p>
        </w:tc>
        <w:tc>
          <w:tcPr>
            <w:tcW w:w="4536" w:type="dxa"/>
          </w:tcPr>
          <w:p w14:paraId="6E7E08F1" w14:textId="77777777" w:rsidR="00DF3A8F" w:rsidRDefault="00DF3A8F">
            <w:pPr>
              <w:pStyle w:val="TableParagraph"/>
              <w:spacing w:before="8"/>
              <w:rPr>
                <w:rFonts w:ascii="Times New Roman"/>
                <w:sz w:val="29"/>
              </w:rPr>
            </w:pPr>
          </w:p>
          <w:p w14:paraId="7429E562" w14:textId="77777777" w:rsidR="00DF3A8F" w:rsidRDefault="00557A65">
            <w:pPr>
              <w:pStyle w:val="TableParagraph"/>
              <w:spacing w:line="288" w:lineRule="auto"/>
              <w:ind w:left="109" w:right="144"/>
              <w:rPr>
                <w:sz w:val="21"/>
              </w:rPr>
            </w:pPr>
            <w:r>
              <w:rPr>
                <w:w w:val="105"/>
                <w:sz w:val="21"/>
              </w:rPr>
              <w:t xml:space="preserve">Current records of children’s </w:t>
            </w:r>
            <w:proofErr w:type="spellStart"/>
            <w:r>
              <w:rPr>
                <w:w w:val="105"/>
                <w:sz w:val="21"/>
              </w:rPr>
              <w:t>immunisation</w:t>
            </w:r>
            <w:proofErr w:type="spellEnd"/>
            <w:r>
              <w:rPr>
                <w:w w:val="105"/>
                <w:sz w:val="21"/>
              </w:rPr>
              <w:t xml:space="preserve"> status</w:t>
            </w:r>
          </w:p>
        </w:tc>
        <w:tc>
          <w:tcPr>
            <w:tcW w:w="3547" w:type="dxa"/>
          </w:tcPr>
          <w:p w14:paraId="0651C6BC" w14:textId="77777777" w:rsidR="00DF3A8F" w:rsidRDefault="00557A65">
            <w:pPr>
              <w:pStyle w:val="TableParagraph"/>
              <w:numPr>
                <w:ilvl w:val="0"/>
                <w:numId w:val="34"/>
              </w:numPr>
              <w:tabs>
                <w:tab w:val="left" w:pos="469"/>
                <w:tab w:val="left" w:pos="470"/>
              </w:tabs>
              <w:spacing w:before="184"/>
              <w:rPr>
                <w:sz w:val="21"/>
              </w:rPr>
            </w:pPr>
            <w:r>
              <w:rPr>
                <w:w w:val="105"/>
                <w:sz w:val="21"/>
              </w:rPr>
              <w:t>Child’s enrolment</w:t>
            </w:r>
            <w:r>
              <w:rPr>
                <w:spacing w:val="-18"/>
                <w:w w:val="105"/>
                <w:sz w:val="21"/>
              </w:rPr>
              <w:t xml:space="preserve"> </w:t>
            </w:r>
            <w:r>
              <w:rPr>
                <w:w w:val="105"/>
                <w:sz w:val="21"/>
              </w:rPr>
              <w:t>form</w:t>
            </w:r>
          </w:p>
          <w:p w14:paraId="0A41BD97" w14:textId="77777777" w:rsidR="00DF3A8F" w:rsidRDefault="00557A65">
            <w:pPr>
              <w:pStyle w:val="TableParagraph"/>
              <w:numPr>
                <w:ilvl w:val="0"/>
                <w:numId w:val="34"/>
              </w:numPr>
              <w:tabs>
                <w:tab w:val="left" w:pos="469"/>
                <w:tab w:val="left" w:pos="470"/>
              </w:tabs>
              <w:spacing w:before="55"/>
              <w:rPr>
                <w:sz w:val="21"/>
              </w:rPr>
            </w:pPr>
            <w:proofErr w:type="spellStart"/>
            <w:r>
              <w:rPr>
                <w:w w:val="105"/>
                <w:sz w:val="21"/>
              </w:rPr>
              <w:t>Immunisation</w:t>
            </w:r>
            <w:proofErr w:type="spellEnd"/>
            <w:r>
              <w:rPr>
                <w:spacing w:val="-17"/>
                <w:w w:val="105"/>
                <w:sz w:val="21"/>
              </w:rPr>
              <w:t xml:space="preserve"> </w:t>
            </w:r>
            <w:r>
              <w:rPr>
                <w:w w:val="105"/>
                <w:sz w:val="21"/>
              </w:rPr>
              <w:t>checklist</w:t>
            </w:r>
          </w:p>
          <w:p w14:paraId="1713128A" w14:textId="77777777" w:rsidR="00DF3A8F" w:rsidRDefault="00557A65">
            <w:pPr>
              <w:pStyle w:val="TableParagraph"/>
              <w:numPr>
                <w:ilvl w:val="0"/>
                <w:numId w:val="34"/>
              </w:numPr>
              <w:tabs>
                <w:tab w:val="left" w:pos="469"/>
                <w:tab w:val="left" w:pos="470"/>
              </w:tabs>
              <w:spacing w:before="51"/>
              <w:rPr>
                <w:sz w:val="21"/>
              </w:rPr>
            </w:pPr>
            <w:proofErr w:type="spellStart"/>
            <w:r>
              <w:rPr>
                <w:w w:val="105"/>
                <w:sz w:val="21"/>
              </w:rPr>
              <w:t>Immunisation</w:t>
            </w:r>
            <w:proofErr w:type="spellEnd"/>
            <w:r>
              <w:rPr>
                <w:spacing w:val="-3"/>
                <w:w w:val="105"/>
                <w:sz w:val="21"/>
              </w:rPr>
              <w:t xml:space="preserve"> </w:t>
            </w:r>
            <w:r>
              <w:rPr>
                <w:w w:val="105"/>
                <w:sz w:val="21"/>
              </w:rPr>
              <w:t>brochures/display</w:t>
            </w:r>
          </w:p>
        </w:tc>
        <w:tc>
          <w:tcPr>
            <w:tcW w:w="3686" w:type="dxa"/>
          </w:tcPr>
          <w:p w14:paraId="51BAF2F3" w14:textId="77777777" w:rsidR="00DF3A8F" w:rsidRDefault="00DF3A8F">
            <w:pPr>
              <w:pStyle w:val="TableParagraph"/>
              <w:rPr>
                <w:rFonts w:ascii="Times New Roman"/>
                <w:sz w:val="20"/>
              </w:rPr>
            </w:pPr>
          </w:p>
        </w:tc>
        <w:tc>
          <w:tcPr>
            <w:tcW w:w="566" w:type="dxa"/>
          </w:tcPr>
          <w:p w14:paraId="0C0744AC" w14:textId="77777777" w:rsidR="00DF3A8F" w:rsidRDefault="00DF3A8F">
            <w:pPr>
              <w:pStyle w:val="TableParagraph"/>
              <w:rPr>
                <w:rFonts w:ascii="Times New Roman"/>
                <w:sz w:val="20"/>
              </w:rPr>
            </w:pPr>
          </w:p>
        </w:tc>
      </w:tr>
      <w:tr w:rsidR="00DF3A8F" w14:paraId="433EDD1A" w14:textId="77777777">
        <w:trPr>
          <w:trHeight w:val="1396"/>
        </w:trPr>
        <w:tc>
          <w:tcPr>
            <w:tcW w:w="1810" w:type="dxa"/>
            <w:shd w:val="clear" w:color="auto" w:fill="F2F2F2"/>
          </w:tcPr>
          <w:p w14:paraId="3BB06985" w14:textId="77777777" w:rsidR="00DF3A8F" w:rsidRDefault="00557A65">
            <w:pPr>
              <w:pStyle w:val="TableParagraph"/>
              <w:spacing w:before="164" w:line="252" w:lineRule="auto"/>
              <w:ind w:left="110"/>
              <w:rPr>
                <w:rFonts w:ascii="Calibri"/>
                <w:sz w:val="21"/>
              </w:rPr>
            </w:pPr>
            <w:r>
              <w:rPr>
                <w:rFonts w:ascii="Calibri"/>
                <w:w w:val="105"/>
                <w:sz w:val="21"/>
              </w:rPr>
              <w:t>Health Practices and Procedures:</w:t>
            </w:r>
          </w:p>
          <w:p w14:paraId="79CCDF37" w14:textId="77777777" w:rsidR="00DF3A8F" w:rsidRDefault="00DF3A8F">
            <w:pPr>
              <w:pStyle w:val="TableParagraph"/>
              <w:spacing w:before="9"/>
              <w:rPr>
                <w:rFonts w:ascii="Times New Roman"/>
                <w:sz w:val="23"/>
              </w:rPr>
            </w:pPr>
          </w:p>
          <w:p w14:paraId="439C4142" w14:textId="77777777" w:rsidR="00DF3A8F" w:rsidRDefault="00557A65">
            <w:pPr>
              <w:pStyle w:val="TableParagraph"/>
              <w:ind w:left="110"/>
              <w:rPr>
                <w:sz w:val="21"/>
              </w:rPr>
            </w:pPr>
            <w:r>
              <w:rPr>
                <w:rFonts w:ascii="Calibri"/>
                <w:b/>
                <w:i/>
                <w:w w:val="105"/>
                <w:sz w:val="21"/>
              </w:rPr>
              <w:t xml:space="preserve">Continued </w:t>
            </w:r>
            <w:r>
              <w:rPr>
                <w:w w:val="105"/>
                <w:sz w:val="21"/>
              </w:rPr>
              <w:t>2.1.2</w:t>
            </w:r>
          </w:p>
        </w:tc>
        <w:tc>
          <w:tcPr>
            <w:tcW w:w="4536" w:type="dxa"/>
          </w:tcPr>
          <w:p w14:paraId="5C80599E" w14:textId="77777777" w:rsidR="00DF3A8F" w:rsidRDefault="00DF3A8F">
            <w:pPr>
              <w:pStyle w:val="TableParagraph"/>
              <w:spacing w:before="9"/>
              <w:rPr>
                <w:rFonts w:ascii="Times New Roman"/>
                <w:sz w:val="21"/>
              </w:rPr>
            </w:pPr>
          </w:p>
          <w:p w14:paraId="42FAD7AB" w14:textId="77777777" w:rsidR="00DF3A8F" w:rsidRDefault="00557A65">
            <w:pPr>
              <w:pStyle w:val="TableParagraph"/>
              <w:spacing w:line="290" w:lineRule="auto"/>
              <w:ind w:left="109"/>
              <w:rPr>
                <w:sz w:val="21"/>
              </w:rPr>
            </w:pPr>
            <w:r>
              <w:rPr>
                <w:w w:val="105"/>
                <w:sz w:val="21"/>
              </w:rPr>
              <w:t xml:space="preserve">Information that has been provided to educators and families about child and adult </w:t>
            </w:r>
            <w:proofErr w:type="spellStart"/>
            <w:r>
              <w:rPr>
                <w:w w:val="105"/>
                <w:sz w:val="21"/>
              </w:rPr>
              <w:t>immunisation</w:t>
            </w:r>
            <w:proofErr w:type="spellEnd"/>
            <w:r>
              <w:rPr>
                <w:w w:val="105"/>
                <w:sz w:val="21"/>
              </w:rPr>
              <w:t xml:space="preserve"> recommendations</w:t>
            </w:r>
          </w:p>
        </w:tc>
        <w:tc>
          <w:tcPr>
            <w:tcW w:w="3547" w:type="dxa"/>
          </w:tcPr>
          <w:p w14:paraId="2C3089B9" w14:textId="77777777" w:rsidR="00DF3A8F" w:rsidRDefault="00557A65">
            <w:pPr>
              <w:pStyle w:val="TableParagraph"/>
              <w:numPr>
                <w:ilvl w:val="0"/>
                <w:numId w:val="33"/>
              </w:numPr>
              <w:tabs>
                <w:tab w:val="left" w:pos="469"/>
                <w:tab w:val="left" w:pos="470"/>
              </w:tabs>
              <w:spacing w:before="97"/>
              <w:rPr>
                <w:sz w:val="21"/>
              </w:rPr>
            </w:pPr>
            <w:r>
              <w:rPr>
                <w:w w:val="105"/>
                <w:sz w:val="21"/>
              </w:rPr>
              <w:t>Family / Parent handbook</w:t>
            </w:r>
          </w:p>
          <w:p w14:paraId="5D204670" w14:textId="77777777" w:rsidR="00DF3A8F" w:rsidRDefault="00557A65">
            <w:pPr>
              <w:pStyle w:val="TableParagraph"/>
              <w:numPr>
                <w:ilvl w:val="0"/>
                <w:numId w:val="33"/>
              </w:numPr>
              <w:tabs>
                <w:tab w:val="left" w:pos="469"/>
                <w:tab w:val="left" w:pos="470"/>
              </w:tabs>
              <w:spacing w:before="51"/>
              <w:rPr>
                <w:sz w:val="21"/>
              </w:rPr>
            </w:pPr>
            <w:r>
              <w:rPr>
                <w:w w:val="105"/>
                <w:sz w:val="21"/>
              </w:rPr>
              <w:t>Brochures / Fact sheets in</w:t>
            </w:r>
            <w:r>
              <w:rPr>
                <w:spacing w:val="-8"/>
                <w:w w:val="105"/>
                <w:sz w:val="21"/>
              </w:rPr>
              <w:t xml:space="preserve"> </w:t>
            </w:r>
            <w:r>
              <w:rPr>
                <w:w w:val="105"/>
                <w:sz w:val="21"/>
              </w:rPr>
              <w:t>entry</w:t>
            </w:r>
          </w:p>
          <w:p w14:paraId="3A3B146C" w14:textId="77777777" w:rsidR="00DF3A8F" w:rsidRDefault="00557A65">
            <w:pPr>
              <w:pStyle w:val="TableParagraph"/>
              <w:numPr>
                <w:ilvl w:val="0"/>
                <w:numId w:val="33"/>
              </w:numPr>
              <w:tabs>
                <w:tab w:val="left" w:pos="469"/>
                <w:tab w:val="left" w:pos="470"/>
              </w:tabs>
              <w:spacing w:before="56"/>
              <w:rPr>
                <w:sz w:val="21"/>
              </w:rPr>
            </w:pPr>
            <w:r>
              <w:rPr>
                <w:w w:val="105"/>
                <w:sz w:val="21"/>
              </w:rPr>
              <w:t>Staff handbook</w:t>
            </w:r>
          </w:p>
          <w:p w14:paraId="078B55FE" w14:textId="77777777" w:rsidR="00DF3A8F" w:rsidRDefault="00557A65">
            <w:pPr>
              <w:pStyle w:val="TableParagraph"/>
              <w:numPr>
                <w:ilvl w:val="0"/>
                <w:numId w:val="33"/>
              </w:numPr>
              <w:tabs>
                <w:tab w:val="left" w:pos="469"/>
                <w:tab w:val="left" w:pos="470"/>
              </w:tabs>
              <w:spacing w:before="51"/>
              <w:rPr>
                <w:sz w:val="21"/>
              </w:rPr>
            </w:pPr>
            <w:r>
              <w:rPr>
                <w:w w:val="105"/>
                <w:sz w:val="21"/>
              </w:rPr>
              <w:t>Newsletters</w:t>
            </w:r>
          </w:p>
        </w:tc>
        <w:tc>
          <w:tcPr>
            <w:tcW w:w="3686" w:type="dxa"/>
          </w:tcPr>
          <w:p w14:paraId="076EB430" w14:textId="77777777" w:rsidR="00DF3A8F" w:rsidRDefault="00DF3A8F">
            <w:pPr>
              <w:pStyle w:val="TableParagraph"/>
              <w:rPr>
                <w:rFonts w:ascii="Times New Roman"/>
                <w:sz w:val="20"/>
              </w:rPr>
            </w:pPr>
          </w:p>
        </w:tc>
        <w:tc>
          <w:tcPr>
            <w:tcW w:w="566" w:type="dxa"/>
          </w:tcPr>
          <w:p w14:paraId="3D0350C8" w14:textId="77777777" w:rsidR="00DF3A8F" w:rsidRDefault="00DF3A8F">
            <w:pPr>
              <w:pStyle w:val="TableParagraph"/>
              <w:rPr>
                <w:rFonts w:ascii="Times New Roman"/>
                <w:sz w:val="20"/>
              </w:rPr>
            </w:pPr>
          </w:p>
        </w:tc>
      </w:tr>
      <w:tr w:rsidR="00DF3A8F" w14:paraId="301EFA08" w14:textId="77777777">
        <w:trPr>
          <w:trHeight w:val="1276"/>
        </w:trPr>
        <w:tc>
          <w:tcPr>
            <w:tcW w:w="1810" w:type="dxa"/>
            <w:shd w:val="clear" w:color="auto" w:fill="F2F2F2"/>
          </w:tcPr>
          <w:p w14:paraId="5DB4FD1E" w14:textId="77777777" w:rsidR="00DF3A8F" w:rsidRDefault="00557A65">
            <w:pPr>
              <w:pStyle w:val="TableParagraph"/>
              <w:spacing w:before="107" w:line="252" w:lineRule="auto"/>
              <w:ind w:left="110"/>
              <w:rPr>
                <w:rFonts w:ascii="Calibri"/>
                <w:sz w:val="21"/>
              </w:rPr>
            </w:pPr>
            <w:r>
              <w:rPr>
                <w:rFonts w:ascii="Calibri"/>
                <w:w w:val="105"/>
                <w:sz w:val="21"/>
              </w:rPr>
              <w:t>Health Practices and Procedures:</w:t>
            </w:r>
          </w:p>
          <w:p w14:paraId="035F5D77" w14:textId="77777777" w:rsidR="00DF3A8F" w:rsidRDefault="00DF3A8F">
            <w:pPr>
              <w:pStyle w:val="TableParagraph"/>
              <w:spacing w:before="8"/>
              <w:rPr>
                <w:rFonts w:ascii="Times New Roman"/>
                <w:sz w:val="23"/>
              </w:rPr>
            </w:pPr>
          </w:p>
          <w:p w14:paraId="7C91517A" w14:textId="77777777" w:rsidR="00DF3A8F" w:rsidRDefault="00557A65">
            <w:pPr>
              <w:pStyle w:val="TableParagraph"/>
              <w:ind w:left="110"/>
              <w:rPr>
                <w:sz w:val="21"/>
              </w:rPr>
            </w:pPr>
            <w:r>
              <w:rPr>
                <w:rFonts w:ascii="Calibri"/>
                <w:b/>
                <w:i/>
                <w:w w:val="105"/>
                <w:sz w:val="21"/>
              </w:rPr>
              <w:t xml:space="preserve">Continued </w:t>
            </w:r>
            <w:r>
              <w:rPr>
                <w:w w:val="105"/>
                <w:sz w:val="21"/>
              </w:rPr>
              <w:t>2.1.2</w:t>
            </w:r>
          </w:p>
        </w:tc>
        <w:tc>
          <w:tcPr>
            <w:tcW w:w="4536" w:type="dxa"/>
          </w:tcPr>
          <w:p w14:paraId="6DEFBED0" w14:textId="77777777" w:rsidR="00DF3A8F" w:rsidRDefault="00557A65">
            <w:pPr>
              <w:pStyle w:val="TableParagraph"/>
              <w:spacing w:before="193" w:line="288" w:lineRule="auto"/>
              <w:ind w:left="109"/>
              <w:rPr>
                <w:sz w:val="21"/>
              </w:rPr>
            </w:pPr>
            <w:r>
              <w:rPr>
                <w:w w:val="105"/>
                <w:sz w:val="21"/>
              </w:rPr>
              <w:t xml:space="preserve">Individual enrolment records contain health information and </w:t>
            </w:r>
            <w:proofErr w:type="spellStart"/>
            <w:r>
              <w:rPr>
                <w:w w:val="105"/>
                <w:sz w:val="21"/>
              </w:rPr>
              <w:t>authorisations</w:t>
            </w:r>
            <w:proofErr w:type="spellEnd"/>
            <w:r>
              <w:rPr>
                <w:w w:val="105"/>
                <w:sz w:val="21"/>
              </w:rPr>
              <w:t xml:space="preserve"> for each child enrolled at the Service</w:t>
            </w:r>
          </w:p>
        </w:tc>
        <w:tc>
          <w:tcPr>
            <w:tcW w:w="3547" w:type="dxa"/>
          </w:tcPr>
          <w:p w14:paraId="21781764" w14:textId="77777777" w:rsidR="00DF3A8F" w:rsidRDefault="00DF3A8F">
            <w:pPr>
              <w:pStyle w:val="TableParagraph"/>
              <w:spacing w:before="2"/>
              <w:rPr>
                <w:rFonts w:ascii="Times New Roman"/>
                <w:sz w:val="30"/>
              </w:rPr>
            </w:pPr>
          </w:p>
          <w:p w14:paraId="17262B7A" w14:textId="77777777" w:rsidR="00DF3A8F" w:rsidRDefault="00557A65">
            <w:pPr>
              <w:pStyle w:val="TableParagraph"/>
              <w:numPr>
                <w:ilvl w:val="0"/>
                <w:numId w:val="32"/>
              </w:numPr>
              <w:tabs>
                <w:tab w:val="left" w:pos="469"/>
                <w:tab w:val="left" w:pos="470"/>
              </w:tabs>
              <w:spacing w:line="288" w:lineRule="auto"/>
              <w:ind w:right="601"/>
              <w:rPr>
                <w:sz w:val="21"/>
              </w:rPr>
            </w:pPr>
            <w:r>
              <w:rPr>
                <w:w w:val="105"/>
                <w:sz w:val="21"/>
              </w:rPr>
              <w:t>Child’s individual</w:t>
            </w:r>
            <w:r>
              <w:rPr>
                <w:spacing w:val="-18"/>
                <w:w w:val="105"/>
                <w:sz w:val="21"/>
              </w:rPr>
              <w:t xml:space="preserve"> </w:t>
            </w:r>
            <w:r>
              <w:rPr>
                <w:w w:val="105"/>
                <w:sz w:val="21"/>
              </w:rPr>
              <w:t>enrolment form/file</w:t>
            </w:r>
          </w:p>
        </w:tc>
        <w:tc>
          <w:tcPr>
            <w:tcW w:w="3686" w:type="dxa"/>
          </w:tcPr>
          <w:p w14:paraId="2E5E9A20" w14:textId="77777777" w:rsidR="00DF3A8F" w:rsidRDefault="00DF3A8F">
            <w:pPr>
              <w:pStyle w:val="TableParagraph"/>
              <w:rPr>
                <w:rFonts w:ascii="Times New Roman"/>
                <w:sz w:val="20"/>
              </w:rPr>
            </w:pPr>
          </w:p>
        </w:tc>
        <w:tc>
          <w:tcPr>
            <w:tcW w:w="566" w:type="dxa"/>
          </w:tcPr>
          <w:p w14:paraId="7E4B76F1" w14:textId="77777777" w:rsidR="00DF3A8F" w:rsidRDefault="00DF3A8F">
            <w:pPr>
              <w:pStyle w:val="TableParagraph"/>
              <w:rPr>
                <w:rFonts w:ascii="Times New Roman"/>
                <w:sz w:val="20"/>
              </w:rPr>
            </w:pPr>
          </w:p>
        </w:tc>
      </w:tr>
      <w:tr w:rsidR="00DF3A8F" w14:paraId="6B326B18" w14:textId="77777777">
        <w:trPr>
          <w:trHeight w:val="1420"/>
        </w:trPr>
        <w:tc>
          <w:tcPr>
            <w:tcW w:w="1810" w:type="dxa"/>
            <w:shd w:val="clear" w:color="auto" w:fill="F2F2F2"/>
          </w:tcPr>
          <w:p w14:paraId="2F6ACFC3" w14:textId="77777777" w:rsidR="00DF3A8F" w:rsidRDefault="00557A65">
            <w:pPr>
              <w:pStyle w:val="TableParagraph"/>
              <w:spacing w:before="179" w:line="252" w:lineRule="auto"/>
              <w:ind w:left="110"/>
              <w:rPr>
                <w:rFonts w:ascii="Calibri"/>
                <w:sz w:val="21"/>
              </w:rPr>
            </w:pPr>
            <w:r>
              <w:rPr>
                <w:rFonts w:ascii="Calibri"/>
                <w:w w:val="105"/>
                <w:sz w:val="21"/>
              </w:rPr>
              <w:t>Health Practices and Procedures:</w:t>
            </w:r>
          </w:p>
          <w:p w14:paraId="2FB130ED" w14:textId="77777777" w:rsidR="00DF3A8F" w:rsidRDefault="00DF3A8F">
            <w:pPr>
              <w:pStyle w:val="TableParagraph"/>
              <w:spacing w:before="8"/>
              <w:rPr>
                <w:rFonts w:ascii="Times New Roman"/>
                <w:sz w:val="23"/>
              </w:rPr>
            </w:pPr>
          </w:p>
          <w:p w14:paraId="3BAEB9B5" w14:textId="77777777" w:rsidR="00DF3A8F" w:rsidRDefault="00557A65">
            <w:pPr>
              <w:pStyle w:val="TableParagraph"/>
              <w:ind w:left="110"/>
              <w:rPr>
                <w:sz w:val="21"/>
              </w:rPr>
            </w:pPr>
            <w:r>
              <w:rPr>
                <w:rFonts w:ascii="Calibri"/>
                <w:b/>
                <w:i/>
                <w:w w:val="105"/>
                <w:sz w:val="21"/>
              </w:rPr>
              <w:t xml:space="preserve">Continued </w:t>
            </w:r>
            <w:r>
              <w:rPr>
                <w:w w:val="105"/>
                <w:sz w:val="21"/>
              </w:rPr>
              <w:t>2.1.2</w:t>
            </w:r>
          </w:p>
        </w:tc>
        <w:tc>
          <w:tcPr>
            <w:tcW w:w="4536" w:type="dxa"/>
          </w:tcPr>
          <w:p w14:paraId="391724C7" w14:textId="77777777" w:rsidR="00DF3A8F" w:rsidRDefault="00DF3A8F">
            <w:pPr>
              <w:pStyle w:val="TableParagraph"/>
              <w:rPr>
                <w:rFonts w:ascii="Times New Roman"/>
              </w:rPr>
            </w:pPr>
          </w:p>
          <w:p w14:paraId="47EABFD5" w14:textId="77777777" w:rsidR="00DF3A8F" w:rsidRDefault="00DF3A8F">
            <w:pPr>
              <w:pStyle w:val="TableParagraph"/>
              <w:spacing w:before="9"/>
              <w:rPr>
                <w:rFonts w:ascii="Times New Roman"/>
                <w:sz w:val="27"/>
              </w:rPr>
            </w:pPr>
          </w:p>
          <w:p w14:paraId="13CE2A8B" w14:textId="77777777" w:rsidR="00DF3A8F" w:rsidRDefault="00557A65">
            <w:pPr>
              <w:pStyle w:val="TableParagraph"/>
              <w:ind w:left="109"/>
              <w:rPr>
                <w:sz w:val="21"/>
              </w:rPr>
            </w:pPr>
            <w:r>
              <w:rPr>
                <w:w w:val="105"/>
                <w:sz w:val="21"/>
              </w:rPr>
              <w:t>First aid kits</w:t>
            </w:r>
          </w:p>
        </w:tc>
        <w:tc>
          <w:tcPr>
            <w:tcW w:w="3547" w:type="dxa"/>
          </w:tcPr>
          <w:p w14:paraId="6742DA01" w14:textId="77777777" w:rsidR="00DF3A8F" w:rsidRDefault="00557A65">
            <w:pPr>
              <w:pStyle w:val="TableParagraph"/>
              <w:numPr>
                <w:ilvl w:val="0"/>
                <w:numId w:val="31"/>
              </w:numPr>
              <w:tabs>
                <w:tab w:val="left" w:pos="469"/>
                <w:tab w:val="left" w:pos="470"/>
              </w:tabs>
              <w:spacing w:before="107" w:line="292" w:lineRule="auto"/>
              <w:ind w:right="248"/>
              <w:rPr>
                <w:sz w:val="21"/>
              </w:rPr>
            </w:pPr>
            <w:r>
              <w:rPr>
                <w:w w:val="105"/>
                <w:sz w:val="21"/>
              </w:rPr>
              <w:t>Visible and efficiently</w:t>
            </w:r>
            <w:r>
              <w:rPr>
                <w:spacing w:val="-20"/>
                <w:w w:val="105"/>
                <w:sz w:val="21"/>
              </w:rPr>
              <w:t xml:space="preserve"> </w:t>
            </w:r>
            <w:r>
              <w:rPr>
                <w:w w:val="105"/>
                <w:sz w:val="21"/>
              </w:rPr>
              <w:t>accessible locations around the</w:t>
            </w:r>
            <w:r>
              <w:rPr>
                <w:spacing w:val="-4"/>
                <w:w w:val="105"/>
                <w:sz w:val="21"/>
              </w:rPr>
              <w:t xml:space="preserve"> </w:t>
            </w:r>
            <w:r>
              <w:rPr>
                <w:w w:val="105"/>
                <w:sz w:val="21"/>
              </w:rPr>
              <w:t>Service</w:t>
            </w:r>
          </w:p>
          <w:p w14:paraId="0AB24B75" w14:textId="77777777" w:rsidR="00DF3A8F" w:rsidRDefault="00557A65">
            <w:pPr>
              <w:pStyle w:val="TableParagraph"/>
              <w:numPr>
                <w:ilvl w:val="0"/>
                <w:numId w:val="31"/>
              </w:numPr>
              <w:tabs>
                <w:tab w:val="left" w:pos="469"/>
                <w:tab w:val="left" w:pos="470"/>
              </w:tabs>
              <w:spacing w:line="288" w:lineRule="auto"/>
              <w:ind w:right="810"/>
              <w:rPr>
                <w:sz w:val="21"/>
              </w:rPr>
            </w:pPr>
            <w:r>
              <w:rPr>
                <w:w w:val="105"/>
                <w:sz w:val="21"/>
              </w:rPr>
              <w:t>Both indoor, outdoor</w:t>
            </w:r>
            <w:r>
              <w:rPr>
                <w:spacing w:val="-13"/>
                <w:w w:val="105"/>
                <w:sz w:val="21"/>
              </w:rPr>
              <w:t xml:space="preserve"> </w:t>
            </w:r>
            <w:r>
              <w:rPr>
                <w:w w:val="105"/>
                <w:sz w:val="21"/>
              </w:rPr>
              <w:t>and portable</w:t>
            </w:r>
          </w:p>
        </w:tc>
        <w:tc>
          <w:tcPr>
            <w:tcW w:w="3686" w:type="dxa"/>
          </w:tcPr>
          <w:p w14:paraId="75057AFA" w14:textId="77777777" w:rsidR="00DF3A8F" w:rsidRDefault="00DF3A8F">
            <w:pPr>
              <w:pStyle w:val="TableParagraph"/>
              <w:rPr>
                <w:rFonts w:ascii="Times New Roman"/>
                <w:sz w:val="20"/>
              </w:rPr>
            </w:pPr>
          </w:p>
        </w:tc>
        <w:tc>
          <w:tcPr>
            <w:tcW w:w="566" w:type="dxa"/>
          </w:tcPr>
          <w:p w14:paraId="6E4BC0DA" w14:textId="77777777" w:rsidR="00DF3A8F" w:rsidRDefault="00DF3A8F">
            <w:pPr>
              <w:pStyle w:val="TableParagraph"/>
              <w:rPr>
                <w:rFonts w:ascii="Times New Roman"/>
                <w:sz w:val="20"/>
              </w:rPr>
            </w:pPr>
          </w:p>
        </w:tc>
      </w:tr>
      <w:tr w:rsidR="00DF3A8F" w14:paraId="4096D042" w14:textId="77777777">
        <w:trPr>
          <w:trHeight w:val="1823"/>
        </w:trPr>
        <w:tc>
          <w:tcPr>
            <w:tcW w:w="1810" w:type="dxa"/>
            <w:shd w:val="clear" w:color="auto" w:fill="F2F2F2"/>
          </w:tcPr>
          <w:p w14:paraId="08437A53" w14:textId="77777777" w:rsidR="00DF3A8F" w:rsidRDefault="00DF3A8F">
            <w:pPr>
              <w:pStyle w:val="TableParagraph"/>
              <w:spacing w:before="1"/>
              <w:rPr>
                <w:rFonts w:ascii="Times New Roman"/>
                <w:sz w:val="33"/>
              </w:rPr>
            </w:pPr>
          </w:p>
          <w:p w14:paraId="1FB86658" w14:textId="77777777" w:rsidR="00DF3A8F" w:rsidRDefault="00557A65">
            <w:pPr>
              <w:pStyle w:val="TableParagraph"/>
              <w:spacing w:line="252" w:lineRule="auto"/>
              <w:ind w:left="110"/>
              <w:rPr>
                <w:rFonts w:ascii="Calibri"/>
                <w:sz w:val="21"/>
              </w:rPr>
            </w:pPr>
            <w:r>
              <w:rPr>
                <w:rFonts w:ascii="Calibri"/>
                <w:w w:val="105"/>
                <w:sz w:val="21"/>
              </w:rPr>
              <w:t>Health Practices and Procedures:</w:t>
            </w:r>
          </w:p>
          <w:p w14:paraId="003B0D8C" w14:textId="77777777" w:rsidR="00DF3A8F" w:rsidRDefault="00DF3A8F">
            <w:pPr>
              <w:pStyle w:val="TableParagraph"/>
              <w:spacing w:before="8"/>
              <w:rPr>
                <w:rFonts w:ascii="Times New Roman"/>
                <w:sz w:val="23"/>
              </w:rPr>
            </w:pPr>
          </w:p>
          <w:p w14:paraId="74836396" w14:textId="77777777" w:rsidR="00DF3A8F" w:rsidRDefault="00557A65">
            <w:pPr>
              <w:pStyle w:val="TableParagraph"/>
              <w:ind w:left="110"/>
              <w:rPr>
                <w:sz w:val="21"/>
              </w:rPr>
            </w:pPr>
            <w:r>
              <w:rPr>
                <w:rFonts w:ascii="Calibri"/>
                <w:b/>
                <w:i/>
                <w:w w:val="105"/>
                <w:sz w:val="21"/>
              </w:rPr>
              <w:t xml:space="preserve">Continued </w:t>
            </w:r>
            <w:r>
              <w:rPr>
                <w:w w:val="105"/>
                <w:sz w:val="21"/>
              </w:rPr>
              <w:t>2.1.2</w:t>
            </w:r>
          </w:p>
        </w:tc>
        <w:tc>
          <w:tcPr>
            <w:tcW w:w="4536" w:type="dxa"/>
          </w:tcPr>
          <w:p w14:paraId="6F906661" w14:textId="77777777" w:rsidR="00DF3A8F" w:rsidRDefault="00557A65">
            <w:pPr>
              <w:pStyle w:val="TableParagraph"/>
              <w:spacing w:before="155" w:line="290" w:lineRule="auto"/>
              <w:ind w:left="109" w:right="144"/>
              <w:rPr>
                <w:sz w:val="21"/>
              </w:rPr>
            </w:pPr>
            <w:r>
              <w:rPr>
                <w:w w:val="105"/>
                <w:sz w:val="21"/>
              </w:rPr>
              <w:t xml:space="preserve">Medication records including: written </w:t>
            </w:r>
            <w:proofErr w:type="spellStart"/>
            <w:r>
              <w:rPr>
                <w:w w:val="105"/>
                <w:sz w:val="21"/>
              </w:rPr>
              <w:t>authorisation</w:t>
            </w:r>
            <w:proofErr w:type="spellEnd"/>
            <w:r>
              <w:rPr>
                <w:w w:val="105"/>
                <w:sz w:val="21"/>
              </w:rPr>
              <w:t xml:space="preserve"> from parent or guardian, name of medication being administered, time and dosage, signature of administering person and signature of witness</w:t>
            </w:r>
          </w:p>
        </w:tc>
        <w:tc>
          <w:tcPr>
            <w:tcW w:w="3547" w:type="dxa"/>
          </w:tcPr>
          <w:p w14:paraId="11B48D41" w14:textId="77777777" w:rsidR="00DF3A8F" w:rsidRDefault="00DF3A8F">
            <w:pPr>
              <w:pStyle w:val="TableParagraph"/>
              <w:rPr>
                <w:rFonts w:ascii="Times New Roman"/>
              </w:rPr>
            </w:pPr>
          </w:p>
          <w:p w14:paraId="569BAD63" w14:textId="77777777" w:rsidR="00DF3A8F" w:rsidRDefault="00DF3A8F">
            <w:pPr>
              <w:pStyle w:val="TableParagraph"/>
              <w:spacing w:before="7"/>
              <w:rPr>
                <w:rFonts w:ascii="Times New Roman"/>
                <w:sz w:val="18"/>
              </w:rPr>
            </w:pPr>
          </w:p>
          <w:p w14:paraId="2D578057" w14:textId="77777777" w:rsidR="00DF3A8F" w:rsidRDefault="00557A65">
            <w:pPr>
              <w:pStyle w:val="TableParagraph"/>
              <w:numPr>
                <w:ilvl w:val="0"/>
                <w:numId w:val="30"/>
              </w:numPr>
              <w:tabs>
                <w:tab w:val="left" w:pos="469"/>
                <w:tab w:val="left" w:pos="470"/>
              </w:tabs>
              <w:rPr>
                <w:sz w:val="21"/>
              </w:rPr>
            </w:pPr>
            <w:r>
              <w:rPr>
                <w:w w:val="105"/>
                <w:sz w:val="21"/>
              </w:rPr>
              <w:t>Child’s individual</w:t>
            </w:r>
            <w:r>
              <w:rPr>
                <w:spacing w:val="-1"/>
                <w:w w:val="105"/>
                <w:sz w:val="21"/>
              </w:rPr>
              <w:t xml:space="preserve"> </w:t>
            </w:r>
            <w:r>
              <w:rPr>
                <w:w w:val="105"/>
                <w:sz w:val="21"/>
              </w:rPr>
              <w:t>record</w:t>
            </w:r>
          </w:p>
          <w:p w14:paraId="10E34720" w14:textId="77777777" w:rsidR="00DF3A8F" w:rsidRDefault="00557A65">
            <w:pPr>
              <w:pStyle w:val="TableParagraph"/>
              <w:numPr>
                <w:ilvl w:val="0"/>
                <w:numId w:val="30"/>
              </w:numPr>
              <w:tabs>
                <w:tab w:val="left" w:pos="469"/>
                <w:tab w:val="left" w:pos="470"/>
              </w:tabs>
              <w:spacing w:before="51" w:line="288" w:lineRule="auto"/>
              <w:ind w:right="831"/>
              <w:rPr>
                <w:sz w:val="21"/>
              </w:rPr>
            </w:pPr>
            <w:r>
              <w:rPr>
                <w:w w:val="105"/>
                <w:sz w:val="21"/>
              </w:rPr>
              <w:t>Child’s medical action/management</w:t>
            </w:r>
            <w:r>
              <w:rPr>
                <w:spacing w:val="-12"/>
                <w:w w:val="105"/>
                <w:sz w:val="21"/>
              </w:rPr>
              <w:t xml:space="preserve"> </w:t>
            </w:r>
            <w:r>
              <w:rPr>
                <w:w w:val="105"/>
                <w:sz w:val="21"/>
              </w:rPr>
              <w:t>plan</w:t>
            </w:r>
          </w:p>
        </w:tc>
        <w:tc>
          <w:tcPr>
            <w:tcW w:w="3686" w:type="dxa"/>
          </w:tcPr>
          <w:p w14:paraId="7A2C4EF8" w14:textId="77777777" w:rsidR="00DF3A8F" w:rsidRDefault="00DF3A8F">
            <w:pPr>
              <w:pStyle w:val="TableParagraph"/>
              <w:rPr>
                <w:rFonts w:ascii="Times New Roman"/>
                <w:sz w:val="20"/>
              </w:rPr>
            </w:pPr>
          </w:p>
        </w:tc>
        <w:tc>
          <w:tcPr>
            <w:tcW w:w="566" w:type="dxa"/>
          </w:tcPr>
          <w:p w14:paraId="10DE70B7" w14:textId="77777777" w:rsidR="00DF3A8F" w:rsidRDefault="00DF3A8F">
            <w:pPr>
              <w:pStyle w:val="TableParagraph"/>
              <w:rPr>
                <w:rFonts w:ascii="Times New Roman"/>
                <w:sz w:val="20"/>
              </w:rPr>
            </w:pPr>
          </w:p>
        </w:tc>
      </w:tr>
      <w:tr w:rsidR="00DF3A8F" w14:paraId="042F4BC6" w14:textId="77777777">
        <w:trPr>
          <w:trHeight w:val="1545"/>
        </w:trPr>
        <w:tc>
          <w:tcPr>
            <w:tcW w:w="1810" w:type="dxa"/>
            <w:shd w:val="clear" w:color="auto" w:fill="F2F2F2"/>
          </w:tcPr>
          <w:p w14:paraId="74C03B28" w14:textId="77777777" w:rsidR="00DF3A8F" w:rsidRDefault="00DF3A8F">
            <w:pPr>
              <w:pStyle w:val="TableParagraph"/>
              <w:spacing w:before="11"/>
              <w:rPr>
                <w:rFonts w:ascii="Times New Roman"/>
                <w:sz w:val="20"/>
              </w:rPr>
            </w:pPr>
          </w:p>
          <w:p w14:paraId="0DAA5CCE" w14:textId="77777777" w:rsidR="00DF3A8F" w:rsidRDefault="00557A65">
            <w:pPr>
              <w:pStyle w:val="TableParagraph"/>
              <w:spacing w:line="252" w:lineRule="auto"/>
              <w:ind w:left="110"/>
              <w:rPr>
                <w:rFonts w:ascii="Calibri"/>
                <w:sz w:val="21"/>
              </w:rPr>
            </w:pPr>
            <w:r>
              <w:rPr>
                <w:rFonts w:ascii="Calibri"/>
                <w:w w:val="105"/>
                <w:sz w:val="21"/>
              </w:rPr>
              <w:t>Health Practices and Procedures:</w:t>
            </w:r>
          </w:p>
          <w:p w14:paraId="5BB6F445" w14:textId="77777777" w:rsidR="00DF3A8F" w:rsidRDefault="00DF3A8F">
            <w:pPr>
              <w:pStyle w:val="TableParagraph"/>
              <w:spacing w:before="8"/>
              <w:rPr>
                <w:rFonts w:ascii="Times New Roman"/>
                <w:sz w:val="23"/>
              </w:rPr>
            </w:pPr>
          </w:p>
          <w:p w14:paraId="14C5E611" w14:textId="77777777" w:rsidR="00DF3A8F" w:rsidRDefault="00557A65">
            <w:pPr>
              <w:pStyle w:val="TableParagraph"/>
              <w:spacing w:before="1"/>
              <w:ind w:left="110"/>
              <w:rPr>
                <w:sz w:val="21"/>
              </w:rPr>
            </w:pPr>
            <w:r>
              <w:rPr>
                <w:rFonts w:ascii="Calibri"/>
                <w:b/>
                <w:i/>
                <w:w w:val="105"/>
                <w:sz w:val="21"/>
              </w:rPr>
              <w:t xml:space="preserve">Continued </w:t>
            </w:r>
            <w:r>
              <w:rPr>
                <w:w w:val="105"/>
                <w:sz w:val="21"/>
              </w:rPr>
              <w:t>2.1.2</w:t>
            </w:r>
          </w:p>
        </w:tc>
        <w:tc>
          <w:tcPr>
            <w:tcW w:w="4536" w:type="dxa"/>
          </w:tcPr>
          <w:p w14:paraId="0717DC57" w14:textId="77777777" w:rsidR="00DF3A8F" w:rsidRDefault="00DF3A8F">
            <w:pPr>
              <w:pStyle w:val="TableParagraph"/>
              <w:rPr>
                <w:rFonts w:ascii="Times New Roman"/>
              </w:rPr>
            </w:pPr>
          </w:p>
          <w:p w14:paraId="396CB7FE" w14:textId="77777777" w:rsidR="00DF3A8F" w:rsidRDefault="00DF3A8F">
            <w:pPr>
              <w:pStyle w:val="TableParagraph"/>
              <w:rPr>
                <w:rFonts w:ascii="Times New Roman"/>
              </w:rPr>
            </w:pPr>
          </w:p>
          <w:p w14:paraId="1ADB6291" w14:textId="77777777" w:rsidR="00DF3A8F" w:rsidRDefault="00557A65">
            <w:pPr>
              <w:pStyle w:val="TableParagraph"/>
              <w:spacing w:before="129"/>
              <w:ind w:left="109"/>
              <w:rPr>
                <w:sz w:val="21"/>
              </w:rPr>
            </w:pPr>
            <w:r>
              <w:rPr>
                <w:color w:val="0A0A0A"/>
                <w:w w:val="105"/>
                <w:sz w:val="21"/>
              </w:rPr>
              <w:t>Administration of medication records</w:t>
            </w:r>
          </w:p>
        </w:tc>
        <w:tc>
          <w:tcPr>
            <w:tcW w:w="3547" w:type="dxa"/>
          </w:tcPr>
          <w:p w14:paraId="6D611F9A" w14:textId="77777777" w:rsidR="00DF3A8F" w:rsidRDefault="00557A65">
            <w:pPr>
              <w:pStyle w:val="TableParagraph"/>
              <w:numPr>
                <w:ilvl w:val="0"/>
                <w:numId w:val="29"/>
              </w:numPr>
              <w:tabs>
                <w:tab w:val="left" w:pos="469"/>
                <w:tab w:val="left" w:pos="470"/>
              </w:tabs>
              <w:spacing w:before="16"/>
              <w:rPr>
                <w:sz w:val="21"/>
              </w:rPr>
            </w:pPr>
            <w:r>
              <w:rPr>
                <w:w w:val="105"/>
                <w:sz w:val="21"/>
              </w:rPr>
              <w:t>Office, or</w:t>
            </w:r>
          </w:p>
          <w:p w14:paraId="4206495C" w14:textId="77777777" w:rsidR="00DF3A8F" w:rsidRDefault="00557A65">
            <w:pPr>
              <w:pStyle w:val="TableParagraph"/>
              <w:numPr>
                <w:ilvl w:val="0"/>
                <w:numId w:val="29"/>
              </w:numPr>
              <w:tabs>
                <w:tab w:val="left" w:pos="469"/>
                <w:tab w:val="left" w:pos="470"/>
              </w:tabs>
              <w:spacing w:before="55" w:line="288" w:lineRule="auto"/>
              <w:ind w:right="475"/>
              <w:rPr>
                <w:sz w:val="21"/>
              </w:rPr>
            </w:pPr>
            <w:r>
              <w:rPr>
                <w:w w:val="105"/>
                <w:sz w:val="21"/>
              </w:rPr>
              <w:t>Location where medication</w:t>
            </w:r>
            <w:r>
              <w:rPr>
                <w:spacing w:val="-18"/>
                <w:w w:val="105"/>
                <w:sz w:val="21"/>
              </w:rPr>
              <w:t xml:space="preserve"> </w:t>
            </w:r>
            <w:r>
              <w:rPr>
                <w:w w:val="105"/>
                <w:sz w:val="21"/>
              </w:rPr>
              <w:t>is normally administered</w:t>
            </w:r>
          </w:p>
          <w:p w14:paraId="0639365A" w14:textId="77777777" w:rsidR="00DF3A8F" w:rsidRDefault="00557A65">
            <w:pPr>
              <w:pStyle w:val="TableParagraph"/>
              <w:numPr>
                <w:ilvl w:val="0"/>
                <w:numId w:val="29"/>
              </w:numPr>
              <w:tabs>
                <w:tab w:val="left" w:pos="469"/>
                <w:tab w:val="left" w:pos="470"/>
              </w:tabs>
              <w:spacing w:line="256" w:lineRule="exact"/>
              <w:rPr>
                <w:sz w:val="21"/>
              </w:rPr>
            </w:pPr>
            <w:r>
              <w:rPr>
                <w:w w:val="105"/>
                <w:sz w:val="21"/>
              </w:rPr>
              <w:t>Copies for individual</w:t>
            </w:r>
            <w:r>
              <w:rPr>
                <w:spacing w:val="-3"/>
                <w:w w:val="105"/>
                <w:sz w:val="21"/>
              </w:rPr>
              <w:t xml:space="preserve"> </w:t>
            </w:r>
            <w:r>
              <w:rPr>
                <w:w w:val="105"/>
                <w:sz w:val="21"/>
              </w:rPr>
              <w:t>child’s</w:t>
            </w:r>
          </w:p>
          <w:p w14:paraId="5BE6CBB2" w14:textId="77777777" w:rsidR="00DF3A8F" w:rsidRDefault="00557A65">
            <w:pPr>
              <w:pStyle w:val="TableParagraph"/>
              <w:spacing w:before="56"/>
              <w:ind w:left="469"/>
              <w:rPr>
                <w:sz w:val="21"/>
              </w:rPr>
            </w:pPr>
            <w:r>
              <w:rPr>
                <w:w w:val="105"/>
                <w:sz w:val="21"/>
              </w:rPr>
              <w:t>records</w:t>
            </w:r>
          </w:p>
        </w:tc>
        <w:tc>
          <w:tcPr>
            <w:tcW w:w="3686" w:type="dxa"/>
          </w:tcPr>
          <w:p w14:paraId="402163ED" w14:textId="77777777" w:rsidR="00DF3A8F" w:rsidRDefault="00DF3A8F">
            <w:pPr>
              <w:pStyle w:val="TableParagraph"/>
              <w:rPr>
                <w:rFonts w:ascii="Times New Roman"/>
                <w:sz w:val="20"/>
              </w:rPr>
            </w:pPr>
          </w:p>
        </w:tc>
        <w:tc>
          <w:tcPr>
            <w:tcW w:w="566" w:type="dxa"/>
          </w:tcPr>
          <w:p w14:paraId="5C034307" w14:textId="77777777" w:rsidR="00DF3A8F" w:rsidRDefault="00DF3A8F">
            <w:pPr>
              <w:pStyle w:val="TableParagraph"/>
              <w:rPr>
                <w:rFonts w:ascii="Times New Roman"/>
                <w:sz w:val="20"/>
              </w:rPr>
            </w:pPr>
          </w:p>
        </w:tc>
      </w:tr>
    </w:tbl>
    <w:p w14:paraId="257A9172" w14:textId="77777777" w:rsidR="00DF3A8F" w:rsidRDefault="00DF3A8F">
      <w:pPr>
        <w:rPr>
          <w:rFonts w:ascii="Times New Roman"/>
          <w:sz w:val="20"/>
        </w:rPr>
        <w:sectPr w:rsidR="00DF3A8F">
          <w:pgSz w:w="16840" w:h="11900" w:orient="landscape"/>
          <w:pgMar w:top="1180" w:right="1240" w:bottom="1040" w:left="1220" w:header="287" w:footer="844" w:gutter="0"/>
          <w:cols w:space="720"/>
        </w:sectPr>
      </w:pPr>
    </w:p>
    <w:p w14:paraId="6A2A83D3" w14:textId="77777777" w:rsidR="00DF3A8F" w:rsidRDefault="00DF3A8F">
      <w:pPr>
        <w:pStyle w:val="BodyText"/>
        <w:rPr>
          <w:rFonts w:ascii="Times New Roman"/>
          <w:sz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4536"/>
        <w:gridCol w:w="3547"/>
        <w:gridCol w:w="3686"/>
        <w:gridCol w:w="566"/>
      </w:tblGrid>
      <w:tr w:rsidR="00DF3A8F" w14:paraId="050AA913" w14:textId="77777777">
        <w:trPr>
          <w:trHeight w:val="1410"/>
        </w:trPr>
        <w:tc>
          <w:tcPr>
            <w:tcW w:w="1810" w:type="dxa"/>
            <w:shd w:val="clear" w:color="auto" w:fill="F2F2F2"/>
          </w:tcPr>
          <w:p w14:paraId="7C102571" w14:textId="77777777" w:rsidR="00DF3A8F" w:rsidRDefault="00557A65">
            <w:pPr>
              <w:pStyle w:val="TableParagraph"/>
              <w:spacing w:before="174" w:line="247" w:lineRule="auto"/>
              <w:ind w:left="110"/>
              <w:rPr>
                <w:rFonts w:ascii="Calibri"/>
                <w:sz w:val="21"/>
              </w:rPr>
            </w:pPr>
            <w:r>
              <w:rPr>
                <w:rFonts w:ascii="Calibri"/>
                <w:w w:val="105"/>
                <w:sz w:val="21"/>
              </w:rPr>
              <w:t>Health Practices and Procedures:</w:t>
            </w:r>
          </w:p>
          <w:p w14:paraId="1279608E" w14:textId="77777777" w:rsidR="00DF3A8F" w:rsidRDefault="00DF3A8F">
            <w:pPr>
              <w:pStyle w:val="TableParagraph"/>
              <w:spacing w:before="2"/>
              <w:rPr>
                <w:rFonts w:ascii="Times New Roman"/>
                <w:sz w:val="24"/>
              </w:rPr>
            </w:pPr>
          </w:p>
          <w:p w14:paraId="5579EED7" w14:textId="77777777" w:rsidR="00DF3A8F" w:rsidRDefault="00557A65">
            <w:pPr>
              <w:pStyle w:val="TableParagraph"/>
              <w:ind w:left="110"/>
              <w:rPr>
                <w:sz w:val="21"/>
              </w:rPr>
            </w:pPr>
            <w:r>
              <w:rPr>
                <w:rFonts w:ascii="Calibri"/>
                <w:b/>
                <w:i/>
                <w:w w:val="105"/>
                <w:sz w:val="21"/>
              </w:rPr>
              <w:t xml:space="preserve">Continued </w:t>
            </w:r>
            <w:r>
              <w:rPr>
                <w:w w:val="105"/>
                <w:sz w:val="21"/>
              </w:rPr>
              <w:t>2.1.2</w:t>
            </w:r>
          </w:p>
        </w:tc>
        <w:tc>
          <w:tcPr>
            <w:tcW w:w="4536" w:type="dxa"/>
          </w:tcPr>
          <w:p w14:paraId="41CCA458" w14:textId="77777777" w:rsidR="00DF3A8F" w:rsidRDefault="00DF3A8F">
            <w:pPr>
              <w:pStyle w:val="TableParagraph"/>
              <w:rPr>
                <w:rFonts w:ascii="Times New Roman"/>
              </w:rPr>
            </w:pPr>
          </w:p>
          <w:p w14:paraId="62C98F92" w14:textId="77777777" w:rsidR="00DF3A8F" w:rsidRDefault="00557A65">
            <w:pPr>
              <w:pStyle w:val="TableParagraph"/>
              <w:spacing w:before="161" w:line="288" w:lineRule="auto"/>
              <w:ind w:left="109" w:right="144"/>
              <w:rPr>
                <w:sz w:val="21"/>
              </w:rPr>
            </w:pPr>
            <w:r>
              <w:rPr>
                <w:color w:val="0A0A0A"/>
                <w:w w:val="105"/>
                <w:sz w:val="21"/>
              </w:rPr>
              <w:t>A staff roster that clearly shows the qualified First Aid Officer/Educator on duty (At all times)</w:t>
            </w:r>
          </w:p>
        </w:tc>
        <w:tc>
          <w:tcPr>
            <w:tcW w:w="3547" w:type="dxa"/>
          </w:tcPr>
          <w:p w14:paraId="6995B871" w14:textId="77777777" w:rsidR="00DF3A8F" w:rsidRDefault="00DF3A8F">
            <w:pPr>
              <w:pStyle w:val="TableParagraph"/>
              <w:spacing w:before="2"/>
              <w:rPr>
                <w:rFonts w:ascii="Times New Roman"/>
              </w:rPr>
            </w:pPr>
          </w:p>
          <w:p w14:paraId="2FD1B02D" w14:textId="77777777" w:rsidR="00DF3A8F" w:rsidRDefault="00557A65">
            <w:pPr>
              <w:pStyle w:val="TableParagraph"/>
              <w:numPr>
                <w:ilvl w:val="0"/>
                <w:numId w:val="28"/>
              </w:numPr>
              <w:tabs>
                <w:tab w:val="left" w:pos="469"/>
                <w:tab w:val="left" w:pos="470"/>
              </w:tabs>
              <w:spacing w:before="1"/>
              <w:rPr>
                <w:sz w:val="21"/>
              </w:rPr>
            </w:pPr>
            <w:r>
              <w:rPr>
                <w:w w:val="105"/>
                <w:sz w:val="21"/>
              </w:rPr>
              <w:t>Office</w:t>
            </w:r>
          </w:p>
          <w:p w14:paraId="1A60821F" w14:textId="77777777" w:rsidR="00DF3A8F" w:rsidRDefault="00557A65">
            <w:pPr>
              <w:pStyle w:val="TableParagraph"/>
              <w:numPr>
                <w:ilvl w:val="0"/>
                <w:numId w:val="28"/>
              </w:numPr>
              <w:tabs>
                <w:tab w:val="left" w:pos="469"/>
                <w:tab w:val="left" w:pos="470"/>
              </w:tabs>
              <w:spacing w:before="55"/>
              <w:rPr>
                <w:sz w:val="21"/>
              </w:rPr>
            </w:pPr>
            <w:r>
              <w:rPr>
                <w:w w:val="105"/>
                <w:sz w:val="21"/>
              </w:rPr>
              <w:t>Staff room</w:t>
            </w:r>
          </w:p>
          <w:p w14:paraId="036C9597" w14:textId="77777777" w:rsidR="00DF3A8F" w:rsidRDefault="00557A65">
            <w:pPr>
              <w:pStyle w:val="TableParagraph"/>
              <w:numPr>
                <w:ilvl w:val="0"/>
                <w:numId w:val="28"/>
              </w:numPr>
              <w:tabs>
                <w:tab w:val="left" w:pos="469"/>
                <w:tab w:val="left" w:pos="470"/>
              </w:tabs>
              <w:spacing w:before="51"/>
              <w:rPr>
                <w:sz w:val="21"/>
              </w:rPr>
            </w:pPr>
            <w:r>
              <w:rPr>
                <w:w w:val="105"/>
                <w:sz w:val="21"/>
              </w:rPr>
              <w:t>Entry/foyer</w:t>
            </w:r>
          </w:p>
        </w:tc>
        <w:tc>
          <w:tcPr>
            <w:tcW w:w="3686" w:type="dxa"/>
          </w:tcPr>
          <w:p w14:paraId="77B3696A" w14:textId="77777777" w:rsidR="00DF3A8F" w:rsidRDefault="00DF3A8F">
            <w:pPr>
              <w:pStyle w:val="TableParagraph"/>
              <w:rPr>
                <w:rFonts w:ascii="Times New Roman"/>
                <w:sz w:val="20"/>
              </w:rPr>
            </w:pPr>
          </w:p>
        </w:tc>
        <w:tc>
          <w:tcPr>
            <w:tcW w:w="566" w:type="dxa"/>
          </w:tcPr>
          <w:p w14:paraId="38E0041D" w14:textId="77777777" w:rsidR="00DF3A8F" w:rsidRDefault="00DF3A8F">
            <w:pPr>
              <w:pStyle w:val="TableParagraph"/>
              <w:rPr>
                <w:rFonts w:ascii="Times New Roman"/>
                <w:sz w:val="20"/>
              </w:rPr>
            </w:pPr>
          </w:p>
        </w:tc>
      </w:tr>
      <w:tr w:rsidR="00DF3A8F" w14:paraId="06B52B61" w14:textId="77777777">
        <w:trPr>
          <w:trHeight w:val="1406"/>
        </w:trPr>
        <w:tc>
          <w:tcPr>
            <w:tcW w:w="1810" w:type="dxa"/>
            <w:shd w:val="clear" w:color="auto" w:fill="F2F2F2"/>
          </w:tcPr>
          <w:p w14:paraId="0504FDE5" w14:textId="77777777" w:rsidR="00DF3A8F" w:rsidRDefault="00557A65">
            <w:pPr>
              <w:pStyle w:val="TableParagraph"/>
              <w:spacing w:before="169" w:line="252" w:lineRule="auto"/>
              <w:ind w:left="110"/>
              <w:rPr>
                <w:rFonts w:ascii="Calibri"/>
                <w:sz w:val="21"/>
              </w:rPr>
            </w:pPr>
            <w:r>
              <w:rPr>
                <w:rFonts w:ascii="Calibri"/>
                <w:w w:val="105"/>
                <w:sz w:val="21"/>
              </w:rPr>
              <w:t>Health Practices and Procedures:</w:t>
            </w:r>
          </w:p>
          <w:p w14:paraId="2B8CF250" w14:textId="77777777" w:rsidR="00DF3A8F" w:rsidRDefault="00DF3A8F">
            <w:pPr>
              <w:pStyle w:val="TableParagraph"/>
              <w:spacing w:before="8"/>
              <w:rPr>
                <w:rFonts w:ascii="Times New Roman"/>
                <w:sz w:val="23"/>
              </w:rPr>
            </w:pPr>
          </w:p>
          <w:p w14:paraId="5938C2C6" w14:textId="77777777" w:rsidR="00DF3A8F" w:rsidRDefault="00557A65">
            <w:pPr>
              <w:pStyle w:val="TableParagraph"/>
              <w:spacing w:before="1"/>
              <w:ind w:left="110"/>
              <w:rPr>
                <w:sz w:val="21"/>
              </w:rPr>
            </w:pPr>
            <w:r>
              <w:rPr>
                <w:rFonts w:ascii="Calibri"/>
                <w:b/>
                <w:i/>
                <w:w w:val="105"/>
                <w:sz w:val="21"/>
              </w:rPr>
              <w:t xml:space="preserve">Continued </w:t>
            </w:r>
            <w:r>
              <w:rPr>
                <w:w w:val="105"/>
                <w:sz w:val="21"/>
              </w:rPr>
              <w:t>2.1.2</w:t>
            </w:r>
          </w:p>
        </w:tc>
        <w:tc>
          <w:tcPr>
            <w:tcW w:w="4536" w:type="dxa"/>
          </w:tcPr>
          <w:p w14:paraId="71950C5B" w14:textId="77777777" w:rsidR="00DF3A8F" w:rsidRDefault="00557A65">
            <w:pPr>
              <w:pStyle w:val="TableParagraph"/>
              <w:spacing w:before="102" w:line="288" w:lineRule="auto"/>
              <w:ind w:left="109" w:right="144"/>
              <w:rPr>
                <w:sz w:val="21"/>
              </w:rPr>
            </w:pPr>
            <w:r>
              <w:rPr>
                <w:color w:val="0A0A0A"/>
                <w:w w:val="105"/>
                <w:sz w:val="21"/>
              </w:rPr>
              <w:t>Individual written medical management plans, including: location of medication (For specific health care need, allergy, or medical condition, or diagnosed at risk of anaphylaxis or asthma)</w:t>
            </w:r>
          </w:p>
        </w:tc>
        <w:tc>
          <w:tcPr>
            <w:tcW w:w="3547" w:type="dxa"/>
          </w:tcPr>
          <w:p w14:paraId="7E07E482" w14:textId="77777777" w:rsidR="00DF3A8F" w:rsidRDefault="00557A65">
            <w:pPr>
              <w:pStyle w:val="TableParagraph"/>
              <w:numPr>
                <w:ilvl w:val="0"/>
                <w:numId w:val="27"/>
              </w:numPr>
              <w:tabs>
                <w:tab w:val="left" w:pos="469"/>
                <w:tab w:val="left" w:pos="470"/>
              </w:tabs>
              <w:spacing w:before="102"/>
              <w:rPr>
                <w:sz w:val="21"/>
              </w:rPr>
            </w:pPr>
            <w:r>
              <w:rPr>
                <w:w w:val="105"/>
                <w:sz w:val="21"/>
              </w:rPr>
              <w:t>Child’s enrolment record</w:t>
            </w:r>
            <w:r>
              <w:rPr>
                <w:spacing w:val="-10"/>
                <w:w w:val="105"/>
                <w:sz w:val="21"/>
              </w:rPr>
              <w:t xml:space="preserve"> </w:t>
            </w:r>
            <w:r>
              <w:rPr>
                <w:w w:val="105"/>
                <w:sz w:val="21"/>
              </w:rPr>
              <w:t>(Office)</w:t>
            </w:r>
          </w:p>
          <w:p w14:paraId="0FD64D56" w14:textId="77777777" w:rsidR="00DF3A8F" w:rsidRDefault="00557A65">
            <w:pPr>
              <w:pStyle w:val="TableParagraph"/>
              <w:numPr>
                <w:ilvl w:val="0"/>
                <w:numId w:val="27"/>
              </w:numPr>
              <w:tabs>
                <w:tab w:val="left" w:pos="469"/>
                <w:tab w:val="left" w:pos="470"/>
              </w:tabs>
              <w:spacing w:before="51"/>
              <w:rPr>
                <w:sz w:val="21"/>
              </w:rPr>
            </w:pPr>
            <w:r>
              <w:rPr>
                <w:w w:val="105"/>
                <w:sz w:val="21"/>
              </w:rPr>
              <w:t>Child’s enrolment</w:t>
            </w:r>
            <w:r>
              <w:rPr>
                <w:spacing w:val="-1"/>
                <w:w w:val="105"/>
                <w:sz w:val="21"/>
              </w:rPr>
              <w:t xml:space="preserve"> </w:t>
            </w:r>
            <w:r>
              <w:rPr>
                <w:w w:val="105"/>
                <w:sz w:val="21"/>
              </w:rPr>
              <w:t>form</w:t>
            </w:r>
          </w:p>
          <w:p w14:paraId="2B618455" w14:textId="77777777" w:rsidR="00DF3A8F" w:rsidRDefault="00557A65">
            <w:pPr>
              <w:pStyle w:val="TableParagraph"/>
              <w:numPr>
                <w:ilvl w:val="0"/>
                <w:numId w:val="27"/>
              </w:numPr>
              <w:tabs>
                <w:tab w:val="left" w:pos="469"/>
                <w:tab w:val="left" w:pos="470"/>
              </w:tabs>
              <w:spacing w:before="51" w:line="292" w:lineRule="auto"/>
              <w:ind w:right="99"/>
              <w:rPr>
                <w:sz w:val="21"/>
              </w:rPr>
            </w:pPr>
            <w:r>
              <w:rPr>
                <w:w w:val="105"/>
                <w:sz w:val="21"/>
              </w:rPr>
              <w:t>Designated position in</w:t>
            </w:r>
            <w:r>
              <w:rPr>
                <w:spacing w:val="-20"/>
                <w:w w:val="105"/>
                <w:sz w:val="21"/>
              </w:rPr>
              <w:t xml:space="preserve"> </w:t>
            </w:r>
            <w:r>
              <w:rPr>
                <w:w w:val="105"/>
                <w:sz w:val="21"/>
              </w:rPr>
              <w:t>classroom, kitchen or office</w:t>
            </w:r>
          </w:p>
        </w:tc>
        <w:tc>
          <w:tcPr>
            <w:tcW w:w="3686" w:type="dxa"/>
          </w:tcPr>
          <w:p w14:paraId="571E6B2C" w14:textId="77777777" w:rsidR="00DF3A8F" w:rsidRDefault="00DF3A8F">
            <w:pPr>
              <w:pStyle w:val="TableParagraph"/>
              <w:rPr>
                <w:rFonts w:ascii="Times New Roman"/>
                <w:sz w:val="20"/>
              </w:rPr>
            </w:pPr>
          </w:p>
        </w:tc>
        <w:tc>
          <w:tcPr>
            <w:tcW w:w="566" w:type="dxa"/>
          </w:tcPr>
          <w:p w14:paraId="45025CF6" w14:textId="77777777" w:rsidR="00DF3A8F" w:rsidRDefault="00DF3A8F">
            <w:pPr>
              <w:pStyle w:val="TableParagraph"/>
              <w:rPr>
                <w:rFonts w:ascii="Times New Roman"/>
                <w:sz w:val="20"/>
              </w:rPr>
            </w:pPr>
          </w:p>
        </w:tc>
      </w:tr>
      <w:tr w:rsidR="00DF3A8F" w14:paraId="5FB4802E" w14:textId="77777777">
        <w:trPr>
          <w:trHeight w:val="1545"/>
        </w:trPr>
        <w:tc>
          <w:tcPr>
            <w:tcW w:w="1810" w:type="dxa"/>
          </w:tcPr>
          <w:p w14:paraId="6F4DCBD4" w14:textId="77777777" w:rsidR="00DF3A8F" w:rsidRDefault="00DF3A8F">
            <w:pPr>
              <w:pStyle w:val="TableParagraph"/>
              <w:spacing w:before="7"/>
              <w:rPr>
                <w:rFonts w:ascii="Times New Roman"/>
                <w:sz w:val="32"/>
              </w:rPr>
            </w:pPr>
          </w:p>
          <w:p w14:paraId="16916892" w14:textId="77777777" w:rsidR="00DF3A8F" w:rsidRDefault="00557A65">
            <w:pPr>
              <w:pStyle w:val="TableParagraph"/>
              <w:spacing w:before="1"/>
              <w:ind w:left="110"/>
              <w:rPr>
                <w:rFonts w:ascii="Calibri"/>
                <w:sz w:val="21"/>
              </w:rPr>
            </w:pPr>
            <w:r>
              <w:rPr>
                <w:rFonts w:ascii="Calibri"/>
                <w:w w:val="105"/>
                <w:sz w:val="21"/>
              </w:rPr>
              <w:t>Healthy Lifestyle</w:t>
            </w:r>
          </w:p>
          <w:p w14:paraId="636579E3" w14:textId="77777777" w:rsidR="00DF3A8F" w:rsidRDefault="00DF3A8F">
            <w:pPr>
              <w:pStyle w:val="TableParagraph"/>
              <w:spacing w:before="9"/>
              <w:rPr>
                <w:rFonts w:ascii="Times New Roman"/>
                <w:sz w:val="24"/>
              </w:rPr>
            </w:pPr>
          </w:p>
          <w:p w14:paraId="4701D2EE" w14:textId="77777777" w:rsidR="00DF3A8F" w:rsidRDefault="00557A65">
            <w:pPr>
              <w:pStyle w:val="TableParagraph"/>
              <w:spacing w:before="1"/>
              <w:ind w:left="110"/>
              <w:rPr>
                <w:sz w:val="21"/>
              </w:rPr>
            </w:pPr>
            <w:r>
              <w:rPr>
                <w:w w:val="105"/>
                <w:sz w:val="21"/>
              </w:rPr>
              <w:t>2.1.3</w:t>
            </w:r>
          </w:p>
        </w:tc>
        <w:tc>
          <w:tcPr>
            <w:tcW w:w="4536" w:type="dxa"/>
          </w:tcPr>
          <w:p w14:paraId="2C05C9A8" w14:textId="77777777" w:rsidR="00DF3A8F" w:rsidRDefault="00557A65">
            <w:pPr>
              <w:pStyle w:val="TableParagraph"/>
              <w:spacing w:before="174" w:line="288" w:lineRule="auto"/>
              <w:ind w:left="109" w:right="144"/>
              <w:rPr>
                <w:sz w:val="21"/>
              </w:rPr>
            </w:pPr>
            <w:r>
              <w:rPr>
                <w:color w:val="0A0A0A"/>
                <w:w w:val="105"/>
                <w:sz w:val="21"/>
              </w:rPr>
              <w:t>Written weekly menu (For Services providing food), Menu change notification, Age appropriate furniture and utensils for children, Individual daily chart and Policies &amp; Procedures</w:t>
            </w:r>
          </w:p>
        </w:tc>
        <w:tc>
          <w:tcPr>
            <w:tcW w:w="3547" w:type="dxa"/>
          </w:tcPr>
          <w:p w14:paraId="7515F9A9" w14:textId="77777777" w:rsidR="00DF3A8F" w:rsidRDefault="00557A65">
            <w:pPr>
              <w:pStyle w:val="TableParagraph"/>
              <w:numPr>
                <w:ilvl w:val="0"/>
                <w:numId w:val="26"/>
              </w:numPr>
              <w:tabs>
                <w:tab w:val="left" w:pos="469"/>
                <w:tab w:val="left" w:pos="470"/>
              </w:tabs>
              <w:spacing w:before="16"/>
              <w:rPr>
                <w:sz w:val="21"/>
              </w:rPr>
            </w:pPr>
            <w:r>
              <w:rPr>
                <w:w w:val="105"/>
                <w:sz w:val="21"/>
              </w:rPr>
              <w:t>Entry / foyer or,</w:t>
            </w:r>
          </w:p>
          <w:p w14:paraId="6717BB1C" w14:textId="77777777" w:rsidR="00DF3A8F" w:rsidRDefault="00557A65">
            <w:pPr>
              <w:pStyle w:val="TableParagraph"/>
              <w:numPr>
                <w:ilvl w:val="0"/>
                <w:numId w:val="26"/>
              </w:numPr>
              <w:tabs>
                <w:tab w:val="left" w:pos="469"/>
                <w:tab w:val="left" w:pos="470"/>
              </w:tabs>
              <w:spacing w:before="55"/>
              <w:rPr>
                <w:sz w:val="21"/>
              </w:rPr>
            </w:pPr>
            <w:r>
              <w:rPr>
                <w:w w:val="105"/>
                <w:sz w:val="21"/>
              </w:rPr>
              <w:t>Notice board</w:t>
            </w:r>
          </w:p>
          <w:p w14:paraId="1471FE9C" w14:textId="77777777" w:rsidR="00DF3A8F" w:rsidRDefault="00557A65">
            <w:pPr>
              <w:pStyle w:val="TableParagraph"/>
              <w:numPr>
                <w:ilvl w:val="0"/>
                <w:numId w:val="26"/>
              </w:numPr>
              <w:tabs>
                <w:tab w:val="left" w:pos="469"/>
                <w:tab w:val="left" w:pos="470"/>
              </w:tabs>
              <w:spacing w:before="51"/>
              <w:rPr>
                <w:sz w:val="21"/>
              </w:rPr>
            </w:pPr>
            <w:r>
              <w:rPr>
                <w:w w:val="105"/>
                <w:sz w:val="21"/>
              </w:rPr>
              <w:t>Classrooms</w:t>
            </w:r>
          </w:p>
          <w:p w14:paraId="74416D8D" w14:textId="77777777" w:rsidR="00DF3A8F" w:rsidRDefault="00557A65">
            <w:pPr>
              <w:pStyle w:val="TableParagraph"/>
              <w:numPr>
                <w:ilvl w:val="0"/>
                <w:numId w:val="26"/>
              </w:numPr>
              <w:tabs>
                <w:tab w:val="left" w:pos="469"/>
                <w:tab w:val="left" w:pos="470"/>
              </w:tabs>
              <w:spacing w:before="51"/>
              <w:rPr>
                <w:sz w:val="21"/>
              </w:rPr>
            </w:pPr>
            <w:r>
              <w:rPr>
                <w:w w:val="105"/>
                <w:sz w:val="21"/>
              </w:rPr>
              <w:t>Front of kitchen</w:t>
            </w:r>
          </w:p>
          <w:p w14:paraId="0D14B3FC" w14:textId="77777777" w:rsidR="00DF3A8F" w:rsidRDefault="00557A65">
            <w:pPr>
              <w:pStyle w:val="TableParagraph"/>
              <w:numPr>
                <w:ilvl w:val="0"/>
                <w:numId w:val="26"/>
              </w:numPr>
              <w:tabs>
                <w:tab w:val="left" w:pos="469"/>
                <w:tab w:val="left" w:pos="470"/>
              </w:tabs>
              <w:spacing w:before="56"/>
              <w:rPr>
                <w:sz w:val="21"/>
              </w:rPr>
            </w:pPr>
            <w:r>
              <w:rPr>
                <w:w w:val="105"/>
                <w:sz w:val="21"/>
              </w:rPr>
              <w:t>Policy/Procedures</w:t>
            </w:r>
            <w:r>
              <w:rPr>
                <w:spacing w:val="-1"/>
                <w:w w:val="105"/>
                <w:sz w:val="21"/>
              </w:rPr>
              <w:t xml:space="preserve"> </w:t>
            </w:r>
            <w:r>
              <w:rPr>
                <w:w w:val="105"/>
                <w:sz w:val="21"/>
              </w:rPr>
              <w:t>folder</w:t>
            </w:r>
          </w:p>
        </w:tc>
        <w:tc>
          <w:tcPr>
            <w:tcW w:w="3686" w:type="dxa"/>
          </w:tcPr>
          <w:p w14:paraId="6E498477" w14:textId="77777777" w:rsidR="00DF3A8F" w:rsidRDefault="00DF3A8F">
            <w:pPr>
              <w:pStyle w:val="TableParagraph"/>
              <w:rPr>
                <w:rFonts w:ascii="Times New Roman"/>
                <w:sz w:val="20"/>
              </w:rPr>
            </w:pPr>
          </w:p>
        </w:tc>
        <w:tc>
          <w:tcPr>
            <w:tcW w:w="566" w:type="dxa"/>
          </w:tcPr>
          <w:p w14:paraId="156BB2BC" w14:textId="77777777" w:rsidR="00DF3A8F" w:rsidRDefault="00DF3A8F">
            <w:pPr>
              <w:pStyle w:val="TableParagraph"/>
              <w:rPr>
                <w:rFonts w:ascii="Times New Roman"/>
                <w:sz w:val="20"/>
              </w:rPr>
            </w:pPr>
          </w:p>
        </w:tc>
      </w:tr>
      <w:tr w:rsidR="00DF3A8F" w14:paraId="555A4BE7" w14:textId="77777777">
        <w:trPr>
          <w:trHeight w:val="1410"/>
        </w:trPr>
        <w:tc>
          <w:tcPr>
            <w:tcW w:w="1810" w:type="dxa"/>
          </w:tcPr>
          <w:p w14:paraId="2AA65328" w14:textId="77777777" w:rsidR="00DF3A8F" w:rsidRDefault="00DF3A8F">
            <w:pPr>
              <w:pStyle w:val="TableParagraph"/>
              <w:spacing w:before="9"/>
              <w:rPr>
                <w:rFonts w:ascii="Times New Roman"/>
                <w:sz w:val="26"/>
              </w:rPr>
            </w:pPr>
          </w:p>
          <w:p w14:paraId="49D0F554" w14:textId="77777777" w:rsidR="00DF3A8F" w:rsidRDefault="00557A65">
            <w:pPr>
              <w:pStyle w:val="TableParagraph"/>
              <w:ind w:left="110"/>
              <w:rPr>
                <w:rFonts w:ascii="Calibri"/>
                <w:sz w:val="21"/>
              </w:rPr>
            </w:pPr>
            <w:r>
              <w:rPr>
                <w:rFonts w:ascii="Calibri"/>
                <w:w w:val="105"/>
                <w:sz w:val="21"/>
              </w:rPr>
              <w:t>Healthy Lifestyle</w:t>
            </w:r>
          </w:p>
          <w:p w14:paraId="70608283" w14:textId="77777777" w:rsidR="00DF3A8F" w:rsidRDefault="00DF3A8F">
            <w:pPr>
              <w:pStyle w:val="TableParagraph"/>
              <w:spacing w:before="5"/>
              <w:rPr>
                <w:rFonts w:ascii="Times New Roman"/>
                <w:sz w:val="24"/>
              </w:rPr>
            </w:pPr>
          </w:p>
          <w:p w14:paraId="417BC41D" w14:textId="77777777" w:rsidR="00DF3A8F" w:rsidRDefault="00557A65">
            <w:pPr>
              <w:pStyle w:val="TableParagraph"/>
              <w:spacing w:before="1"/>
              <w:ind w:left="110"/>
              <w:rPr>
                <w:sz w:val="21"/>
              </w:rPr>
            </w:pPr>
            <w:r>
              <w:rPr>
                <w:rFonts w:ascii="Calibri"/>
                <w:b/>
                <w:i/>
                <w:w w:val="105"/>
                <w:sz w:val="21"/>
              </w:rPr>
              <w:t xml:space="preserve">Continued </w:t>
            </w:r>
            <w:r>
              <w:rPr>
                <w:w w:val="105"/>
                <w:sz w:val="21"/>
              </w:rPr>
              <w:t>2.1.3</w:t>
            </w:r>
          </w:p>
        </w:tc>
        <w:tc>
          <w:tcPr>
            <w:tcW w:w="4536" w:type="dxa"/>
          </w:tcPr>
          <w:p w14:paraId="441F755C" w14:textId="77777777" w:rsidR="00DF3A8F" w:rsidRDefault="00DF3A8F">
            <w:pPr>
              <w:pStyle w:val="TableParagraph"/>
              <w:rPr>
                <w:rFonts w:ascii="Times New Roman"/>
              </w:rPr>
            </w:pPr>
          </w:p>
          <w:p w14:paraId="05E628AF" w14:textId="77777777" w:rsidR="00DF3A8F" w:rsidRDefault="00557A65">
            <w:pPr>
              <w:pStyle w:val="TableParagraph"/>
              <w:spacing w:before="161" w:line="288" w:lineRule="auto"/>
              <w:ind w:left="109"/>
              <w:rPr>
                <w:sz w:val="21"/>
              </w:rPr>
            </w:pPr>
            <w:r>
              <w:rPr>
                <w:color w:val="0A0A0A"/>
                <w:w w:val="105"/>
                <w:sz w:val="21"/>
              </w:rPr>
              <w:t>Resources for families on healthy eating, and where to go to get more information</w:t>
            </w:r>
          </w:p>
        </w:tc>
        <w:tc>
          <w:tcPr>
            <w:tcW w:w="3547" w:type="dxa"/>
          </w:tcPr>
          <w:p w14:paraId="69B38861" w14:textId="77777777" w:rsidR="00DF3A8F" w:rsidRDefault="00557A65">
            <w:pPr>
              <w:pStyle w:val="TableParagraph"/>
              <w:numPr>
                <w:ilvl w:val="0"/>
                <w:numId w:val="25"/>
              </w:numPr>
              <w:tabs>
                <w:tab w:val="left" w:pos="469"/>
                <w:tab w:val="left" w:pos="470"/>
              </w:tabs>
              <w:spacing w:before="102" w:line="292" w:lineRule="auto"/>
              <w:ind w:right="670"/>
              <w:rPr>
                <w:sz w:val="21"/>
              </w:rPr>
            </w:pPr>
            <w:r>
              <w:rPr>
                <w:w w:val="105"/>
                <w:sz w:val="21"/>
              </w:rPr>
              <w:t>Brochures or Fact sheets</w:t>
            </w:r>
            <w:r>
              <w:rPr>
                <w:spacing w:val="-19"/>
                <w:w w:val="105"/>
                <w:sz w:val="21"/>
              </w:rPr>
              <w:t xml:space="preserve"> </w:t>
            </w:r>
            <w:r>
              <w:rPr>
                <w:w w:val="105"/>
                <w:sz w:val="21"/>
              </w:rPr>
              <w:t>in entry/foyer</w:t>
            </w:r>
          </w:p>
          <w:p w14:paraId="2783E408" w14:textId="77777777" w:rsidR="00DF3A8F" w:rsidRDefault="00557A65">
            <w:pPr>
              <w:pStyle w:val="TableParagraph"/>
              <w:numPr>
                <w:ilvl w:val="0"/>
                <w:numId w:val="25"/>
              </w:numPr>
              <w:tabs>
                <w:tab w:val="left" w:pos="469"/>
                <w:tab w:val="left" w:pos="470"/>
              </w:tabs>
              <w:spacing w:line="250" w:lineRule="exact"/>
              <w:rPr>
                <w:sz w:val="21"/>
              </w:rPr>
            </w:pPr>
            <w:r>
              <w:rPr>
                <w:w w:val="105"/>
                <w:sz w:val="21"/>
              </w:rPr>
              <w:t>Newsletters</w:t>
            </w:r>
          </w:p>
          <w:p w14:paraId="09CFC4E0" w14:textId="77777777" w:rsidR="00DF3A8F" w:rsidRDefault="00557A65">
            <w:pPr>
              <w:pStyle w:val="TableParagraph"/>
              <w:numPr>
                <w:ilvl w:val="0"/>
                <w:numId w:val="25"/>
              </w:numPr>
              <w:tabs>
                <w:tab w:val="left" w:pos="469"/>
                <w:tab w:val="left" w:pos="470"/>
              </w:tabs>
              <w:spacing w:before="51"/>
              <w:rPr>
                <w:sz w:val="21"/>
              </w:rPr>
            </w:pPr>
            <w:r>
              <w:rPr>
                <w:w w:val="105"/>
                <w:sz w:val="21"/>
              </w:rPr>
              <w:t>Notice board</w:t>
            </w:r>
          </w:p>
        </w:tc>
        <w:tc>
          <w:tcPr>
            <w:tcW w:w="3686" w:type="dxa"/>
          </w:tcPr>
          <w:p w14:paraId="02C0812C" w14:textId="77777777" w:rsidR="00DF3A8F" w:rsidRDefault="00DF3A8F">
            <w:pPr>
              <w:pStyle w:val="TableParagraph"/>
              <w:rPr>
                <w:rFonts w:ascii="Times New Roman"/>
                <w:sz w:val="20"/>
              </w:rPr>
            </w:pPr>
          </w:p>
        </w:tc>
        <w:tc>
          <w:tcPr>
            <w:tcW w:w="566" w:type="dxa"/>
          </w:tcPr>
          <w:p w14:paraId="2E282683" w14:textId="77777777" w:rsidR="00DF3A8F" w:rsidRDefault="00DF3A8F">
            <w:pPr>
              <w:pStyle w:val="TableParagraph"/>
              <w:rPr>
                <w:rFonts w:ascii="Times New Roman"/>
                <w:sz w:val="20"/>
              </w:rPr>
            </w:pPr>
          </w:p>
        </w:tc>
      </w:tr>
      <w:tr w:rsidR="00DF3A8F" w14:paraId="7B624903" w14:textId="77777777">
        <w:trPr>
          <w:trHeight w:val="1852"/>
        </w:trPr>
        <w:tc>
          <w:tcPr>
            <w:tcW w:w="1810" w:type="dxa"/>
          </w:tcPr>
          <w:p w14:paraId="041EC55F" w14:textId="77777777" w:rsidR="00DF3A8F" w:rsidRDefault="00DF3A8F">
            <w:pPr>
              <w:pStyle w:val="TableParagraph"/>
              <w:rPr>
                <w:rFonts w:ascii="Times New Roman"/>
                <w:sz w:val="26"/>
              </w:rPr>
            </w:pPr>
          </w:p>
          <w:p w14:paraId="2B8688EE" w14:textId="77777777" w:rsidR="00DF3A8F" w:rsidRDefault="00557A65">
            <w:pPr>
              <w:pStyle w:val="TableParagraph"/>
              <w:spacing w:before="225"/>
              <w:ind w:left="110"/>
              <w:rPr>
                <w:rFonts w:ascii="Calibri"/>
                <w:sz w:val="21"/>
              </w:rPr>
            </w:pPr>
            <w:r>
              <w:rPr>
                <w:rFonts w:ascii="Calibri"/>
                <w:w w:val="105"/>
                <w:sz w:val="21"/>
              </w:rPr>
              <w:t>Healthy Lifestyle</w:t>
            </w:r>
          </w:p>
          <w:p w14:paraId="633FEDDF" w14:textId="77777777" w:rsidR="00DF3A8F" w:rsidRDefault="00DF3A8F">
            <w:pPr>
              <w:pStyle w:val="TableParagraph"/>
              <w:spacing w:before="10"/>
              <w:rPr>
                <w:rFonts w:ascii="Times New Roman"/>
                <w:sz w:val="24"/>
              </w:rPr>
            </w:pPr>
          </w:p>
          <w:p w14:paraId="269574EE" w14:textId="77777777" w:rsidR="00DF3A8F" w:rsidRDefault="00557A65">
            <w:pPr>
              <w:pStyle w:val="TableParagraph"/>
              <w:ind w:left="110"/>
              <w:rPr>
                <w:sz w:val="21"/>
              </w:rPr>
            </w:pPr>
            <w:r>
              <w:rPr>
                <w:rFonts w:ascii="Calibri"/>
                <w:b/>
                <w:i/>
                <w:w w:val="105"/>
                <w:sz w:val="21"/>
              </w:rPr>
              <w:t xml:space="preserve">Continued </w:t>
            </w:r>
            <w:r>
              <w:rPr>
                <w:w w:val="105"/>
                <w:sz w:val="21"/>
              </w:rPr>
              <w:t>2.1.3</w:t>
            </w:r>
          </w:p>
        </w:tc>
        <w:tc>
          <w:tcPr>
            <w:tcW w:w="4536" w:type="dxa"/>
          </w:tcPr>
          <w:p w14:paraId="4EB39E09" w14:textId="77777777" w:rsidR="00DF3A8F" w:rsidRDefault="00DF3A8F">
            <w:pPr>
              <w:pStyle w:val="TableParagraph"/>
              <w:rPr>
                <w:rFonts w:ascii="Times New Roman"/>
              </w:rPr>
            </w:pPr>
          </w:p>
          <w:p w14:paraId="5BC2955C" w14:textId="77777777" w:rsidR="00DF3A8F" w:rsidRDefault="00DF3A8F">
            <w:pPr>
              <w:pStyle w:val="TableParagraph"/>
              <w:spacing w:before="5"/>
              <w:rPr>
                <w:rFonts w:ascii="Times New Roman"/>
                <w:sz w:val="19"/>
              </w:rPr>
            </w:pPr>
          </w:p>
          <w:p w14:paraId="52E8DF4F" w14:textId="77777777" w:rsidR="00DF3A8F" w:rsidRDefault="00557A65">
            <w:pPr>
              <w:pStyle w:val="TableParagraph"/>
              <w:spacing w:line="290" w:lineRule="auto"/>
              <w:ind w:left="109"/>
              <w:rPr>
                <w:sz w:val="21"/>
              </w:rPr>
            </w:pPr>
            <w:r>
              <w:rPr>
                <w:color w:val="0A0A0A"/>
                <w:w w:val="105"/>
                <w:sz w:val="21"/>
              </w:rPr>
              <w:t>Evidence that information about the importance of physical activity to children’s health and development is communicated to families</w:t>
            </w:r>
          </w:p>
        </w:tc>
        <w:tc>
          <w:tcPr>
            <w:tcW w:w="3547" w:type="dxa"/>
          </w:tcPr>
          <w:p w14:paraId="4ACBC153" w14:textId="77777777" w:rsidR="00DF3A8F" w:rsidRDefault="00557A65">
            <w:pPr>
              <w:pStyle w:val="TableParagraph"/>
              <w:numPr>
                <w:ilvl w:val="0"/>
                <w:numId w:val="24"/>
              </w:numPr>
              <w:tabs>
                <w:tab w:val="left" w:pos="469"/>
                <w:tab w:val="left" w:pos="470"/>
              </w:tabs>
              <w:spacing w:before="16"/>
              <w:rPr>
                <w:sz w:val="21"/>
              </w:rPr>
            </w:pPr>
            <w:r>
              <w:rPr>
                <w:w w:val="105"/>
                <w:sz w:val="21"/>
              </w:rPr>
              <w:t>Brochures/fact</w:t>
            </w:r>
            <w:r>
              <w:rPr>
                <w:spacing w:val="-1"/>
                <w:w w:val="105"/>
                <w:sz w:val="21"/>
              </w:rPr>
              <w:t xml:space="preserve"> </w:t>
            </w:r>
            <w:r>
              <w:rPr>
                <w:w w:val="105"/>
                <w:sz w:val="21"/>
              </w:rPr>
              <w:t>Sheets</w:t>
            </w:r>
          </w:p>
          <w:p w14:paraId="05C46F03" w14:textId="77777777" w:rsidR="00DF3A8F" w:rsidRDefault="00557A65">
            <w:pPr>
              <w:pStyle w:val="TableParagraph"/>
              <w:numPr>
                <w:ilvl w:val="0"/>
                <w:numId w:val="24"/>
              </w:numPr>
              <w:tabs>
                <w:tab w:val="left" w:pos="469"/>
                <w:tab w:val="left" w:pos="470"/>
              </w:tabs>
              <w:spacing w:before="50"/>
              <w:rPr>
                <w:sz w:val="21"/>
              </w:rPr>
            </w:pPr>
            <w:r>
              <w:rPr>
                <w:w w:val="105"/>
                <w:sz w:val="21"/>
              </w:rPr>
              <w:t>Notice board</w:t>
            </w:r>
          </w:p>
          <w:p w14:paraId="5BE3821B" w14:textId="77777777" w:rsidR="00DF3A8F" w:rsidRDefault="00557A65">
            <w:pPr>
              <w:pStyle w:val="TableParagraph"/>
              <w:numPr>
                <w:ilvl w:val="0"/>
                <w:numId w:val="24"/>
              </w:numPr>
              <w:tabs>
                <w:tab w:val="left" w:pos="469"/>
                <w:tab w:val="left" w:pos="470"/>
              </w:tabs>
              <w:spacing w:before="51"/>
              <w:rPr>
                <w:sz w:val="21"/>
              </w:rPr>
            </w:pPr>
            <w:r>
              <w:rPr>
                <w:w w:val="105"/>
                <w:sz w:val="21"/>
              </w:rPr>
              <w:t>Program/Observations</w:t>
            </w:r>
          </w:p>
          <w:p w14:paraId="4203329B" w14:textId="77777777" w:rsidR="00DF3A8F" w:rsidRDefault="00557A65">
            <w:pPr>
              <w:pStyle w:val="TableParagraph"/>
              <w:numPr>
                <w:ilvl w:val="0"/>
                <w:numId w:val="24"/>
              </w:numPr>
              <w:tabs>
                <w:tab w:val="left" w:pos="469"/>
                <w:tab w:val="left" w:pos="470"/>
              </w:tabs>
              <w:spacing w:before="56"/>
              <w:rPr>
                <w:sz w:val="21"/>
              </w:rPr>
            </w:pPr>
            <w:r>
              <w:rPr>
                <w:w w:val="105"/>
                <w:sz w:val="21"/>
              </w:rPr>
              <w:t>Newsletters</w:t>
            </w:r>
          </w:p>
          <w:p w14:paraId="0FB93443" w14:textId="77777777" w:rsidR="00DF3A8F" w:rsidRDefault="00557A65">
            <w:pPr>
              <w:pStyle w:val="TableParagraph"/>
              <w:numPr>
                <w:ilvl w:val="0"/>
                <w:numId w:val="24"/>
              </w:numPr>
              <w:tabs>
                <w:tab w:val="left" w:pos="469"/>
                <w:tab w:val="left" w:pos="470"/>
              </w:tabs>
              <w:spacing w:before="51"/>
              <w:rPr>
                <w:sz w:val="21"/>
              </w:rPr>
            </w:pPr>
            <w:r>
              <w:rPr>
                <w:w w:val="105"/>
                <w:sz w:val="21"/>
              </w:rPr>
              <w:t>Policies</w:t>
            </w:r>
          </w:p>
          <w:p w14:paraId="4F169A8C" w14:textId="77777777" w:rsidR="00DF3A8F" w:rsidRDefault="00557A65">
            <w:pPr>
              <w:pStyle w:val="TableParagraph"/>
              <w:numPr>
                <w:ilvl w:val="0"/>
                <w:numId w:val="24"/>
              </w:numPr>
              <w:tabs>
                <w:tab w:val="left" w:pos="469"/>
                <w:tab w:val="left" w:pos="470"/>
              </w:tabs>
              <w:spacing w:before="51"/>
              <w:rPr>
                <w:sz w:val="21"/>
              </w:rPr>
            </w:pPr>
            <w:r>
              <w:rPr>
                <w:w w:val="105"/>
                <w:sz w:val="21"/>
              </w:rPr>
              <w:t>Family Handbook</w:t>
            </w:r>
          </w:p>
        </w:tc>
        <w:tc>
          <w:tcPr>
            <w:tcW w:w="3686" w:type="dxa"/>
          </w:tcPr>
          <w:p w14:paraId="3133CD25" w14:textId="77777777" w:rsidR="00DF3A8F" w:rsidRDefault="00DF3A8F">
            <w:pPr>
              <w:pStyle w:val="TableParagraph"/>
              <w:rPr>
                <w:rFonts w:ascii="Times New Roman"/>
                <w:sz w:val="20"/>
              </w:rPr>
            </w:pPr>
          </w:p>
        </w:tc>
        <w:tc>
          <w:tcPr>
            <w:tcW w:w="566" w:type="dxa"/>
          </w:tcPr>
          <w:p w14:paraId="2B51C794" w14:textId="77777777" w:rsidR="00DF3A8F" w:rsidRDefault="00DF3A8F">
            <w:pPr>
              <w:pStyle w:val="TableParagraph"/>
              <w:rPr>
                <w:rFonts w:ascii="Times New Roman"/>
                <w:sz w:val="20"/>
              </w:rPr>
            </w:pPr>
          </w:p>
        </w:tc>
      </w:tr>
      <w:tr w:rsidR="00DF3A8F" w14:paraId="3C787817" w14:textId="77777777">
        <w:trPr>
          <w:trHeight w:val="1410"/>
        </w:trPr>
        <w:tc>
          <w:tcPr>
            <w:tcW w:w="1810" w:type="dxa"/>
            <w:shd w:val="clear" w:color="auto" w:fill="F2F2F2"/>
          </w:tcPr>
          <w:p w14:paraId="0497E68A" w14:textId="77777777" w:rsidR="00DF3A8F" w:rsidRDefault="00DF3A8F">
            <w:pPr>
              <w:pStyle w:val="TableParagraph"/>
              <w:spacing w:before="9"/>
              <w:rPr>
                <w:rFonts w:ascii="Times New Roman"/>
                <w:sz w:val="26"/>
              </w:rPr>
            </w:pPr>
          </w:p>
          <w:p w14:paraId="5273E5B8" w14:textId="77777777" w:rsidR="00DF3A8F" w:rsidRDefault="00557A65">
            <w:pPr>
              <w:pStyle w:val="TableParagraph"/>
              <w:ind w:left="110"/>
              <w:rPr>
                <w:rFonts w:ascii="Calibri"/>
                <w:sz w:val="21"/>
              </w:rPr>
            </w:pPr>
            <w:r>
              <w:rPr>
                <w:rFonts w:ascii="Calibri"/>
                <w:w w:val="105"/>
                <w:sz w:val="21"/>
              </w:rPr>
              <w:t>Supervision</w:t>
            </w:r>
          </w:p>
          <w:p w14:paraId="4340966A" w14:textId="77777777" w:rsidR="00DF3A8F" w:rsidRDefault="00DF3A8F">
            <w:pPr>
              <w:pStyle w:val="TableParagraph"/>
              <w:spacing w:before="10"/>
              <w:rPr>
                <w:rFonts w:ascii="Times New Roman"/>
                <w:sz w:val="24"/>
              </w:rPr>
            </w:pPr>
          </w:p>
          <w:p w14:paraId="1FD740CB" w14:textId="77777777" w:rsidR="00DF3A8F" w:rsidRDefault="00557A65">
            <w:pPr>
              <w:pStyle w:val="TableParagraph"/>
              <w:ind w:left="110"/>
              <w:rPr>
                <w:sz w:val="21"/>
              </w:rPr>
            </w:pPr>
            <w:r>
              <w:rPr>
                <w:w w:val="105"/>
                <w:sz w:val="21"/>
              </w:rPr>
              <w:t>2.2.1</w:t>
            </w:r>
          </w:p>
        </w:tc>
        <w:tc>
          <w:tcPr>
            <w:tcW w:w="4536" w:type="dxa"/>
          </w:tcPr>
          <w:p w14:paraId="1FDD6EE2" w14:textId="77777777" w:rsidR="00DF3A8F" w:rsidRDefault="00557A65">
            <w:pPr>
              <w:pStyle w:val="TableParagraph"/>
              <w:spacing w:before="102" w:line="288" w:lineRule="auto"/>
              <w:ind w:left="109" w:right="144"/>
              <w:rPr>
                <w:sz w:val="21"/>
              </w:rPr>
            </w:pPr>
            <w:r>
              <w:rPr>
                <w:color w:val="0A0A0A"/>
                <w:w w:val="105"/>
                <w:sz w:val="21"/>
              </w:rPr>
              <w:t>Evidence of planning for the supervision of children including: outdoor areas, indoor areas, nappy changing/toileting, meal times, sleep times and water safety</w:t>
            </w:r>
          </w:p>
        </w:tc>
        <w:tc>
          <w:tcPr>
            <w:tcW w:w="3547" w:type="dxa"/>
          </w:tcPr>
          <w:p w14:paraId="0CF3A45A" w14:textId="77777777" w:rsidR="00DF3A8F" w:rsidRDefault="00557A65">
            <w:pPr>
              <w:pStyle w:val="TableParagraph"/>
              <w:numPr>
                <w:ilvl w:val="0"/>
                <w:numId w:val="23"/>
              </w:numPr>
              <w:tabs>
                <w:tab w:val="left" w:pos="469"/>
                <w:tab w:val="left" w:pos="470"/>
              </w:tabs>
              <w:spacing w:before="102" w:line="290" w:lineRule="auto"/>
              <w:ind w:right="109"/>
              <w:rPr>
                <w:sz w:val="21"/>
              </w:rPr>
            </w:pPr>
            <w:r>
              <w:rPr>
                <w:w w:val="105"/>
                <w:sz w:val="21"/>
              </w:rPr>
              <w:t>Supervision plans displayed in prominent positions (Indoors</w:t>
            </w:r>
            <w:r>
              <w:rPr>
                <w:spacing w:val="-16"/>
                <w:w w:val="105"/>
                <w:sz w:val="21"/>
              </w:rPr>
              <w:t xml:space="preserve"> </w:t>
            </w:r>
            <w:r>
              <w:rPr>
                <w:w w:val="105"/>
                <w:sz w:val="21"/>
              </w:rPr>
              <w:t>and outdoors)</w:t>
            </w:r>
          </w:p>
          <w:p w14:paraId="79F4D8C6" w14:textId="77777777" w:rsidR="00DF3A8F" w:rsidRDefault="00557A65">
            <w:pPr>
              <w:pStyle w:val="TableParagraph"/>
              <w:numPr>
                <w:ilvl w:val="0"/>
                <w:numId w:val="23"/>
              </w:numPr>
              <w:tabs>
                <w:tab w:val="left" w:pos="469"/>
                <w:tab w:val="left" w:pos="470"/>
              </w:tabs>
              <w:spacing w:line="252" w:lineRule="exact"/>
              <w:rPr>
                <w:sz w:val="21"/>
              </w:rPr>
            </w:pPr>
            <w:r>
              <w:rPr>
                <w:w w:val="105"/>
                <w:sz w:val="21"/>
              </w:rPr>
              <w:t>Policies and procedures</w:t>
            </w:r>
            <w:r>
              <w:rPr>
                <w:spacing w:val="-7"/>
                <w:w w:val="105"/>
                <w:sz w:val="21"/>
              </w:rPr>
              <w:t xml:space="preserve"> </w:t>
            </w:r>
            <w:r>
              <w:rPr>
                <w:w w:val="105"/>
                <w:sz w:val="21"/>
              </w:rPr>
              <w:t>manual</w:t>
            </w:r>
          </w:p>
        </w:tc>
        <w:tc>
          <w:tcPr>
            <w:tcW w:w="3686" w:type="dxa"/>
          </w:tcPr>
          <w:p w14:paraId="412D1A18" w14:textId="77777777" w:rsidR="00DF3A8F" w:rsidRDefault="00DF3A8F">
            <w:pPr>
              <w:pStyle w:val="TableParagraph"/>
              <w:rPr>
                <w:rFonts w:ascii="Times New Roman"/>
                <w:sz w:val="20"/>
              </w:rPr>
            </w:pPr>
          </w:p>
        </w:tc>
        <w:tc>
          <w:tcPr>
            <w:tcW w:w="566" w:type="dxa"/>
          </w:tcPr>
          <w:p w14:paraId="7A4ECF6D" w14:textId="77777777" w:rsidR="00DF3A8F" w:rsidRDefault="00DF3A8F">
            <w:pPr>
              <w:pStyle w:val="TableParagraph"/>
              <w:rPr>
                <w:rFonts w:ascii="Times New Roman"/>
                <w:sz w:val="20"/>
              </w:rPr>
            </w:pPr>
          </w:p>
        </w:tc>
      </w:tr>
    </w:tbl>
    <w:p w14:paraId="74A3EEFB" w14:textId="77777777" w:rsidR="00DF3A8F" w:rsidRDefault="00DF3A8F">
      <w:pPr>
        <w:rPr>
          <w:rFonts w:ascii="Times New Roman"/>
          <w:sz w:val="20"/>
        </w:rPr>
        <w:sectPr w:rsidR="00DF3A8F">
          <w:pgSz w:w="16840" w:h="11900" w:orient="landscape"/>
          <w:pgMar w:top="1180" w:right="1240" w:bottom="1040" w:left="1220" w:header="287" w:footer="844" w:gutter="0"/>
          <w:cols w:space="720"/>
        </w:sectPr>
      </w:pPr>
    </w:p>
    <w:p w14:paraId="50141136" w14:textId="77777777" w:rsidR="00DF3A8F" w:rsidRDefault="00DF3A8F">
      <w:pPr>
        <w:pStyle w:val="BodyText"/>
        <w:rPr>
          <w:rFonts w:ascii="Times New Roman"/>
          <w:sz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4536"/>
        <w:gridCol w:w="3547"/>
        <w:gridCol w:w="3686"/>
        <w:gridCol w:w="566"/>
      </w:tblGrid>
      <w:tr w:rsidR="00DF3A8F" w14:paraId="2B704C34" w14:textId="77777777">
        <w:trPr>
          <w:trHeight w:val="1545"/>
        </w:trPr>
        <w:tc>
          <w:tcPr>
            <w:tcW w:w="1810" w:type="dxa"/>
            <w:shd w:val="clear" w:color="auto" w:fill="F2F2F2"/>
          </w:tcPr>
          <w:p w14:paraId="2CE5328A" w14:textId="77777777" w:rsidR="00DF3A8F" w:rsidRDefault="00DF3A8F">
            <w:pPr>
              <w:pStyle w:val="TableParagraph"/>
              <w:spacing w:before="7"/>
              <w:rPr>
                <w:rFonts w:ascii="Times New Roman"/>
                <w:sz w:val="32"/>
              </w:rPr>
            </w:pPr>
          </w:p>
          <w:p w14:paraId="6FD09D84" w14:textId="77777777" w:rsidR="00DF3A8F" w:rsidRDefault="00557A65">
            <w:pPr>
              <w:pStyle w:val="TableParagraph"/>
              <w:spacing w:before="1"/>
              <w:ind w:left="110"/>
              <w:rPr>
                <w:rFonts w:ascii="Calibri"/>
                <w:sz w:val="21"/>
              </w:rPr>
            </w:pPr>
            <w:r>
              <w:rPr>
                <w:rFonts w:ascii="Calibri"/>
                <w:w w:val="105"/>
                <w:sz w:val="21"/>
              </w:rPr>
              <w:t>Supervision</w:t>
            </w:r>
          </w:p>
          <w:p w14:paraId="3137B270" w14:textId="77777777" w:rsidR="00DF3A8F" w:rsidRDefault="00DF3A8F">
            <w:pPr>
              <w:pStyle w:val="TableParagraph"/>
              <w:spacing w:before="5"/>
              <w:rPr>
                <w:rFonts w:ascii="Times New Roman"/>
                <w:sz w:val="24"/>
              </w:rPr>
            </w:pPr>
          </w:p>
          <w:p w14:paraId="40C5324D" w14:textId="77777777" w:rsidR="00DF3A8F" w:rsidRDefault="00557A65">
            <w:pPr>
              <w:pStyle w:val="TableParagraph"/>
              <w:ind w:left="110"/>
              <w:rPr>
                <w:sz w:val="21"/>
              </w:rPr>
            </w:pPr>
            <w:r>
              <w:rPr>
                <w:rFonts w:ascii="Calibri"/>
                <w:b/>
                <w:i/>
                <w:w w:val="105"/>
                <w:sz w:val="21"/>
              </w:rPr>
              <w:t xml:space="preserve">Continued </w:t>
            </w:r>
            <w:r>
              <w:rPr>
                <w:w w:val="105"/>
                <w:sz w:val="21"/>
              </w:rPr>
              <w:t>2.2.1</w:t>
            </w:r>
          </w:p>
        </w:tc>
        <w:tc>
          <w:tcPr>
            <w:tcW w:w="4536" w:type="dxa"/>
          </w:tcPr>
          <w:p w14:paraId="682795FA" w14:textId="77777777" w:rsidR="00DF3A8F" w:rsidRDefault="00557A65">
            <w:pPr>
              <w:pStyle w:val="TableParagraph"/>
              <w:spacing w:before="16" w:line="288" w:lineRule="auto"/>
              <w:ind w:left="109"/>
              <w:rPr>
                <w:sz w:val="21"/>
              </w:rPr>
            </w:pPr>
            <w:r>
              <w:rPr>
                <w:color w:val="0A0A0A"/>
                <w:w w:val="105"/>
                <w:sz w:val="21"/>
              </w:rPr>
              <w:t xml:space="preserve">Evidence for delivery and collection of children including: child enrolment records, </w:t>
            </w:r>
            <w:proofErr w:type="spellStart"/>
            <w:r>
              <w:rPr>
                <w:color w:val="0A0A0A"/>
                <w:w w:val="105"/>
                <w:sz w:val="21"/>
              </w:rPr>
              <w:t>authorisation</w:t>
            </w:r>
            <w:proofErr w:type="spellEnd"/>
            <w:r>
              <w:rPr>
                <w:color w:val="0A0A0A"/>
                <w:w w:val="105"/>
                <w:sz w:val="21"/>
              </w:rPr>
              <w:t xml:space="preserve"> of collection, records of children’s attendances including arrival and departure signed by the</w:t>
            </w:r>
          </w:p>
          <w:p w14:paraId="51B18823" w14:textId="77777777" w:rsidR="00DF3A8F" w:rsidRDefault="00557A65">
            <w:pPr>
              <w:pStyle w:val="TableParagraph"/>
              <w:spacing w:before="3"/>
              <w:ind w:left="109"/>
              <w:rPr>
                <w:sz w:val="21"/>
              </w:rPr>
            </w:pPr>
            <w:r>
              <w:rPr>
                <w:color w:val="0A0A0A"/>
                <w:w w:val="105"/>
                <w:sz w:val="21"/>
              </w:rPr>
              <w:t>person delivering /collecting the child</w:t>
            </w:r>
          </w:p>
        </w:tc>
        <w:tc>
          <w:tcPr>
            <w:tcW w:w="3547" w:type="dxa"/>
          </w:tcPr>
          <w:p w14:paraId="22C08B45" w14:textId="77777777" w:rsidR="00DF3A8F" w:rsidRDefault="00DF3A8F">
            <w:pPr>
              <w:pStyle w:val="TableParagraph"/>
              <w:rPr>
                <w:rFonts w:ascii="Times New Roman"/>
              </w:rPr>
            </w:pPr>
          </w:p>
          <w:p w14:paraId="4FABA6C3" w14:textId="77777777" w:rsidR="00DF3A8F" w:rsidRDefault="00DF3A8F">
            <w:pPr>
              <w:pStyle w:val="TableParagraph"/>
              <w:spacing w:before="9"/>
              <w:rPr>
                <w:rFonts w:ascii="Times New Roman"/>
                <w:sz w:val="19"/>
              </w:rPr>
            </w:pPr>
          </w:p>
          <w:p w14:paraId="072978BC" w14:textId="77777777" w:rsidR="00DF3A8F" w:rsidRDefault="00557A65">
            <w:pPr>
              <w:pStyle w:val="TableParagraph"/>
              <w:numPr>
                <w:ilvl w:val="0"/>
                <w:numId w:val="22"/>
              </w:numPr>
              <w:tabs>
                <w:tab w:val="left" w:pos="469"/>
                <w:tab w:val="left" w:pos="470"/>
              </w:tabs>
              <w:spacing w:before="1"/>
              <w:rPr>
                <w:sz w:val="21"/>
              </w:rPr>
            </w:pPr>
            <w:r>
              <w:rPr>
                <w:w w:val="105"/>
                <w:sz w:val="21"/>
              </w:rPr>
              <w:t>Children’s individual</w:t>
            </w:r>
            <w:r>
              <w:rPr>
                <w:spacing w:val="-5"/>
                <w:w w:val="105"/>
                <w:sz w:val="21"/>
              </w:rPr>
              <w:t xml:space="preserve"> </w:t>
            </w:r>
            <w:r>
              <w:rPr>
                <w:w w:val="105"/>
                <w:sz w:val="21"/>
              </w:rPr>
              <w:t>file/record</w:t>
            </w:r>
          </w:p>
          <w:p w14:paraId="5D097B5E" w14:textId="77777777" w:rsidR="00DF3A8F" w:rsidRDefault="00557A65">
            <w:pPr>
              <w:pStyle w:val="TableParagraph"/>
              <w:numPr>
                <w:ilvl w:val="0"/>
                <w:numId w:val="22"/>
              </w:numPr>
              <w:tabs>
                <w:tab w:val="left" w:pos="469"/>
                <w:tab w:val="left" w:pos="470"/>
              </w:tabs>
              <w:spacing w:before="51"/>
              <w:rPr>
                <w:sz w:val="21"/>
              </w:rPr>
            </w:pPr>
            <w:r>
              <w:rPr>
                <w:w w:val="105"/>
                <w:sz w:val="21"/>
              </w:rPr>
              <w:t>Sign-in/out sheets</w:t>
            </w:r>
          </w:p>
        </w:tc>
        <w:tc>
          <w:tcPr>
            <w:tcW w:w="3686" w:type="dxa"/>
          </w:tcPr>
          <w:p w14:paraId="4FCEB265" w14:textId="77777777" w:rsidR="00DF3A8F" w:rsidRDefault="00DF3A8F">
            <w:pPr>
              <w:pStyle w:val="TableParagraph"/>
              <w:rPr>
                <w:rFonts w:ascii="Times New Roman"/>
                <w:sz w:val="20"/>
              </w:rPr>
            </w:pPr>
          </w:p>
        </w:tc>
        <w:tc>
          <w:tcPr>
            <w:tcW w:w="566" w:type="dxa"/>
          </w:tcPr>
          <w:p w14:paraId="479EA016" w14:textId="77777777" w:rsidR="00DF3A8F" w:rsidRDefault="00DF3A8F">
            <w:pPr>
              <w:pStyle w:val="TableParagraph"/>
              <w:rPr>
                <w:rFonts w:ascii="Times New Roman"/>
                <w:sz w:val="20"/>
              </w:rPr>
            </w:pPr>
          </w:p>
        </w:tc>
      </w:tr>
      <w:tr w:rsidR="00DF3A8F" w14:paraId="781B3BC1" w14:textId="77777777">
        <w:trPr>
          <w:trHeight w:val="1406"/>
        </w:trPr>
        <w:tc>
          <w:tcPr>
            <w:tcW w:w="1810" w:type="dxa"/>
            <w:shd w:val="clear" w:color="auto" w:fill="F2F2F2"/>
          </w:tcPr>
          <w:p w14:paraId="0E282310" w14:textId="77777777" w:rsidR="00DF3A8F" w:rsidRDefault="00DF3A8F">
            <w:pPr>
              <w:pStyle w:val="TableParagraph"/>
              <w:spacing w:before="4"/>
              <w:rPr>
                <w:rFonts w:ascii="Times New Roman"/>
                <w:sz w:val="26"/>
              </w:rPr>
            </w:pPr>
          </w:p>
          <w:p w14:paraId="34D5CAD2" w14:textId="77777777" w:rsidR="00DF3A8F" w:rsidRDefault="00557A65">
            <w:pPr>
              <w:pStyle w:val="TableParagraph"/>
              <w:spacing w:before="1"/>
              <w:ind w:left="110"/>
              <w:rPr>
                <w:rFonts w:ascii="Calibri"/>
                <w:sz w:val="21"/>
              </w:rPr>
            </w:pPr>
            <w:r>
              <w:rPr>
                <w:rFonts w:ascii="Calibri"/>
                <w:w w:val="105"/>
                <w:sz w:val="21"/>
              </w:rPr>
              <w:t>Supervision</w:t>
            </w:r>
          </w:p>
          <w:p w14:paraId="08D2A200" w14:textId="77777777" w:rsidR="00DF3A8F" w:rsidRDefault="00DF3A8F">
            <w:pPr>
              <w:pStyle w:val="TableParagraph"/>
              <w:spacing w:before="9"/>
              <w:rPr>
                <w:rFonts w:ascii="Times New Roman"/>
                <w:sz w:val="24"/>
              </w:rPr>
            </w:pPr>
          </w:p>
          <w:p w14:paraId="139D86F6" w14:textId="77777777" w:rsidR="00DF3A8F" w:rsidRDefault="00557A65">
            <w:pPr>
              <w:pStyle w:val="TableParagraph"/>
              <w:spacing w:before="1"/>
              <w:ind w:left="110"/>
              <w:rPr>
                <w:sz w:val="21"/>
              </w:rPr>
            </w:pPr>
            <w:r>
              <w:rPr>
                <w:rFonts w:ascii="Calibri"/>
                <w:b/>
                <w:i/>
                <w:w w:val="105"/>
                <w:sz w:val="21"/>
              </w:rPr>
              <w:t xml:space="preserve">Continued </w:t>
            </w:r>
            <w:r>
              <w:rPr>
                <w:w w:val="105"/>
                <w:sz w:val="21"/>
              </w:rPr>
              <w:t>2.2.1</w:t>
            </w:r>
          </w:p>
        </w:tc>
        <w:tc>
          <w:tcPr>
            <w:tcW w:w="4536" w:type="dxa"/>
          </w:tcPr>
          <w:p w14:paraId="1D4F3E3F" w14:textId="77777777" w:rsidR="00DF3A8F" w:rsidRDefault="00DF3A8F">
            <w:pPr>
              <w:pStyle w:val="TableParagraph"/>
              <w:spacing w:before="2"/>
              <w:rPr>
                <w:rFonts w:ascii="Times New Roman"/>
              </w:rPr>
            </w:pPr>
          </w:p>
          <w:p w14:paraId="0413B72E" w14:textId="77777777" w:rsidR="00DF3A8F" w:rsidRDefault="00557A65">
            <w:pPr>
              <w:pStyle w:val="TableParagraph"/>
              <w:spacing w:before="1" w:line="290" w:lineRule="auto"/>
              <w:ind w:left="109" w:right="144"/>
              <w:rPr>
                <w:sz w:val="21"/>
              </w:rPr>
            </w:pPr>
            <w:r>
              <w:rPr>
                <w:color w:val="0A0A0A"/>
                <w:w w:val="105"/>
                <w:sz w:val="21"/>
              </w:rPr>
              <w:t>Written process and evidence for monitoring who enters and leaves the Service premises at all times</w:t>
            </w:r>
          </w:p>
        </w:tc>
        <w:tc>
          <w:tcPr>
            <w:tcW w:w="3547" w:type="dxa"/>
          </w:tcPr>
          <w:p w14:paraId="03670D59" w14:textId="77777777" w:rsidR="00DF3A8F" w:rsidRDefault="00557A65">
            <w:pPr>
              <w:pStyle w:val="TableParagraph"/>
              <w:numPr>
                <w:ilvl w:val="0"/>
                <w:numId w:val="21"/>
              </w:numPr>
              <w:tabs>
                <w:tab w:val="left" w:pos="469"/>
                <w:tab w:val="left" w:pos="470"/>
              </w:tabs>
              <w:spacing w:before="102"/>
              <w:rPr>
                <w:sz w:val="21"/>
              </w:rPr>
            </w:pPr>
            <w:r>
              <w:rPr>
                <w:w w:val="105"/>
                <w:sz w:val="21"/>
              </w:rPr>
              <w:t>Policies &amp; procedures</w:t>
            </w:r>
          </w:p>
          <w:p w14:paraId="2377B433" w14:textId="77777777" w:rsidR="00DF3A8F" w:rsidRDefault="00557A65">
            <w:pPr>
              <w:pStyle w:val="TableParagraph"/>
              <w:numPr>
                <w:ilvl w:val="0"/>
                <w:numId w:val="21"/>
              </w:numPr>
              <w:tabs>
                <w:tab w:val="left" w:pos="469"/>
                <w:tab w:val="left" w:pos="470"/>
              </w:tabs>
              <w:spacing w:before="51"/>
              <w:rPr>
                <w:sz w:val="21"/>
              </w:rPr>
            </w:pPr>
            <w:r>
              <w:rPr>
                <w:w w:val="105"/>
                <w:sz w:val="21"/>
              </w:rPr>
              <w:t>Child attendance records</w:t>
            </w:r>
          </w:p>
          <w:p w14:paraId="4248CA17" w14:textId="77777777" w:rsidR="00DF3A8F" w:rsidRDefault="00557A65">
            <w:pPr>
              <w:pStyle w:val="TableParagraph"/>
              <w:numPr>
                <w:ilvl w:val="0"/>
                <w:numId w:val="21"/>
              </w:numPr>
              <w:tabs>
                <w:tab w:val="left" w:pos="469"/>
                <w:tab w:val="left" w:pos="470"/>
              </w:tabs>
              <w:spacing w:before="55"/>
              <w:rPr>
                <w:sz w:val="21"/>
              </w:rPr>
            </w:pPr>
            <w:r>
              <w:rPr>
                <w:w w:val="105"/>
                <w:sz w:val="21"/>
              </w:rPr>
              <w:t>Staff sign-in/out</w:t>
            </w:r>
            <w:r>
              <w:rPr>
                <w:spacing w:val="-1"/>
                <w:w w:val="105"/>
                <w:sz w:val="21"/>
              </w:rPr>
              <w:t xml:space="preserve"> </w:t>
            </w:r>
            <w:r>
              <w:rPr>
                <w:w w:val="105"/>
                <w:sz w:val="21"/>
              </w:rPr>
              <w:t>sheets</w:t>
            </w:r>
          </w:p>
          <w:p w14:paraId="7D7DABB8" w14:textId="77777777" w:rsidR="00DF3A8F" w:rsidRDefault="00557A65">
            <w:pPr>
              <w:pStyle w:val="TableParagraph"/>
              <w:numPr>
                <w:ilvl w:val="0"/>
                <w:numId w:val="21"/>
              </w:numPr>
              <w:tabs>
                <w:tab w:val="left" w:pos="469"/>
                <w:tab w:val="left" w:pos="470"/>
              </w:tabs>
              <w:spacing w:before="51"/>
              <w:rPr>
                <w:sz w:val="21"/>
              </w:rPr>
            </w:pPr>
            <w:r>
              <w:rPr>
                <w:w w:val="105"/>
                <w:sz w:val="21"/>
              </w:rPr>
              <w:t>Visitors sign-in/out</w:t>
            </w:r>
            <w:r>
              <w:rPr>
                <w:spacing w:val="-2"/>
                <w:w w:val="105"/>
                <w:sz w:val="21"/>
              </w:rPr>
              <w:t xml:space="preserve"> </w:t>
            </w:r>
            <w:r>
              <w:rPr>
                <w:w w:val="105"/>
                <w:sz w:val="21"/>
              </w:rPr>
              <w:t>sheets</w:t>
            </w:r>
          </w:p>
        </w:tc>
        <w:tc>
          <w:tcPr>
            <w:tcW w:w="3686" w:type="dxa"/>
          </w:tcPr>
          <w:p w14:paraId="5931AA1A" w14:textId="77777777" w:rsidR="00DF3A8F" w:rsidRDefault="00DF3A8F">
            <w:pPr>
              <w:pStyle w:val="TableParagraph"/>
              <w:rPr>
                <w:rFonts w:ascii="Times New Roman"/>
                <w:sz w:val="20"/>
              </w:rPr>
            </w:pPr>
          </w:p>
        </w:tc>
        <w:tc>
          <w:tcPr>
            <w:tcW w:w="566" w:type="dxa"/>
          </w:tcPr>
          <w:p w14:paraId="615795D0" w14:textId="77777777" w:rsidR="00DF3A8F" w:rsidRDefault="00DF3A8F">
            <w:pPr>
              <w:pStyle w:val="TableParagraph"/>
              <w:rPr>
                <w:rFonts w:ascii="Times New Roman"/>
                <w:sz w:val="20"/>
              </w:rPr>
            </w:pPr>
          </w:p>
        </w:tc>
      </w:tr>
      <w:tr w:rsidR="00DF3A8F" w14:paraId="0FE8CCA2" w14:textId="77777777">
        <w:trPr>
          <w:trHeight w:val="1410"/>
        </w:trPr>
        <w:tc>
          <w:tcPr>
            <w:tcW w:w="1810" w:type="dxa"/>
            <w:shd w:val="clear" w:color="auto" w:fill="F2F2F2"/>
          </w:tcPr>
          <w:p w14:paraId="47D04A3B" w14:textId="77777777" w:rsidR="00DF3A8F" w:rsidRDefault="00DF3A8F">
            <w:pPr>
              <w:pStyle w:val="TableParagraph"/>
              <w:spacing w:before="9"/>
              <w:rPr>
                <w:rFonts w:ascii="Times New Roman"/>
                <w:sz w:val="26"/>
              </w:rPr>
            </w:pPr>
          </w:p>
          <w:p w14:paraId="1CBCA1A9" w14:textId="77777777" w:rsidR="00DF3A8F" w:rsidRDefault="00557A65">
            <w:pPr>
              <w:pStyle w:val="TableParagraph"/>
              <w:ind w:left="110"/>
              <w:rPr>
                <w:rFonts w:ascii="Calibri"/>
                <w:sz w:val="21"/>
              </w:rPr>
            </w:pPr>
            <w:r>
              <w:rPr>
                <w:rFonts w:ascii="Calibri"/>
                <w:w w:val="105"/>
                <w:sz w:val="21"/>
              </w:rPr>
              <w:t>Supervision</w:t>
            </w:r>
          </w:p>
          <w:p w14:paraId="0B929D46" w14:textId="77777777" w:rsidR="00DF3A8F" w:rsidRDefault="00DF3A8F">
            <w:pPr>
              <w:pStyle w:val="TableParagraph"/>
              <w:spacing w:before="10"/>
              <w:rPr>
                <w:rFonts w:ascii="Times New Roman"/>
                <w:sz w:val="24"/>
              </w:rPr>
            </w:pPr>
          </w:p>
          <w:p w14:paraId="12A847D8" w14:textId="77777777" w:rsidR="00DF3A8F" w:rsidRDefault="00557A65">
            <w:pPr>
              <w:pStyle w:val="TableParagraph"/>
              <w:ind w:left="110"/>
              <w:rPr>
                <w:sz w:val="21"/>
              </w:rPr>
            </w:pPr>
            <w:r>
              <w:rPr>
                <w:rFonts w:ascii="Calibri"/>
                <w:b/>
                <w:i/>
                <w:w w:val="105"/>
                <w:sz w:val="21"/>
              </w:rPr>
              <w:t xml:space="preserve">Continued </w:t>
            </w:r>
            <w:r>
              <w:rPr>
                <w:w w:val="105"/>
                <w:sz w:val="21"/>
              </w:rPr>
              <w:t>2.2.1</w:t>
            </w:r>
          </w:p>
        </w:tc>
        <w:tc>
          <w:tcPr>
            <w:tcW w:w="4536" w:type="dxa"/>
          </w:tcPr>
          <w:p w14:paraId="5CD8F2E6" w14:textId="77777777" w:rsidR="00DF3A8F" w:rsidRDefault="00557A65">
            <w:pPr>
              <w:pStyle w:val="TableParagraph"/>
              <w:spacing w:before="107" w:line="288" w:lineRule="auto"/>
              <w:ind w:left="109" w:right="144"/>
              <w:rPr>
                <w:sz w:val="21"/>
              </w:rPr>
            </w:pPr>
            <w:r>
              <w:rPr>
                <w:color w:val="0A0A0A"/>
                <w:w w:val="105"/>
                <w:sz w:val="21"/>
              </w:rPr>
              <w:t>Risk assessment record for excursions that include: Evidence of excursion planning (if applicable) with consideration given to supervision implications</w:t>
            </w:r>
          </w:p>
        </w:tc>
        <w:tc>
          <w:tcPr>
            <w:tcW w:w="3547" w:type="dxa"/>
          </w:tcPr>
          <w:p w14:paraId="09EB3BB2" w14:textId="77777777" w:rsidR="00DF3A8F" w:rsidRDefault="00DF3A8F">
            <w:pPr>
              <w:pStyle w:val="TableParagraph"/>
              <w:rPr>
                <w:rFonts w:ascii="Times New Roman"/>
              </w:rPr>
            </w:pPr>
          </w:p>
          <w:p w14:paraId="205DE2D9" w14:textId="77777777" w:rsidR="00DF3A8F" w:rsidRDefault="00557A65">
            <w:pPr>
              <w:pStyle w:val="TableParagraph"/>
              <w:numPr>
                <w:ilvl w:val="0"/>
                <w:numId w:val="20"/>
              </w:numPr>
              <w:tabs>
                <w:tab w:val="left" w:pos="469"/>
                <w:tab w:val="left" w:pos="470"/>
              </w:tabs>
              <w:spacing w:before="161" w:line="288" w:lineRule="auto"/>
              <w:ind w:right="135"/>
              <w:rPr>
                <w:sz w:val="21"/>
              </w:rPr>
            </w:pPr>
            <w:r>
              <w:rPr>
                <w:w w:val="105"/>
                <w:sz w:val="21"/>
              </w:rPr>
              <w:t>Office (File or folder dedicated</w:t>
            </w:r>
            <w:r>
              <w:rPr>
                <w:spacing w:val="-20"/>
                <w:w w:val="105"/>
                <w:sz w:val="21"/>
              </w:rPr>
              <w:t xml:space="preserve"> </w:t>
            </w:r>
            <w:r>
              <w:rPr>
                <w:w w:val="105"/>
                <w:sz w:val="21"/>
              </w:rPr>
              <w:t>to excursion records)</w:t>
            </w:r>
          </w:p>
        </w:tc>
        <w:tc>
          <w:tcPr>
            <w:tcW w:w="3686" w:type="dxa"/>
          </w:tcPr>
          <w:p w14:paraId="4CD467BD" w14:textId="77777777" w:rsidR="00DF3A8F" w:rsidRDefault="00DF3A8F">
            <w:pPr>
              <w:pStyle w:val="TableParagraph"/>
              <w:rPr>
                <w:rFonts w:ascii="Times New Roman"/>
                <w:sz w:val="20"/>
              </w:rPr>
            </w:pPr>
          </w:p>
        </w:tc>
        <w:tc>
          <w:tcPr>
            <w:tcW w:w="566" w:type="dxa"/>
          </w:tcPr>
          <w:p w14:paraId="0B9C8D63" w14:textId="77777777" w:rsidR="00DF3A8F" w:rsidRDefault="00DF3A8F">
            <w:pPr>
              <w:pStyle w:val="TableParagraph"/>
              <w:rPr>
                <w:rFonts w:ascii="Times New Roman"/>
                <w:sz w:val="20"/>
              </w:rPr>
            </w:pPr>
          </w:p>
        </w:tc>
      </w:tr>
      <w:tr w:rsidR="00DF3A8F" w14:paraId="2C1B43F2" w14:textId="77777777">
        <w:trPr>
          <w:trHeight w:val="1118"/>
        </w:trPr>
        <w:tc>
          <w:tcPr>
            <w:tcW w:w="1810" w:type="dxa"/>
            <w:shd w:val="clear" w:color="auto" w:fill="F2F2F2"/>
          </w:tcPr>
          <w:p w14:paraId="70FF2922" w14:textId="77777777" w:rsidR="00DF3A8F" w:rsidRDefault="00557A65">
            <w:pPr>
              <w:pStyle w:val="TableParagraph"/>
              <w:spacing w:before="160"/>
              <w:ind w:left="110"/>
              <w:rPr>
                <w:rFonts w:ascii="Calibri"/>
                <w:sz w:val="21"/>
              </w:rPr>
            </w:pPr>
            <w:r>
              <w:rPr>
                <w:rFonts w:ascii="Calibri"/>
                <w:w w:val="105"/>
                <w:sz w:val="21"/>
              </w:rPr>
              <w:t>Supervision</w:t>
            </w:r>
          </w:p>
          <w:p w14:paraId="07D9E5BB" w14:textId="77777777" w:rsidR="00DF3A8F" w:rsidRDefault="00DF3A8F">
            <w:pPr>
              <w:pStyle w:val="TableParagraph"/>
              <w:spacing w:before="9"/>
              <w:rPr>
                <w:rFonts w:ascii="Times New Roman"/>
                <w:sz w:val="24"/>
              </w:rPr>
            </w:pPr>
          </w:p>
          <w:p w14:paraId="4D4EEB75" w14:textId="77777777" w:rsidR="00DF3A8F" w:rsidRDefault="00557A65">
            <w:pPr>
              <w:pStyle w:val="TableParagraph"/>
              <w:spacing w:before="1"/>
              <w:ind w:left="110"/>
              <w:rPr>
                <w:sz w:val="21"/>
              </w:rPr>
            </w:pPr>
            <w:r>
              <w:rPr>
                <w:rFonts w:ascii="Calibri"/>
                <w:b/>
                <w:i/>
                <w:w w:val="105"/>
                <w:sz w:val="21"/>
              </w:rPr>
              <w:t xml:space="preserve">Continued </w:t>
            </w:r>
            <w:r>
              <w:rPr>
                <w:w w:val="105"/>
                <w:sz w:val="21"/>
              </w:rPr>
              <w:t>2.2.1</w:t>
            </w:r>
          </w:p>
        </w:tc>
        <w:tc>
          <w:tcPr>
            <w:tcW w:w="4536" w:type="dxa"/>
          </w:tcPr>
          <w:p w14:paraId="67ABCE01" w14:textId="77777777" w:rsidR="00DF3A8F" w:rsidRDefault="00DF3A8F">
            <w:pPr>
              <w:pStyle w:val="TableParagraph"/>
              <w:rPr>
                <w:rFonts w:ascii="Times New Roman"/>
                <w:sz w:val="23"/>
              </w:rPr>
            </w:pPr>
          </w:p>
          <w:p w14:paraId="450AE8C9" w14:textId="77777777" w:rsidR="00DF3A8F" w:rsidRDefault="00557A65">
            <w:pPr>
              <w:pStyle w:val="TableParagraph"/>
              <w:spacing w:before="1" w:line="288" w:lineRule="auto"/>
              <w:ind w:left="109"/>
              <w:rPr>
                <w:sz w:val="21"/>
              </w:rPr>
            </w:pPr>
            <w:r>
              <w:rPr>
                <w:color w:val="0A0A0A"/>
                <w:w w:val="105"/>
                <w:sz w:val="21"/>
              </w:rPr>
              <w:t>Evidence of training and testing on how to fit car seats and child restraints (If relevant to Service)</w:t>
            </w:r>
          </w:p>
        </w:tc>
        <w:tc>
          <w:tcPr>
            <w:tcW w:w="3547" w:type="dxa"/>
          </w:tcPr>
          <w:p w14:paraId="4E913A7D" w14:textId="77777777" w:rsidR="00DF3A8F" w:rsidRDefault="00557A65">
            <w:pPr>
              <w:pStyle w:val="TableParagraph"/>
              <w:numPr>
                <w:ilvl w:val="0"/>
                <w:numId w:val="19"/>
              </w:numPr>
              <w:tabs>
                <w:tab w:val="left" w:pos="469"/>
                <w:tab w:val="left" w:pos="470"/>
              </w:tabs>
              <w:spacing w:before="112" w:line="288" w:lineRule="auto"/>
              <w:ind w:right="99"/>
              <w:rPr>
                <w:sz w:val="21"/>
              </w:rPr>
            </w:pPr>
            <w:r>
              <w:rPr>
                <w:w w:val="105"/>
                <w:sz w:val="21"/>
              </w:rPr>
              <w:t>Educator’s individual</w:t>
            </w:r>
            <w:r>
              <w:rPr>
                <w:spacing w:val="-17"/>
                <w:w w:val="105"/>
                <w:sz w:val="21"/>
              </w:rPr>
              <w:t xml:space="preserve"> </w:t>
            </w:r>
            <w:r>
              <w:rPr>
                <w:w w:val="105"/>
                <w:sz w:val="21"/>
              </w:rPr>
              <w:t>professional development folder</w:t>
            </w:r>
          </w:p>
          <w:p w14:paraId="347DB496" w14:textId="77777777" w:rsidR="00DF3A8F" w:rsidRDefault="00557A65">
            <w:pPr>
              <w:pStyle w:val="TableParagraph"/>
              <w:numPr>
                <w:ilvl w:val="0"/>
                <w:numId w:val="19"/>
              </w:numPr>
              <w:tabs>
                <w:tab w:val="left" w:pos="469"/>
                <w:tab w:val="left" w:pos="470"/>
              </w:tabs>
              <w:spacing w:before="4"/>
              <w:rPr>
                <w:sz w:val="21"/>
              </w:rPr>
            </w:pPr>
            <w:r>
              <w:rPr>
                <w:w w:val="105"/>
                <w:sz w:val="21"/>
              </w:rPr>
              <w:t>Displayed in office / entry</w:t>
            </w:r>
          </w:p>
        </w:tc>
        <w:tc>
          <w:tcPr>
            <w:tcW w:w="3686" w:type="dxa"/>
          </w:tcPr>
          <w:p w14:paraId="5585BCE7" w14:textId="77777777" w:rsidR="00DF3A8F" w:rsidRDefault="00DF3A8F">
            <w:pPr>
              <w:pStyle w:val="TableParagraph"/>
              <w:rPr>
                <w:rFonts w:ascii="Times New Roman"/>
                <w:sz w:val="20"/>
              </w:rPr>
            </w:pPr>
          </w:p>
        </w:tc>
        <w:tc>
          <w:tcPr>
            <w:tcW w:w="566" w:type="dxa"/>
          </w:tcPr>
          <w:p w14:paraId="06ACBEAA" w14:textId="77777777" w:rsidR="00DF3A8F" w:rsidRDefault="00DF3A8F">
            <w:pPr>
              <w:pStyle w:val="TableParagraph"/>
              <w:rPr>
                <w:rFonts w:ascii="Times New Roman"/>
                <w:sz w:val="20"/>
              </w:rPr>
            </w:pPr>
          </w:p>
        </w:tc>
      </w:tr>
      <w:tr w:rsidR="00DF3A8F" w14:paraId="0D27763E" w14:textId="77777777">
        <w:trPr>
          <w:trHeight w:val="1271"/>
        </w:trPr>
        <w:tc>
          <w:tcPr>
            <w:tcW w:w="1810" w:type="dxa"/>
            <w:shd w:val="clear" w:color="auto" w:fill="F2F2F2"/>
          </w:tcPr>
          <w:p w14:paraId="2D0A59A1" w14:textId="77777777" w:rsidR="00DF3A8F" w:rsidRDefault="00DF3A8F">
            <w:pPr>
              <w:pStyle w:val="TableParagraph"/>
              <w:spacing w:before="6"/>
              <w:rPr>
                <w:rFonts w:ascii="Times New Roman"/>
                <w:sz w:val="20"/>
              </w:rPr>
            </w:pPr>
          </w:p>
          <w:p w14:paraId="011D509B" w14:textId="77777777" w:rsidR="00DF3A8F" w:rsidRDefault="00557A65">
            <w:pPr>
              <w:pStyle w:val="TableParagraph"/>
              <w:ind w:left="110"/>
              <w:rPr>
                <w:rFonts w:ascii="Calibri"/>
                <w:sz w:val="21"/>
              </w:rPr>
            </w:pPr>
            <w:r>
              <w:rPr>
                <w:rFonts w:ascii="Calibri"/>
                <w:w w:val="105"/>
                <w:sz w:val="21"/>
              </w:rPr>
              <w:t>Supervision</w:t>
            </w:r>
          </w:p>
          <w:p w14:paraId="5CA9F8FD" w14:textId="77777777" w:rsidR="00DF3A8F" w:rsidRDefault="00DF3A8F">
            <w:pPr>
              <w:pStyle w:val="TableParagraph"/>
              <w:spacing w:before="10"/>
              <w:rPr>
                <w:rFonts w:ascii="Times New Roman"/>
                <w:sz w:val="24"/>
              </w:rPr>
            </w:pPr>
          </w:p>
          <w:p w14:paraId="7FC1E1F7" w14:textId="77777777" w:rsidR="00DF3A8F" w:rsidRDefault="00557A65">
            <w:pPr>
              <w:pStyle w:val="TableParagraph"/>
              <w:ind w:left="110"/>
              <w:rPr>
                <w:sz w:val="21"/>
              </w:rPr>
            </w:pPr>
            <w:r>
              <w:rPr>
                <w:rFonts w:ascii="Calibri"/>
                <w:b/>
                <w:i/>
                <w:w w:val="105"/>
                <w:sz w:val="21"/>
              </w:rPr>
              <w:t xml:space="preserve">Continued </w:t>
            </w:r>
            <w:r>
              <w:rPr>
                <w:w w:val="105"/>
                <w:sz w:val="21"/>
              </w:rPr>
              <w:t>2.2.1</w:t>
            </w:r>
          </w:p>
        </w:tc>
        <w:tc>
          <w:tcPr>
            <w:tcW w:w="4536" w:type="dxa"/>
          </w:tcPr>
          <w:p w14:paraId="4C06C727" w14:textId="77777777" w:rsidR="00DF3A8F" w:rsidRDefault="00557A65">
            <w:pPr>
              <w:pStyle w:val="TableParagraph"/>
              <w:spacing w:before="188" w:line="290" w:lineRule="auto"/>
              <w:ind w:left="109"/>
              <w:rPr>
                <w:sz w:val="21"/>
              </w:rPr>
            </w:pPr>
            <w:r>
              <w:rPr>
                <w:color w:val="0A0A0A"/>
                <w:w w:val="105"/>
                <w:sz w:val="21"/>
              </w:rPr>
              <w:t>Completed safety and maintenance audits of buildings, equipment and the physical environment</w:t>
            </w:r>
          </w:p>
        </w:tc>
        <w:tc>
          <w:tcPr>
            <w:tcW w:w="3547" w:type="dxa"/>
          </w:tcPr>
          <w:p w14:paraId="3B12F7EA" w14:textId="77777777" w:rsidR="00DF3A8F" w:rsidRDefault="00DF3A8F">
            <w:pPr>
              <w:pStyle w:val="TableParagraph"/>
              <w:spacing w:before="8"/>
              <w:rPr>
                <w:rFonts w:ascii="Times New Roman"/>
                <w:sz w:val="29"/>
              </w:rPr>
            </w:pPr>
          </w:p>
          <w:p w14:paraId="61BD9031" w14:textId="77777777" w:rsidR="00DF3A8F" w:rsidRDefault="00557A65">
            <w:pPr>
              <w:pStyle w:val="TableParagraph"/>
              <w:numPr>
                <w:ilvl w:val="0"/>
                <w:numId w:val="18"/>
              </w:numPr>
              <w:tabs>
                <w:tab w:val="left" w:pos="469"/>
                <w:tab w:val="left" w:pos="470"/>
              </w:tabs>
              <w:spacing w:line="288" w:lineRule="auto"/>
              <w:ind w:right="321"/>
              <w:rPr>
                <w:sz w:val="21"/>
              </w:rPr>
            </w:pPr>
            <w:r>
              <w:rPr>
                <w:w w:val="105"/>
                <w:sz w:val="21"/>
              </w:rPr>
              <w:t>Office – Safety checklist</w:t>
            </w:r>
            <w:r>
              <w:rPr>
                <w:spacing w:val="-22"/>
                <w:w w:val="105"/>
                <w:sz w:val="21"/>
              </w:rPr>
              <w:t xml:space="preserve"> </w:t>
            </w:r>
            <w:r>
              <w:rPr>
                <w:w w:val="105"/>
                <w:sz w:val="21"/>
              </w:rPr>
              <w:t>and/or Maintenance &amp; repair</w:t>
            </w:r>
            <w:r>
              <w:rPr>
                <w:spacing w:val="-2"/>
                <w:w w:val="105"/>
                <w:sz w:val="21"/>
              </w:rPr>
              <w:t xml:space="preserve"> </w:t>
            </w:r>
            <w:r>
              <w:rPr>
                <w:w w:val="105"/>
                <w:sz w:val="21"/>
              </w:rPr>
              <w:t>files</w:t>
            </w:r>
          </w:p>
        </w:tc>
        <w:tc>
          <w:tcPr>
            <w:tcW w:w="3686" w:type="dxa"/>
          </w:tcPr>
          <w:p w14:paraId="40518CE1" w14:textId="77777777" w:rsidR="00DF3A8F" w:rsidRDefault="00DF3A8F">
            <w:pPr>
              <w:pStyle w:val="TableParagraph"/>
              <w:rPr>
                <w:rFonts w:ascii="Times New Roman"/>
                <w:sz w:val="20"/>
              </w:rPr>
            </w:pPr>
          </w:p>
        </w:tc>
        <w:tc>
          <w:tcPr>
            <w:tcW w:w="566" w:type="dxa"/>
          </w:tcPr>
          <w:p w14:paraId="13966EDB" w14:textId="77777777" w:rsidR="00DF3A8F" w:rsidRDefault="00DF3A8F">
            <w:pPr>
              <w:pStyle w:val="TableParagraph"/>
              <w:rPr>
                <w:rFonts w:ascii="Times New Roman"/>
                <w:sz w:val="20"/>
              </w:rPr>
            </w:pPr>
          </w:p>
        </w:tc>
      </w:tr>
      <w:tr w:rsidR="00DF3A8F" w14:paraId="33864F0B" w14:textId="77777777">
        <w:trPr>
          <w:trHeight w:val="1122"/>
        </w:trPr>
        <w:tc>
          <w:tcPr>
            <w:tcW w:w="1810" w:type="dxa"/>
            <w:shd w:val="clear" w:color="auto" w:fill="F2F2F2"/>
          </w:tcPr>
          <w:p w14:paraId="3DEFE238" w14:textId="77777777" w:rsidR="00DF3A8F" w:rsidRDefault="00557A65">
            <w:pPr>
              <w:pStyle w:val="TableParagraph"/>
              <w:spacing w:before="164"/>
              <w:ind w:left="110"/>
              <w:rPr>
                <w:rFonts w:ascii="Calibri"/>
                <w:sz w:val="21"/>
              </w:rPr>
            </w:pPr>
            <w:r>
              <w:rPr>
                <w:rFonts w:ascii="Calibri"/>
                <w:w w:val="105"/>
                <w:sz w:val="21"/>
              </w:rPr>
              <w:t>Supervision</w:t>
            </w:r>
          </w:p>
          <w:p w14:paraId="36C652F0" w14:textId="77777777" w:rsidR="00DF3A8F" w:rsidRDefault="00DF3A8F">
            <w:pPr>
              <w:pStyle w:val="TableParagraph"/>
              <w:spacing w:before="10"/>
              <w:rPr>
                <w:rFonts w:ascii="Times New Roman"/>
                <w:sz w:val="24"/>
              </w:rPr>
            </w:pPr>
          </w:p>
          <w:p w14:paraId="71689DCC" w14:textId="77777777" w:rsidR="00DF3A8F" w:rsidRDefault="00557A65">
            <w:pPr>
              <w:pStyle w:val="TableParagraph"/>
              <w:ind w:left="110"/>
              <w:rPr>
                <w:sz w:val="21"/>
              </w:rPr>
            </w:pPr>
            <w:r>
              <w:rPr>
                <w:rFonts w:ascii="Calibri"/>
                <w:b/>
                <w:i/>
                <w:w w:val="105"/>
                <w:sz w:val="21"/>
              </w:rPr>
              <w:t xml:space="preserve">Continued </w:t>
            </w:r>
            <w:r>
              <w:rPr>
                <w:w w:val="105"/>
                <w:sz w:val="21"/>
              </w:rPr>
              <w:t>2.2.1</w:t>
            </w:r>
          </w:p>
        </w:tc>
        <w:tc>
          <w:tcPr>
            <w:tcW w:w="4536" w:type="dxa"/>
          </w:tcPr>
          <w:p w14:paraId="557A886E" w14:textId="77777777" w:rsidR="00DF3A8F" w:rsidRDefault="00DF3A8F">
            <w:pPr>
              <w:pStyle w:val="TableParagraph"/>
              <w:spacing w:before="5"/>
              <w:rPr>
                <w:rFonts w:ascii="Times New Roman"/>
                <w:sz w:val="23"/>
              </w:rPr>
            </w:pPr>
          </w:p>
          <w:p w14:paraId="58D0BE66" w14:textId="77777777" w:rsidR="00DF3A8F" w:rsidRDefault="00557A65">
            <w:pPr>
              <w:pStyle w:val="TableParagraph"/>
              <w:spacing w:line="288" w:lineRule="auto"/>
              <w:ind w:left="109"/>
              <w:rPr>
                <w:sz w:val="21"/>
              </w:rPr>
            </w:pPr>
            <w:r>
              <w:rPr>
                <w:color w:val="0A0A0A"/>
                <w:w w:val="105"/>
                <w:sz w:val="21"/>
              </w:rPr>
              <w:t>Records of pest/vermin inspections and/or eradication</w:t>
            </w:r>
          </w:p>
        </w:tc>
        <w:tc>
          <w:tcPr>
            <w:tcW w:w="3547" w:type="dxa"/>
          </w:tcPr>
          <w:p w14:paraId="5B25321C" w14:textId="77777777" w:rsidR="00DF3A8F" w:rsidRDefault="00DF3A8F">
            <w:pPr>
              <w:pStyle w:val="TableParagraph"/>
              <w:spacing w:before="5"/>
              <w:rPr>
                <w:rFonts w:ascii="Times New Roman"/>
                <w:sz w:val="23"/>
              </w:rPr>
            </w:pPr>
          </w:p>
          <w:p w14:paraId="3D003AF5" w14:textId="77777777" w:rsidR="00DF3A8F" w:rsidRDefault="00557A65">
            <w:pPr>
              <w:pStyle w:val="TableParagraph"/>
              <w:numPr>
                <w:ilvl w:val="0"/>
                <w:numId w:val="17"/>
              </w:numPr>
              <w:tabs>
                <w:tab w:val="left" w:pos="469"/>
                <w:tab w:val="left" w:pos="470"/>
              </w:tabs>
              <w:spacing w:line="288" w:lineRule="auto"/>
              <w:ind w:right="153"/>
              <w:rPr>
                <w:sz w:val="21"/>
              </w:rPr>
            </w:pPr>
            <w:r>
              <w:rPr>
                <w:w w:val="105"/>
                <w:sz w:val="21"/>
              </w:rPr>
              <w:t>Office – related safety</w:t>
            </w:r>
            <w:r>
              <w:rPr>
                <w:spacing w:val="-21"/>
                <w:w w:val="105"/>
                <w:sz w:val="21"/>
              </w:rPr>
              <w:t xml:space="preserve"> </w:t>
            </w:r>
            <w:r>
              <w:rPr>
                <w:w w:val="105"/>
                <w:sz w:val="21"/>
              </w:rPr>
              <w:t>inspection and maintenance folder</w:t>
            </w:r>
          </w:p>
        </w:tc>
        <w:tc>
          <w:tcPr>
            <w:tcW w:w="3686" w:type="dxa"/>
          </w:tcPr>
          <w:p w14:paraId="4CE29A3A" w14:textId="77777777" w:rsidR="00DF3A8F" w:rsidRDefault="00DF3A8F">
            <w:pPr>
              <w:pStyle w:val="TableParagraph"/>
              <w:rPr>
                <w:rFonts w:ascii="Times New Roman"/>
                <w:sz w:val="20"/>
              </w:rPr>
            </w:pPr>
          </w:p>
        </w:tc>
        <w:tc>
          <w:tcPr>
            <w:tcW w:w="566" w:type="dxa"/>
          </w:tcPr>
          <w:p w14:paraId="2C437904" w14:textId="77777777" w:rsidR="00DF3A8F" w:rsidRDefault="00DF3A8F">
            <w:pPr>
              <w:pStyle w:val="TableParagraph"/>
              <w:rPr>
                <w:rFonts w:ascii="Times New Roman"/>
                <w:sz w:val="20"/>
              </w:rPr>
            </w:pPr>
          </w:p>
        </w:tc>
      </w:tr>
    </w:tbl>
    <w:p w14:paraId="42932280" w14:textId="77777777" w:rsidR="00DF3A8F" w:rsidRDefault="00DF3A8F">
      <w:pPr>
        <w:rPr>
          <w:rFonts w:ascii="Times New Roman"/>
          <w:sz w:val="20"/>
        </w:rPr>
        <w:sectPr w:rsidR="00DF3A8F">
          <w:pgSz w:w="16840" w:h="11900" w:orient="landscape"/>
          <w:pgMar w:top="1180" w:right="1240" w:bottom="1040" w:left="1220" w:header="287" w:footer="844" w:gutter="0"/>
          <w:cols w:space="720"/>
        </w:sectPr>
      </w:pPr>
    </w:p>
    <w:p w14:paraId="219F699C" w14:textId="77777777" w:rsidR="00DF3A8F" w:rsidRDefault="00DF3A8F">
      <w:pPr>
        <w:pStyle w:val="BodyText"/>
        <w:rPr>
          <w:rFonts w:ascii="Times New Roman"/>
          <w:sz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4536"/>
        <w:gridCol w:w="3547"/>
        <w:gridCol w:w="3686"/>
        <w:gridCol w:w="566"/>
      </w:tblGrid>
      <w:tr w:rsidR="00DF3A8F" w14:paraId="78F7AEC7" w14:textId="77777777">
        <w:trPr>
          <w:trHeight w:val="1967"/>
        </w:trPr>
        <w:tc>
          <w:tcPr>
            <w:tcW w:w="1810" w:type="dxa"/>
            <w:shd w:val="clear" w:color="auto" w:fill="F2F2F2"/>
          </w:tcPr>
          <w:p w14:paraId="7BA348BB" w14:textId="77777777" w:rsidR="00DF3A8F" w:rsidRDefault="00DF3A8F">
            <w:pPr>
              <w:pStyle w:val="TableParagraph"/>
              <w:rPr>
                <w:rFonts w:ascii="Times New Roman"/>
                <w:sz w:val="26"/>
              </w:rPr>
            </w:pPr>
          </w:p>
          <w:p w14:paraId="422A1D94" w14:textId="77777777" w:rsidR="00DF3A8F" w:rsidRDefault="00DF3A8F">
            <w:pPr>
              <w:pStyle w:val="TableParagraph"/>
              <w:rPr>
                <w:rFonts w:ascii="Times New Roman"/>
                <w:sz w:val="25"/>
              </w:rPr>
            </w:pPr>
          </w:p>
          <w:p w14:paraId="64BD831E" w14:textId="77777777" w:rsidR="00DF3A8F" w:rsidRDefault="00557A65">
            <w:pPr>
              <w:pStyle w:val="TableParagraph"/>
              <w:ind w:left="110"/>
              <w:rPr>
                <w:rFonts w:ascii="Calibri"/>
                <w:sz w:val="21"/>
              </w:rPr>
            </w:pPr>
            <w:r>
              <w:rPr>
                <w:rFonts w:ascii="Calibri"/>
                <w:w w:val="105"/>
                <w:sz w:val="21"/>
              </w:rPr>
              <w:t>Supervision</w:t>
            </w:r>
          </w:p>
          <w:p w14:paraId="555BF342" w14:textId="77777777" w:rsidR="00DF3A8F" w:rsidRDefault="00DF3A8F">
            <w:pPr>
              <w:pStyle w:val="TableParagraph"/>
              <w:spacing w:before="5"/>
              <w:rPr>
                <w:rFonts w:ascii="Times New Roman"/>
                <w:sz w:val="24"/>
              </w:rPr>
            </w:pPr>
          </w:p>
          <w:p w14:paraId="43901141" w14:textId="77777777" w:rsidR="00DF3A8F" w:rsidRDefault="00557A65">
            <w:pPr>
              <w:pStyle w:val="TableParagraph"/>
              <w:spacing w:before="1"/>
              <w:ind w:left="110"/>
              <w:rPr>
                <w:sz w:val="21"/>
              </w:rPr>
            </w:pPr>
            <w:r>
              <w:rPr>
                <w:rFonts w:ascii="Calibri"/>
                <w:b/>
                <w:i/>
                <w:w w:val="105"/>
                <w:sz w:val="21"/>
              </w:rPr>
              <w:t xml:space="preserve">Continued </w:t>
            </w:r>
            <w:r>
              <w:rPr>
                <w:w w:val="105"/>
                <w:sz w:val="21"/>
              </w:rPr>
              <w:t>2.2.1</w:t>
            </w:r>
          </w:p>
        </w:tc>
        <w:tc>
          <w:tcPr>
            <w:tcW w:w="4536" w:type="dxa"/>
          </w:tcPr>
          <w:p w14:paraId="08F2C222" w14:textId="77777777" w:rsidR="00DF3A8F" w:rsidRDefault="00DF3A8F">
            <w:pPr>
              <w:pStyle w:val="TableParagraph"/>
              <w:rPr>
                <w:rFonts w:ascii="Times New Roman"/>
              </w:rPr>
            </w:pPr>
          </w:p>
          <w:p w14:paraId="640E4BD2" w14:textId="77777777" w:rsidR="00DF3A8F" w:rsidRDefault="00DF3A8F">
            <w:pPr>
              <w:pStyle w:val="TableParagraph"/>
              <w:spacing w:before="5"/>
              <w:rPr>
                <w:rFonts w:ascii="Times New Roman"/>
                <w:sz w:val="24"/>
              </w:rPr>
            </w:pPr>
          </w:p>
          <w:p w14:paraId="137F9D58" w14:textId="77777777" w:rsidR="00DF3A8F" w:rsidRDefault="00557A65">
            <w:pPr>
              <w:pStyle w:val="TableParagraph"/>
              <w:spacing w:line="290" w:lineRule="auto"/>
              <w:ind w:left="109" w:right="144"/>
              <w:rPr>
                <w:sz w:val="21"/>
              </w:rPr>
            </w:pPr>
            <w:r>
              <w:rPr>
                <w:color w:val="0A0A0A"/>
                <w:w w:val="105"/>
                <w:sz w:val="21"/>
              </w:rPr>
              <w:t>Evidence that information on the Service’s sun protection management, policy and procedures is shared with families</w:t>
            </w:r>
          </w:p>
        </w:tc>
        <w:tc>
          <w:tcPr>
            <w:tcW w:w="3547" w:type="dxa"/>
          </w:tcPr>
          <w:p w14:paraId="21C3FB95" w14:textId="77777777" w:rsidR="00DF3A8F" w:rsidRDefault="00557A65">
            <w:pPr>
              <w:pStyle w:val="TableParagraph"/>
              <w:numPr>
                <w:ilvl w:val="0"/>
                <w:numId w:val="16"/>
              </w:numPr>
              <w:tabs>
                <w:tab w:val="left" w:pos="469"/>
                <w:tab w:val="left" w:pos="470"/>
              </w:tabs>
              <w:spacing w:before="73"/>
              <w:rPr>
                <w:sz w:val="21"/>
              </w:rPr>
            </w:pPr>
            <w:r>
              <w:rPr>
                <w:w w:val="105"/>
                <w:sz w:val="21"/>
              </w:rPr>
              <w:t>Parent handbook</w:t>
            </w:r>
          </w:p>
          <w:p w14:paraId="769748F6" w14:textId="77777777" w:rsidR="00DF3A8F" w:rsidRDefault="00557A65">
            <w:pPr>
              <w:pStyle w:val="TableParagraph"/>
              <w:numPr>
                <w:ilvl w:val="0"/>
                <w:numId w:val="16"/>
              </w:numPr>
              <w:tabs>
                <w:tab w:val="left" w:pos="469"/>
                <w:tab w:val="left" w:pos="470"/>
              </w:tabs>
              <w:spacing w:before="51"/>
              <w:rPr>
                <w:sz w:val="21"/>
              </w:rPr>
            </w:pPr>
            <w:r>
              <w:rPr>
                <w:w w:val="105"/>
                <w:sz w:val="21"/>
              </w:rPr>
              <w:t>Newsletters</w:t>
            </w:r>
          </w:p>
          <w:p w14:paraId="24D6EA4C" w14:textId="77777777" w:rsidR="00DF3A8F" w:rsidRDefault="00557A65">
            <w:pPr>
              <w:pStyle w:val="TableParagraph"/>
              <w:numPr>
                <w:ilvl w:val="0"/>
                <w:numId w:val="16"/>
              </w:numPr>
              <w:tabs>
                <w:tab w:val="left" w:pos="469"/>
                <w:tab w:val="left" w:pos="470"/>
              </w:tabs>
              <w:spacing w:before="56" w:line="288" w:lineRule="auto"/>
              <w:ind w:right="111"/>
              <w:rPr>
                <w:sz w:val="21"/>
              </w:rPr>
            </w:pPr>
            <w:r>
              <w:rPr>
                <w:w w:val="105"/>
                <w:sz w:val="21"/>
              </w:rPr>
              <w:t>UV Rating displayed in</w:t>
            </w:r>
            <w:r>
              <w:rPr>
                <w:spacing w:val="-18"/>
                <w:w w:val="105"/>
                <w:sz w:val="21"/>
              </w:rPr>
              <w:t xml:space="preserve"> </w:t>
            </w:r>
            <w:r>
              <w:rPr>
                <w:w w:val="105"/>
                <w:sz w:val="21"/>
              </w:rPr>
              <w:t>prominent position</w:t>
            </w:r>
          </w:p>
          <w:p w14:paraId="63E732DC" w14:textId="77777777" w:rsidR="00DF3A8F" w:rsidRDefault="00557A65">
            <w:pPr>
              <w:pStyle w:val="TableParagraph"/>
              <w:numPr>
                <w:ilvl w:val="0"/>
                <w:numId w:val="16"/>
              </w:numPr>
              <w:tabs>
                <w:tab w:val="left" w:pos="469"/>
                <w:tab w:val="left" w:pos="470"/>
              </w:tabs>
              <w:spacing w:line="292" w:lineRule="auto"/>
              <w:ind w:right="823"/>
              <w:rPr>
                <w:sz w:val="21"/>
              </w:rPr>
            </w:pPr>
            <w:r>
              <w:rPr>
                <w:w w:val="105"/>
                <w:sz w:val="21"/>
              </w:rPr>
              <w:t>Sun safe publications</w:t>
            </w:r>
            <w:r>
              <w:rPr>
                <w:spacing w:val="-16"/>
                <w:w w:val="105"/>
                <w:sz w:val="21"/>
              </w:rPr>
              <w:t xml:space="preserve"> </w:t>
            </w:r>
            <w:r>
              <w:rPr>
                <w:w w:val="105"/>
                <w:sz w:val="21"/>
              </w:rPr>
              <w:t>and handouts</w:t>
            </w:r>
          </w:p>
        </w:tc>
        <w:tc>
          <w:tcPr>
            <w:tcW w:w="3686" w:type="dxa"/>
          </w:tcPr>
          <w:p w14:paraId="3797062D" w14:textId="77777777" w:rsidR="00DF3A8F" w:rsidRDefault="00DF3A8F">
            <w:pPr>
              <w:pStyle w:val="TableParagraph"/>
              <w:rPr>
                <w:rFonts w:ascii="Times New Roman"/>
                <w:sz w:val="20"/>
              </w:rPr>
            </w:pPr>
          </w:p>
        </w:tc>
        <w:tc>
          <w:tcPr>
            <w:tcW w:w="566" w:type="dxa"/>
          </w:tcPr>
          <w:p w14:paraId="37D4C789" w14:textId="77777777" w:rsidR="00DF3A8F" w:rsidRDefault="00DF3A8F">
            <w:pPr>
              <w:pStyle w:val="TableParagraph"/>
              <w:rPr>
                <w:rFonts w:ascii="Times New Roman"/>
                <w:sz w:val="20"/>
              </w:rPr>
            </w:pPr>
          </w:p>
        </w:tc>
      </w:tr>
      <w:tr w:rsidR="00DF3A8F" w14:paraId="5500995F" w14:textId="77777777">
        <w:trPr>
          <w:trHeight w:val="1128"/>
        </w:trPr>
        <w:tc>
          <w:tcPr>
            <w:tcW w:w="1810" w:type="dxa"/>
            <w:tcBorders>
              <w:bottom w:val="nil"/>
            </w:tcBorders>
          </w:tcPr>
          <w:p w14:paraId="50F90A98" w14:textId="77777777" w:rsidR="00DF3A8F" w:rsidRDefault="00557A65">
            <w:pPr>
              <w:pStyle w:val="TableParagraph"/>
              <w:spacing w:before="107" w:line="252" w:lineRule="auto"/>
              <w:ind w:left="110"/>
              <w:rPr>
                <w:rFonts w:ascii="Calibri"/>
                <w:sz w:val="21"/>
              </w:rPr>
            </w:pPr>
            <w:r>
              <w:rPr>
                <w:rFonts w:ascii="Calibri"/>
                <w:w w:val="105"/>
                <w:sz w:val="21"/>
              </w:rPr>
              <w:t xml:space="preserve">Incident and Emergency </w:t>
            </w:r>
            <w:r>
              <w:rPr>
                <w:rFonts w:ascii="Calibri"/>
                <w:sz w:val="21"/>
              </w:rPr>
              <w:t>Management</w:t>
            </w:r>
          </w:p>
        </w:tc>
        <w:tc>
          <w:tcPr>
            <w:tcW w:w="4536" w:type="dxa"/>
            <w:tcBorders>
              <w:bottom w:val="nil"/>
            </w:tcBorders>
          </w:tcPr>
          <w:p w14:paraId="7D183E42" w14:textId="77777777" w:rsidR="00DF3A8F" w:rsidRDefault="00DF3A8F">
            <w:pPr>
              <w:pStyle w:val="TableParagraph"/>
              <w:rPr>
                <w:rFonts w:ascii="Times New Roman"/>
              </w:rPr>
            </w:pPr>
          </w:p>
          <w:p w14:paraId="26197066" w14:textId="77777777" w:rsidR="00DF3A8F" w:rsidRDefault="00DF3A8F">
            <w:pPr>
              <w:pStyle w:val="TableParagraph"/>
              <w:spacing w:before="9"/>
              <w:rPr>
                <w:rFonts w:ascii="Times New Roman"/>
                <w:sz w:val="19"/>
              </w:rPr>
            </w:pPr>
          </w:p>
          <w:p w14:paraId="38F9CDCD" w14:textId="77777777" w:rsidR="00DF3A8F" w:rsidRDefault="00557A65">
            <w:pPr>
              <w:pStyle w:val="TableParagraph"/>
              <w:spacing w:before="1" w:line="288" w:lineRule="auto"/>
              <w:ind w:left="109"/>
              <w:rPr>
                <w:sz w:val="21"/>
              </w:rPr>
            </w:pPr>
            <w:r>
              <w:rPr>
                <w:color w:val="0A0A0A"/>
                <w:w w:val="105"/>
                <w:sz w:val="21"/>
              </w:rPr>
              <w:t xml:space="preserve">Records of emergency evacuation </w:t>
            </w:r>
            <w:proofErr w:type="spellStart"/>
            <w:r>
              <w:rPr>
                <w:color w:val="0A0A0A"/>
                <w:w w:val="105"/>
                <w:sz w:val="21"/>
              </w:rPr>
              <w:t>practise</w:t>
            </w:r>
            <w:proofErr w:type="spellEnd"/>
            <w:r>
              <w:rPr>
                <w:color w:val="0A0A0A"/>
                <w:w w:val="105"/>
                <w:sz w:val="21"/>
              </w:rPr>
              <w:t xml:space="preserve"> every three months including related evaluations</w:t>
            </w:r>
          </w:p>
        </w:tc>
        <w:tc>
          <w:tcPr>
            <w:tcW w:w="3547" w:type="dxa"/>
            <w:vMerge w:val="restart"/>
          </w:tcPr>
          <w:p w14:paraId="6258F5A8" w14:textId="77777777" w:rsidR="00DF3A8F" w:rsidRDefault="00DF3A8F">
            <w:pPr>
              <w:pStyle w:val="TableParagraph"/>
              <w:spacing w:before="1"/>
              <w:rPr>
                <w:rFonts w:ascii="Times New Roman"/>
                <w:sz w:val="28"/>
              </w:rPr>
            </w:pPr>
          </w:p>
          <w:p w14:paraId="09D5131D" w14:textId="77777777" w:rsidR="00DF3A8F" w:rsidRDefault="00557A65">
            <w:pPr>
              <w:pStyle w:val="TableParagraph"/>
              <w:numPr>
                <w:ilvl w:val="0"/>
                <w:numId w:val="15"/>
              </w:numPr>
              <w:tabs>
                <w:tab w:val="left" w:pos="469"/>
                <w:tab w:val="left" w:pos="470"/>
              </w:tabs>
              <w:spacing w:line="290" w:lineRule="auto"/>
              <w:ind w:right="100"/>
              <w:rPr>
                <w:sz w:val="21"/>
              </w:rPr>
            </w:pPr>
            <w:r>
              <w:rPr>
                <w:w w:val="105"/>
                <w:sz w:val="21"/>
              </w:rPr>
              <w:t>Office – dedicated file/folder for incidents and emergency</w:t>
            </w:r>
            <w:r>
              <w:rPr>
                <w:spacing w:val="-20"/>
                <w:w w:val="105"/>
                <w:sz w:val="21"/>
              </w:rPr>
              <w:t xml:space="preserve"> </w:t>
            </w:r>
            <w:proofErr w:type="spellStart"/>
            <w:r>
              <w:rPr>
                <w:w w:val="105"/>
                <w:sz w:val="21"/>
              </w:rPr>
              <w:t>practise</w:t>
            </w:r>
            <w:proofErr w:type="spellEnd"/>
            <w:r>
              <w:rPr>
                <w:w w:val="105"/>
                <w:sz w:val="21"/>
              </w:rPr>
              <w:t xml:space="preserve"> documentation</w:t>
            </w:r>
          </w:p>
        </w:tc>
        <w:tc>
          <w:tcPr>
            <w:tcW w:w="3686" w:type="dxa"/>
            <w:vMerge w:val="restart"/>
          </w:tcPr>
          <w:p w14:paraId="4E4AF449" w14:textId="77777777" w:rsidR="00DF3A8F" w:rsidRDefault="00DF3A8F">
            <w:pPr>
              <w:pStyle w:val="TableParagraph"/>
              <w:rPr>
                <w:rFonts w:ascii="Times New Roman"/>
                <w:sz w:val="20"/>
              </w:rPr>
            </w:pPr>
          </w:p>
        </w:tc>
        <w:tc>
          <w:tcPr>
            <w:tcW w:w="566" w:type="dxa"/>
            <w:vMerge w:val="restart"/>
          </w:tcPr>
          <w:p w14:paraId="2C8A6991" w14:textId="77777777" w:rsidR="00DF3A8F" w:rsidRDefault="00DF3A8F">
            <w:pPr>
              <w:pStyle w:val="TableParagraph"/>
              <w:rPr>
                <w:rFonts w:ascii="Times New Roman"/>
                <w:sz w:val="20"/>
              </w:rPr>
            </w:pPr>
          </w:p>
        </w:tc>
      </w:tr>
      <w:tr w:rsidR="00DF3A8F" w14:paraId="5F6E63DF" w14:textId="77777777">
        <w:trPr>
          <w:trHeight w:val="406"/>
        </w:trPr>
        <w:tc>
          <w:tcPr>
            <w:tcW w:w="1810" w:type="dxa"/>
            <w:tcBorders>
              <w:top w:val="nil"/>
            </w:tcBorders>
          </w:tcPr>
          <w:p w14:paraId="1308A61C" w14:textId="77777777" w:rsidR="00DF3A8F" w:rsidRDefault="00557A65">
            <w:pPr>
              <w:pStyle w:val="TableParagraph"/>
              <w:spacing w:before="48"/>
              <w:ind w:left="110"/>
              <w:rPr>
                <w:sz w:val="21"/>
              </w:rPr>
            </w:pPr>
            <w:r>
              <w:rPr>
                <w:w w:val="105"/>
                <w:sz w:val="21"/>
              </w:rPr>
              <w:t>2.2.2</w:t>
            </w:r>
          </w:p>
        </w:tc>
        <w:tc>
          <w:tcPr>
            <w:tcW w:w="4536" w:type="dxa"/>
            <w:tcBorders>
              <w:top w:val="nil"/>
            </w:tcBorders>
          </w:tcPr>
          <w:p w14:paraId="4DD9366B" w14:textId="77777777" w:rsidR="00DF3A8F" w:rsidRDefault="00DF3A8F">
            <w:pPr>
              <w:pStyle w:val="TableParagraph"/>
              <w:rPr>
                <w:rFonts w:ascii="Times New Roman"/>
                <w:sz w:val="20"/>
              </w:rPr>
            </w:pPr>
          </w:p>
        </w:tc>
        <w:tc>
          <w:tcPr>
            <w:tcW w:w="3547" w:type="dxa"/>
            <w:vMerge/>
            <w:tcBorders>
              <w:top w:val="nil"/>
            </w:tcBorders>
          </w:tcPr>
          <w:p w14:paraId="21099432" w14:textId="77777777" w:rsidR="00DF3A8F" w:rsidRDefault="00DF3A8F">
            <w:pPr>
              <w:rPr>
                <w:sz w:val="2"/>
                <w:szCs w:val="2"/>
              </w:rPr>
            </w:pPr>
          </w:p>
        </w:tc>
        <w:tc>
          <w:tcPr>
            <w:tcW w:w="3686" w:type="dxa"/>
            <w:vMerge/>
            <w:tcBorders>
              <w:top w:val="nil"/>
            </w:tcBorders>
          </w:tcPr>
          <w:p w14:paraId="0786F62B" w14:textId="77777777" w:rsidR="00DF3A8F" w:rsidRDefault="00DF3A8F">
            <w:pPr>
              <w:rPr>
                <w:sz w:val="2"/>
                <w:szCs w:val="2"/>
              </w:rPr>
            </w:pPr>
          </w:p>
        </w:tc>
        <w:tc>
          <w:tcPr>
            <w:tcW w:w="566" w:type="dxa"/>
            <w:vMerge/>
            <w:tcBorders>
              <w:top w:val="nil"/>
            </w:tcBorders>
          </w:tcPr>
          <w:p w14:paraId="5F9E8558" w14:textId="77777777" w:rsidR="00DF3A8F" w:rsidRDefault="00DF3A8F">
            <w:pPr>
              <w:rPr>
                <w:sz w:val="2"/>
                <w:szCs w:val="2"/>
              </w:rPr>
            </w:pPr>
          </w:p>
        </w:tc>
      </w:tr>
      <w:tr w:rsidR="00DF3A8F" w14:paraId="44EC3D15" w14:textId="77777777">
        <w:trPr>
          <w:trHeight w:val="1090"/>
        </w:trPr>
        <w:tc>
          <w:tcPr>
            <w:tcW w:w="1810" w:type="dxa"/>
            <w:tcBorders>
              <w:bottom w:val="nil"/>
            </w:tcBorders>
          </w:tcPr>
          <w:p w14:paraId="28FA5939" w14:textId="77777777" w:rsidR="00DF3A8F" w:rsidRDefault="00557A65">
            <w:pPr>
              <w:pStyle w:val="TableParagraph"/>
              <w:spacing w:before="112" w:line="252" w:lineRule="auto"/>
              <w:ind w:left="110"/>
              <w:rPr>
                <w:rFonts w:ascii="Calibri"/>
                <w:sz w:val="21"/>
              </w:rPr>
            </w:pPr>
            <w:r>
              <w:rPr>
                <w:rFonts w:ascii="Calibri"/>
                <w:w w:val="105"/>
                <w:sz w:val="21"/>
              </w:rPr>
              <w:t xml:space="preserve">Incident and Emergency </w:t>
            </w:r>
            <w:r>
              <w:rPr>
                <w:rFonts w:ascii="Calibri"/>
                <w:sz w:val="21"/>
              </w:rPr>
              <w:t>Management</w:t>
            </w:r>
          </w:p>
        </w:tc>
        <w:tc>
          <w:tcPr>
            <w:tcW w:w="4536" w:type="dxa"/>
            <w:tcBorders>
              <w:bottom w:val="nil"/>
            </w:tcBorders>
          </w:tcPr>
          <w:p w14:paraId="273DB92C" w14:textId="77777777" w:rsidR="00DF3A8F" w:rsidRDefault="00557A65">
            <w:pPr>
              <w:pStyle w:val="TableParagraph"/>
              <w:spacing w:before="135" w:line="300" w:lineRule="atLeast"/>
              <w:ind w:left="109" w:right="50"/>
              <w:rPr>
                <w:sz w:val="21"/>
              </w:rPr>
            </w:pPr>
            <w:r>
              <w:rPr>
                <w:color w:val="0A0A0A"/>
                <w:w w:val="105"/>
                <w:sz w:val="21"/>
              </w:rPr>
              <w:t>Implement risk assessment audits and evaluations identifying potential emergencies relevant to the Service, it’s physical environment</w:t>
            </w:r>
          </w:p>
        </w:tc>
        <w:tc>
          <w:tcPr>
            <w:tcW w:w="3547" w:type="dxa"/>
            <w:vMerge w:val="restart"/>
          </w:tcPr>
          <w:p w14:paraId="05F5A22F" w14:textId="77777777" w:rsidR="00DF3A8F" w:rsidRDefault="00557A65">
            <w:pPr>
              <w:pStyle w:val="TableParagraph"/>
              <w:numPr>
                <w:ilvl w:val="0"/>
                <w:numId w:val="14"/>
              </w:numPr>
              <w:tabs>
                <w:tab w:val="left" w:pos="469"/>
                <w:tab w:val="left" w:pos="470"/>
              </w:tabs>
              <w:spacing w:before="179" w:line="288" w:lineRule="auto"/>
              <w:ind w:right="395"/>
              <w:rPr>
                <w:sz w:val="21"/>
              </w:rPr>
            </w:pPr>
            <w:r>
              <w:rPr>
                <w:w w:val="105"/>
                <w:sz w:val="21"/>
              </w:rPr>
              <w:t>Office – appropriately</w:t>
            </w:r>
            <w:r>
              <w:rPr>
                <w:spacing w:val="-18"/>
                <w:w w:val="105"/>
                <w:sz w:val="21"/>
              </w:rPr>
              <w:t xml:space="preserve"> </w:t>
            </w:r>
            <w:r>
              <w:rPr>
                <w:w w:val="105"/>
                <w:sz w:val="21"/>
              </w:rPr>
              <w:t>labelled file or folder</w:t>
            </w:r>
          </w:p>
          <w:p w14:paraId="3B5B8658" w14:textId="77777777" w:rsidR="00DF3A8F" w:rsidRDefault="00557A65">
            <w:pPr>
              <w:pStyle w:val="TableParagraph"/>
              <w:numPr>
                <w:ilvl w:val="0"/>
                <w:numId w:val="14"/>
              </w:numPr>
              <w:tabs>
                <w:tab w:val="left" w:pos="469"/>
                <w:tab w:val="left" w:pos="470"/>
              </w:tabs>
              <w:spacing w:line="292" w:lineRule="auto"/>
              <w:ind w:right="153"/>
              <w:rPr>
                <w:sz w:val="21"/>
              </w:rPr>
            </w:pPr>
            <w:r>
              <w:rPr>
                <w:w w:val="105"/>
                <w:sz w:val="21"/>
              </w:rPr>
              <w:t>Example: Emergency</w:t>
            </w:r>
            <w:r>
              <w:rPr>
                <w:spacing w:val="-16"/>
                <w:w w:val="105"/>
                <w:sz w:val="21"/>
              </w:rPr>
              <w:t xml:space="preserve"> </w:t>
            </w:r>
            <w:r>
              <w:rPr>
                <w:w w:val="105"/>
                <w:sz w:val="21"/>
              </w:rPr>
              <w:t>assessment audits</w:t>
            </w:r>
          </w:p>
        </w:tc>
        <w:tc>
          <w:tcPr>
            <w:tcW w:w="3686" w:type="dxa"/>
            <w:vMerge w:val="restart"/>
          </w:tcPr>
          <w:p w14:paraId="413DAA52" w14:textId="77777777" w:rsidR="00DF3A8F" w:rsidRDefault="00DF3A8F">
            <w:pPr>
              <w:pStyle w:val="TableParagraph"/>
              <w:rPr>
                <w:rFonts w:ascii="Times New Roman"/>
                <w:sz w:val="20"/>
              </w:rPr>
            </w:pPr>
          </w:p>
        </w:tc>
        <w:tc>
          <w:tcPr>
            <w:tcW w:w="566" w:type="dxa"/>
            <w:vMerge w:val="restart"/>
          </w:tcPr>
          <w:p w14:paraId="75BBE926" w14:textId="77777777" w:rsidR="00DF3A8F" w:rsidRDefault="00DF3A8F">
            <w:pPr>
              <w:pStyle w:val="TableParagraph"/>
              <w:rPr>
                <w:rFonts w:ascii="Times New Roman"/>
                <w:sz w:val="20"/>
              </w:rPr>
            </w:pPr>
          </w:p>
        </w:tc>
      </w:tr>
      <w:tr w:rsidR="00DF3A8F" w14:paraId="27FDB4E8" w14:textId="77777777">
        <w:trPr>
          <w:trHeight w:val="454"/>
        </w:trPr>
        <w:tc>
          <w:tcPr>
            <w:tcW w:w="1810" w:type="dxa"/>
            <w:tcBorders>
              <w:top w:val="nil"/>
            </w:tcBorders>
          </w:tcPr>
          <w:p w14:paraId="35F02639" w14:textId="77777777" w:rsidR="00DF3A8F" w:rsidRDefault="00557A65">
            <w:pPr>
              <w:pStyle w:val="TableParagraph"/>
              <w:spacing w:before="91"/>
              <w:ind w:left="110"/>
              <w:rPr>
                <w:sz w:val="21"/>
              </w:rPr>
            </w:pPr>
            <w:r>
              <w:rPr>
                <w:rFonts w:ascii="Calibri"/>
                <w:b/>
                <w:i/>
                <w:w w:val="105"/>
                <w:sz w:val="21"/>
              </w:rPr>
              <w:t xml:space="preserve">Continued </w:t>
            </w:r>
            <w:r>
              <w:rPr>
                <w:w w:val="105"/>
                <w:sz w:val="21"/>
              </w:rPr>
              <w:t>2.2.2</w:t>
            </w:r>
          </w:p>
        </w:tc>
        <w:tc>
          <w:tcPr>
            <w:tcW w:w="4536" w:type="dxa"/>
            <w:tcBorders>
              <w:top w:val="nil"/>
            </w:tcBorders>
          </w:tcPr>
          <w:p w14:paraId="58F71925" w14:textId="77777777" w:rsidR="00DF3A8F" w:rsidRDefault="00557A65">
            <w:pPr>
              <w:pStyle w:val="TableParagraph"/>
              <w:spacing w:before="5"/>
              <w:ind w:left="109"/>
              <w:rPr>
                <w:sz w:val="21"/>
              </w:rPr>
            </w:pPr>
            <w:r>
              <w:rPr>
                <w:color w:val="0A0A0A"/>
                <w:w w:val="105"/>
                <w:sz w:val="21"/>
              </w:rPr>
              <w:t>and location</w:t>
            </w:r>
          </w:p>
        </w:tc>
        <w:tc>
          <w:tcPr>
            <w:tcW w:w="3547" w:type="dxa"/>
            <w:vMerge/>
            <w:tcBorders>
              <w:top w:val="nil"/>
            </w:tcBorders>
          </w:tcPr>
          <w:p w14:paraId="1A8C8260" w14:textId="77777777" w:rsidR="00DF3A8F" w:rsidRDefault="00DF3A8F">
            <w:pPr>
              <w:rPr>
                <w:sz w:val="2"/>
                <w:szCs w:val="2"/>
              </w:rPr>
            </w:pPr>
          </w:p>
        </w:tc>
        <w:tc>
          <w:tcPr>
            <w:tcW w:w="3686" w:type="dxa"/>
            <w:vMerge/>
            <w:tcBorders>
              <w:top w:val="nil"/>
            </w:tcBorders>
          </w:tcPr>
          <w:p w14:paraId="1B725FDD" w14:textId="77777777" w:rsidR="00DF3A8F" w:rsidRDefault="00DF3A8F">
            <w:pPr>
              <w:rPr>
                <w:sz w:val="2"/>
                <w:szCs w:val="2"/>
              </w:rPr>
            </w:pPr>
          </w:p>
        </w:tc>
        <w:tc>
          <w:tcPr>
            <w:tcW w:w="566" w:type="dxa"/>
            <w:vMerge/>
            <w:tcBorders>
              <w:top w:val="nil"/>
            </w:tcBorders>
          </w:tcPr>
          <w:p w14:paraId="0DD4639A" w14:textId="77777777" w:rsidR="00DF3A8F" w:rsidRDefault="00DF3A8F">
            <w:pPr>
              <w:rPr>
                <w:sz w:val="2"/>
                <w:szCs w:val="2"/>
              </w:rPr>
            </w:pPr>
          </w:p>
        </w:tc>
      </w:tr>
      <w:tr w:rsidR="00DF3A8F" w14:paraId="1FADFF09" w14:textId="77777777">
        <w:trPr>
          <w:trHeight w:val="1186"/>
        </w:trPr>
        <w:tc>
          <w:tcPr>
            <w:tcW w:w="1810" w:type="dxa"/>
            <w:tcBorders>
              <w:bottom w:val="nil"/>
            </w:tcBorders>
          </w:tcPr>
          <w:p w14:paraId="4B11F755" w14:textId="77777777" w:rsidR="00DF3A8F" w:rsidRDefault="00557A65">
            <w:pPr>
              <w:pStyle w:val="TableParagraph"/>
              <w:spacing w:before="188" w:line="249" w:lineRule="auto"/>
              <w:ind w:left="110"/>
              <w:rPr>
                <w:rFonts w:ascii="Calibri"/>
                <w:sz w:val="21"/>
              </w:rPr>
            </w:pPr>
            <w:r>
              <w:rPr>
                <w:rFonts w:ascii="Calibri"/>
                <w:w w:val="105"/>
                <w:sz w:val="21"/>
              </w:rPr>
              <w:t xml:space="preserve">Incident and Emergency </w:t>
            </w:r>
            <w:r>
              <w:rPr>
                <w:rFonts w:ascii="Calibri"/>
                <w:sz w:val="21"/>
              </w:rPr>
              <w:t>Management</w:t>
            </w:r>
          </w:p>
        </w:tc>
        <w:tc>
          <w:tcPr>
            <w:tcW w:w="4536" w:type="dxa"/>
            <w:tcBorders>
              <w:bottom w:val="nil"/>
            </w:tcBorders>
          </w:tcPr>
          <w:p w14:paraId="0B4A438F" w14:textId="77777777" w:rsidR="00DF3A8F" w:rsidRDefault="00DF3A8F">
            <w:pPr>
              <w:pStyle w:val="TableParagraph"/>
              <w:rPr>
                <w:rFonts w:ascii="Times New Roman"/>
              </w:rPr>
            </w:pPr>
          </w:p>
          <w:p w14:paraId="3B0E89F5" w14:textId="77777777" w:rsidR="00DF3A8F" w:rsidRDefault="00DF3A8F">
            <w:pPr>
              <w:pStyle w:val="TableParagraph"/>
              <w:spacing w:before="1"/>
              <w:rPr>
                <w:rFonts w:ascii="Times New Roman"/>
                <w:sz w:val="23"/>
              </w:rPr>
            </w:pPr>
          </w:p>
          <w:p w14:paraId="37CF6102" w14:textId="77777777" w:rsidR="00DF3A8F" w:rsidRDefault="00557A65">
            <w:pPr>
              <w:pStyle w:val="TableParagraph"/>
              <w:spacing w:before="1" w:line="300" w:lineRule="atLeast"/>
              <w:ind w:left="109"/>
              <w:rPr>
                <w:sz w:val="21"/>
              </w:rPr>
            </w:pPr>
            <w:r>
              <w:rPr>
                <w:color w:val="0A0A0A"/>
                <w:w w:val="105"/>
                <w:sz w:val="21"/>
              </w:rPr>
              <w:t>A current, portable record of all children’s emergency contacts</w:t>
            </w:r>
          </w:p>
        </w:tc>
        <w:tc>
          <w:tcPr>
            <w:tcW w:w="3547" w:type="dxa"/>
            <w:vMerge w:val="restart"/>
          </w:tcPr>
          <w:p w14:paraId="29C95DDF" w14:textId="77777777" w:rsidR="00DF3A8F" w:rsidRDefault="00557A65">
            <w:pPr>
              <w:pStyle w:val="TableParagraph"/>
              <w:numPr>
                <w:ilvl w:val="0"/>
                <w:numId w:val="13"/>
              </w:numPr>
              <w:tabs>
                <w:tab w:val="left" w:pos="469"/>
                <w:tab w:val="left" w:pos="470"/>
              </w:tabs>
              <w:spacing w:before="97" w:line="288" w:lineRule="auto"/>
              <w:ind w:right="201"/>
              <w:rPr>
                <w:sz w:val="21"/>
              </w:rPr>
            </w:pPr>
            <w:r>
              <w:rPr>
                <w:w w:val="105"/>
                <w:sz w:val="21"/>
              </w:rPr>
              <w:t>Office – a form/sheet</w:t>
            </w:r>
            <w:r>
              <w:rPr>
                <w:spacing w:val="-17"/>
                <w:w w:val="105"/>
                <w:sz w:val="21"/>
              </w:rPr>
              <w:t xml:space="preserve"> </w:t>
            </w:r>
            <w:r>
              <w:rPr>
                <w:w w:val="105"/>
                <w:sz w:val="21"/>
              </w:rPr>
              <w:t>containing all contact details</w:t>
            </w:r>
            <w:r>
              <w:rPr>
                <w:spacing w:val="-7"/>
                <w:w w:val="105"/>
                <w:sz w:val="21"/>
              </w:rPr>
              <w:t xml:space="preserve"> </w:t>
            </w:r>
            <w:r>
              <w:rPr>
                <w:w w:val="105"/>
                <w:sz w:val="21"/>
              </w:rPr>
              <w:t>(accessible)</w:t>
            </w:r>
          </w:p>
          <w:p w14:paraId="2D230D2E" w14:textId="77777777" w:rsidR="00DF3A8F" w:rsidRDefault="00557A65">
            <w:pPr>
              <w:pStyle w:val="TableParagraph"/>
              <w:numPr>
                <w:ilvl w:val="0"/>
                <w:numId w:val="13"/>
              </w:numPr>
              <w:tabs>
                <w:tab w:val="left" w:pos="469"/>
                <w:tab w:val="left" w:pos="470"/>
              </w:tabs>
              <w:spacing w:before="4" w:line="288" w:lineRule="auto"/>
              <w:ind w:right="340"/>
              <w:rPr>
                <w:sz w:val="21"/>
              </w:rPr>
            </w:pPr>
            <w:r>
              <w:rPr>
                <w:w w:val="105"/>
                <w:sz w:val="21"/>
              </w:rPr>
              <w:t>Each classroom – a</w:t>
            </w:r>
            <w:r>
              <w:rPr>
                <w:spacing w:val="-16"/>
                <w:w w:val="105"/>
                <w:sz w:val="21"/>
              </w:rPr>
              <w:t xml:space="preserve"> </w:t>
            </w:r>
            <w:r>
              <w:rPr>
                <w:w w:val="105"/>
                <w:sz w:val="21"/>
              </w:rPr>
              <w:t>form/sheet containing all contact details (accessible)</w:t>
            </w:r>
          </w:p>
        </w:tc>
        <w:tc>
          <w:tcPr>
            <w:tcW w:w="3686" w:type="dxa"/>
            <w:vMerge w:val="restart"/>
          </w:tcPr>
          <w:p w14:paraId="34BD5708" w14:textId="77777777" w:rsidR="00DF3A8F" w:rsidRDefault="00DF3A8F">
            <w:pPr>
              <w:pStyle w:val="TableParagraph"/>
              <w:rPr>
                <w:rFonts w:ascii="Times New Roman"/>
                <w:sz w:val="20"/>
              </w:rPr>
            </w:pPr>
          </w:p>
        </w:tc>
        <w:tc>
          <w:tcPr>
            <w:tcW w:w="566" w:type="dxa"/>
            <w:vMerge w:val="restart"/>
          </w:tcPr>
          <w:p w14:paraId="5EC0A605" w14:textId="77777777" w:rsidR="00DF3A8F" w:rsidRDefault="00DF3A8F">
            <w:pPr>
              <w:pStyle w:val="TableParagraph"/>
              <w:rPr>
                <w:rFonts w:ascii="Times New Roman"/>
                <w:sz w:val="20"/>
              </w:rPr>
            </w:pPr>
          </w:p>
        </w:tc>
      </w:tr>
      <w:tr w:rsidR="00DF3A8F" w14:paraId="4EE5A80B" w14:textId="77777777">
        <w:trPr>
          <w:trHeight w:val="507"/>
        </w:trPr>
        <w:tc>
          <w:tcPr>
            <w:tcW w:w="1810" w:type="dxa"/>
            <w:tcBorders>
              <w:top w:val="nil"/>
            </w:tcBorders>
          </w:tcPr>
          <w:p w14:paraId="711DC15A" w14:textId="77777777" w:rsidR="00DF3A8F" w:rsidRDefault="00557A65">
            <w:pPr>
              <w:pStyle w:val="TableParagraph"/>
              <w:spacing w:before="67"/>
              <w:ind w:left="110"/>
              <w:rPr>
                <w:sz w:val="21"/>
              </w:rPr>
            </w:pPr>
            <w:r>
              <w:rPr>
                <w:rFonts w:ascii="Calibri"/>
                <w:b/>
                <w:i/>
                <w:w w:val="105"/>
                <w:sz w:val="21"/>
              </w:rPr>
              <w:t xml:space="preserve">Continued </w:t>
            </w:r>
            <w:r>
              <w:rPr>
                <w:w w:val="105"/>
                <w:sz w:val="21"/>
              </w:rPr>
              <w:t>2.2.2</w:t>
            </w:r>
          </w:p>
        </w:tc>
        <w:tc>
          <w:tcPr>
            <w:tcW w:w="4536" w:type="dxa"/>
            <w:tcBorders>
              <w:top w:val="nil"/>
            </w:tcBorders>
          </w:tcPr>
          <w:p w14:paraId="1D8F85AB" w14:textId="77777777" w:rsidR="00DF3A8F" w:rsidRDefault="00DF3A8F">
            <w:pPr>
              <w:pStyle w:val="TableParagraph"/>
              <w:rPr>
                <w:rFonts w:ascii="Times New Roman"/>
                <w:sz w:val="20"/>
              </w:rPr>
            </w:pPr>
          </w:p>
        </w:tc>
        <w:tc>
          <w:tcPr>
            <w:tcW w:w="3547" w:type="dxa"/>
            <w:vMerge/>
            <w:tcBorders>
              <w:top w:val="nil"/>
            </w:tcBorders>
          </w:tcPr>
          <w:p w14:paraId="2607C139" w14:textId="77777777" w:rsidR="00DF3A8F" w:rsidRDefault="00DF3A8F">
            <w:pPr>
              <w:rPr>
                <w:sz w:val="2"/>
                <w:szCs w:val="2"/>
              </w:rPr>
            </w:pPr>
          </w:p>
        </w:tc>
        <w:tc>
          <w:tcPr>
            <w:tcW w:w="3686" w:type="dxa"/>
            <w:vMerge/>
            <w:tcBorders>
              <w:top w:val="nil"/>
            </w:tcBorders>
          </w:tcPr>
          <w:p w14:paraId="128C61DB" w14:textId="77777777" w:rsidR="00DF3A8F" w:rsidRDefault="00DF3A8F">
            <w:pPr>
              <w:rPr>
                <w:sz w:val="2"/>
                <w:szCs w:val="2"/>
              </w:rPr>
            </w:pPr>
          </w:p>
        </w:tc>
        <w:tc>
          <w:tcPr>
            <w:tcW w:w="566" w:type="dxa"/>
            <w:vMerge/>
            <w:tcBorders>
              <w:top w:val="nil"/>
            </w:tcBorders>
          </w:tcPr>
          <w:p w14:paraId="2E92C03D" w14:textId="77777777" w:rsidR="00DF3A8F" w:rsidRDefault="00DF3A8F">
            <w:pPr>
              <w:rPr>
                <w:sz w:val="2"/>
                <w:szCs w:val="2"/>
              </w:rPr>
            </w:pPr>
          </w:p>
        </w:tc>
      </w:tr>
      <w:tr w:rsidR="00DF3A8F" w14:paraId="0123D5A9" w14:textId="77777777">
        <w:trPr>
          <w:trHeight w:val="1708"/>
        </w:trPr>
        <w:tc>
          <w:tcPr>
            <w:tcW w:w="1810" w:type="dxa"/>
          </w:tcPr>
          <w:p w14:paraId="5B6C9D90" w14:textId="77777777" w:rsidR="00DF3A8F" w:rsidRDefault="00557A65">
            <w:pPr>
              <w:pStyle w:val="TableParagraph"/>
              <w:spacing w:before="188" w:line="252" w:lineRule="auto"/>
              <w:ind w:left="110"/>
              <w:rPr>
                <w:rFonts w:ascii="Calibri"/>
                <w:sz w:val="21"/>
              </w:rPr>
            </w:pPr>
            <w:r>
              <w:rPr>
                <w:rFonts w:ascii="Calibri"/>
                <w:w w:val="105"/>
                <w:sz w:val="21"/>
              </w:rPr>
              <w:t xml:space="preserve">Incident and Emergency </w:t>
            </w:r>
            <w:r>
              <w:rPr>
                <w:rFonts w:ascii="Calibri"/>
                <w:sz w:val="21"/>
              </w:rPr>
              <w:t>Management</w:t>
            </w:r>
          </w:p>
          <w:p w14:paraId="70E588E8" w14:textId="77777777" w:rsidR="00DF3A8F" w:rsidRDefault="00DF3A8F">
            <w:pPr>
              <w:pStyle w:val="TableParagraph"/>
              <w:spacing w:before="3"/>
              <w:rPr>
                <w:rFonts w:ascii="Times New Roman"/>
                <w:sz w:val="23"/>
              </w:rPr>
            </w:pPr>
          </w:p>
          <w:p w14:paraId="30C22631" w14:textId="77777777" w:rsidR="00DF3A8F" w:rsidRDefault="00557A65">
            <w:pPr>
              <w:pStyle w:val="TableParagraph"/>
              <w:spacing w:before="1"/>
              <w:ind w:left="110"/>
              <w:rPr>
                <w:sz w:val="21"/>
              </w:rPr>
            </w:pPr>
            <w:r>
              <w:rPr>
                <w:rFonts w:ascii="Calibri"/>
                <w:b/>
                <w:i/>
                <w:w w:val="105"/>
                <w:sz w:val="21"/>
              </w:rPr>
              <w:t xml:space="preserve">Continued </w:t>
            </w:r>
            <w:r>
              <w:rPr>
                <w:w w:val="105"/>
                <w:sz w:val="21"/>
              </w:rPr>
              <w:t>2.2.2</w:t>
            </w:r>
          </w:p>
        </w:tc>
        <w:tc>
          <w:tcPr>
            <w:tcW w:w="4536" w:type="dxa"/>
          </w:tcPr>
          <w:p w14:paraId="233FEDA9" w14:textId="77777777" w:rsidR="00DF3A8F" w:rsidRDefault="00DF3A8F">
            <w:pPr>
              <w:pStyle w:val="TableParagraph"/>
              <w:rPr>
                <w:rFonts w:ascii="Times New Roman"/>
              </w:rPr>
            </w:pPr>
          </w:p>
          <w:p w14:paraId="668D2749" w14:textId="77777777" w:rsidR="00DF3A8F" w:rsidRDefault="00557A65">
            <w:pPr>
              <w:pStyle w:val="TableParagraph"/>
              <w:spacing w:before="151" w:line="290" w:lineRule="auto"/>
              <w:ind w:left="109"/>
              <w:rPr>
                <w:sz w:val="21"/>
              </w:rPr>
            </w:pPr>
            <w:r>
              <w:rPr>
                <w:color w:val="0A0A0A"/>
                <w:w w:val="105"/>
                <w:sz w:val="21"/>
              </w:rPr>
              <w:t>Written communication with families about the Service’s emergency plans and procedures to manage incidents</w:t>
            </w:r>
          </w:p>
        </w:tc>
        <w:tc>
          <w:tcPr>
            <w:tcW w:w="3547" w:type="dxa"/>
          </w:tcPr>
          <w:p w14:paraId="502912E1" w14:textId="77777777" w:rsidR="00DF3A8F" w:rsidRDefault="00DF3A8F">
            <w:pPr>
              <w:pStyle w:val="TableParagraph"/>
              <w:spacing w:before="9"/>
              <w:rPr>
                <w:rFonts w:ascii="Times New Roman"/>
                <w:sz w:val="21"/>
              </w:rPr>
            </w:pPr>
          </w:p>
          <w:p w14:paraId="52C62923" w14:textId="77777777" w:rsidR="00DF3A8F" w:rsidRDefault="00557A65">
            <w:pPr>
              <w:pStyle w:val="TableParagraph"/>
              <w:numPr>
                <w:ilvl w:val="0"/>
                <w:numId w:val="12"/>
              </w:numPr>
              <w:tabs>
                <w:tab w:val="left" w:pos="469"/>
                <w:tab w:val="left" w:pos="470"/>
              </w:tabs>
              <w:rPr>
                <w:sz w:val="21"/>
              </w:rPr>
            </w:pPr>
            <w:r>
              <w:rPr>
                <w:w w:val="105"/>
                <w:sz w:val="21"/>
              </w:rPr>
              <w:t>Policies and procedures</w:t>
            </w:r>
            <w:r>
              <w:rPr>
                <w:spacing w:val="-7"/>
                <w:w w:val="105"/>
                <w:sz w:val="21"/>
              </w:rPr>
              <w:t xml:space="preserve"> </w:t>
            </w:r>
            <w:r>
              <w:rPr>
                <w:w w:val="105"/>
                <w:sz w:val="21"/>
              </w:rPr>
              <w:t>manual</w:t>
            </w:r>
          </w:p>
          <w:p w14:paraId="17251708" w14:textId="77777777" w:rsidR="00DF3A8F" w:rsidRDefault="00557A65">
            <w:pPr>
              <w:pStyle w:val="TableParagraph"/>
              <w:numPr>
                <w:ilvl w:val="0"/>
                <w:numId w:val="12"/>
              </w:numPr>
              <w:tabs>
                <w:tab w:val="left" w:pos="469"/>
                <w:tab w:val="left" w:pos="470"/>
              </w:tabs>
              <w:spacing w:before="56"/>
              <w:rPr>
                <w:sz w:val="21"/>
              </w:rPr>
            </w:pPr>
            <w:r>
              <w:rPr>
                <w:w w:val="105"/>
                <w:sz w:val="21"/>
              </w:rPr>
              <w:t>Parent handbook</w:t>
            </w:r>
          </w:p>
          <w:p w14:paraId="04F1564A" w14:textId="77777777" w:rsidR="00DF3A8F" w:rsidRDefault="00557A65">
            <w:pPr>
              <w:pStyle w:val="TableParagraph"/>
              <w:numPr>
                <w:ilvl w:val="0"/>
                <w:numId w:val="12"/>
              </w:numPr>
              <w:tabs>
                <w:tab w:val="left" w:pos="469"/>
                <w:tab w:val="left" w:pos="470"/>
              </w:tabs>
              <w:spacing w:before="51"/>
              <w:rPr>
                <w:sz w:val="21"/>
              </w:rPr>
            </w:pPr>
            <w:r>
              <w:rPr>
                <w:w w:val="105"/>
                <w:sz w:val="21"/>
              </w:rPr>
              <w:t>Noticeboard</w:t>
            </w:r>
          </w:p>
          <w:p w14:paraId="39881A31" w14:textId="77777777" w:rsidR="00DF3A8F" w:rsidRDefault="00557A65">
            <w:pPr>
              <w:pStyle w:val="TableParagraph"/>
              <w:numPr>
                <w:ilvl w:val="0"/>
                <w:numId w:val="12"/>
              </w:numPr>
              <w:tabs>
                <w:tab w:val="left" w:pos="469"/>
                <w:tab w:val="left" w:pos="470"/>
              </w:tabs>
              <w:spacing w:before="51"/>
              <w:rPr>
                <w:sz w:val="21"/>
              </w:rPr>
            </w:pPr>
            <w:r>
              <w:rPr>
                <w:w w:val="105"/>
                <w:sz w:val="21"/>
              </w:rPr>
              <w:t>Newsletters</w:t>
            </w:r>
          </w:p>
        </w:tc>
        <w:tc>
          <w:tcPr>
            <w:tcW w:w="3686" w:type="dxa"/>
          </w:tcPr>
          <w:p w14:paraId="3561A451" w14:textId="77777777" w:rsidR="00DF3A8F" w:rsidRDefault="00DF3A8F">
            <w:pPr>
              <w:pStyle w:val="TableParagraph"/>
              <w:rPr>
                <w:rFonts w:ascii="Times New Roman"/>
                <w:sz w:val="20"/>
              </w:rPr>
            </w:pPr>
          </w:p>
        </w:tc>
        <w:tc>
          <w:tcPr>
            <w:tcW w:w="566" w:type="dxa"/>
          </w:tcPr>
          <w:p w14:paraId="7DE97B15" w14:textId="77777777" w:rsidR="00DF3A8F" w:rsidRDefault="00DF3A8F">
            <w:pPr>
              <w:pStyle w:val="TableParagraph"/>
              <w:rPr>
                <w:rFonts w:ascii="Times New Roman"/>
                <w:sz w:val="20"/>
              </w:rPr>
            </w:pPr>
          </w:p>
        </w:tc>
      </w:tr>
    </w:tbl>
    <w:p w14:paraId="56C85FC7" w14:textId="77777777" w:rsidR="00DF3A8F" w:rsidRDefault="00DF3A8F">
      <w:pPr>
        <w:rPr>
          <w:rFonts w:ascii="Times New Roman"/>
          <w:sz w:val="20"/>
        </w:rPr>
        <w:sectPr w:rsidR="00DF3A8F">
          <w:pgSz w:w="16840" w:h="11900" w:orient="landscape"/>
          <w:pgMar w:top="1180" w:right="1240" w:bottom="1040" w:left="1220" w:header="287" w:footer="844" w:gutter="0"/>
          <w:cols w:space="720"/>
        </w:sectPr>
      </w:pPr>
    </w:p>
    <w:p w14:paraId="600F35A6" w14:textId="77777777" w:rsidR="00DF3A8F" w:rsidRDefault="00DF3A8F">
      <w:pPr>
        <w:pStyle w:val="BodyText"/>
        <w:rPr>
          <w:rFonts w:ascii="Times New Roman"/>
          <w:sz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4536"/>
        <w:gridCol w:w="3547"/>
        <w:gridCol w:w="3686"/>
        <w:gridCol w:w="566"/>
      </w:tblGrid>
      <w:tr w:rsidR="00DF3A8F" w14:paraId="4C2107B2" w14:textId="77777777">
        <w:trPr>
          <w:trHeight w:val="1703"/>
        </w:trPr>
        <w:tc>
          <w:tcPr>
            <w:tcW w:w="1810" w:type="dxa"/>
          </w:tcPr>
          <w:p w14:paraId="428A1D3C" w14:textId="77777777" w:rsidR="00DF3A8F" w:rsidRDefault="00557A65">
            <w:pPr>
              <w:pStyle w:val="TableParagraph"/>
              <w:spacing w:before="184" w:line="252" w:lineRule="auto"/>
              <w:ind w:left="110"/>
              <w:rPr>
                <w:rFonts w:ascii="Calibri"/>
                <w:sz w:val="21"/>
              </w:rPr>
            </w:pPr>
            <w:r>
              <w:rPr>
                <w:rFonts w:ascii="Calibri"/>
                <w:w w:val="105"/>
                <w:sz w:val="21"/>
              </w:rPr>
              <w:t xml:space="preserve">Incident and Emergency </w:t>
            </w:r>
            <w:r>
              <w:rPr>
                <w:rFonts w:ascii="Calibri"/>
                <w:sz w:val="21"/>
              </w:rPr>
              <w:t>Management</w:t>
            </w:r>
          </w:p>
          <w:p w14:paraId="47907145" w14:textId="77777777" w:rsidR="00DF3A8F" w:rsidRDefault="00DF3A8F">
            <w:pPr>
              <w:pStyle w:val="TableParagraph"/>
              <w:spacing w:before="7"/>
              <w:rPr>
                <w:rFonts w:ascii="Times New Roman"/>
                <w:sz w:val="23"/>
              </w:rPr>
            </w:pPr>
          </w:p>
          <w:p w14:paraId="0B56422E" w14:textId="77777777" w:rsidR="00DF3A8F" w:rsidRDefault="00557A65">
            <w:pPr>
              <w:pStyle w:val="TableParagraph"/>
              <w:spacing w:before="1"/>
              <w:ind w:left="110"/>
              <w:rPr>
                <w:sz w:val="21"/>
              </w:rPr>
            </w:pPr>
            <w:r>
              <w:rPr>
                <w:rFonts w:ascii="Calibri"/>
                <w:b/>
                <w:i/>
                <w:w w:val="105"/>
                <w:sz w:val="21"/>
              </w:rPr>
              <w:t xml:space="preserve">Continued </w:t>
            </w:r>
            <w:r>
              <w:rPr>
                <w:w w:val="105"/>
                <w:sz w:val="21"/>
              </w:rPr>
              <w:t>2.2.2</w:t>
            </w:r>
          </w:p>
        </w:tc>
        <w:tc>
          <w:tcPr>
            <w:tcW w:w="4536" w:type="dxa"/>
          </w:tcPr>
          <w:p w14:paraId="07359796" w14:textId="77777777" w:rsidR="00DF3A8F" w:rsidRDefault="00DF3A8F">
            <w:pPr>
              <w:pStyle w:val="TableParagraph"/>
              <w:rPr>
                <w:rFonts w:ascii="Times New Roman"/>
              </w:rPr>
            </w:pPr>
          </w:p>
          <w:p w14:paraId="2E0503CD" w14:textId="77777777" w:rsidR="00DF3A8F" w:rsidRDefault="00557A65">
            <w:pPr>
              <w:pStyle w:val="TableParagraph"/>
              <w:spacing w:before="151" w:line="288" w:lineRule="auto"/>
              <w:ind w:left="109"/>
              <w:rPr>
                <w:sz w:val="21"/>
              </w:rPr>
            </w:pPr>
            <w:r>
              <w:rPr>
                <w:color w:val="0A0A0A"/>
                <w:w w:val="105"/>
                <w:sz w:val="21"/>
              </w:rPr>
              <w:t xml:space="preserve">Evidence that emergency equipment is tested as recommended by </w:t>
            </w:r>
            <w:proofErr w:type="spellStart"/>
            <w:r>
              <w:rPr>
                <w:color w:val="0A0A0A"/>
                <w:w w:val="105"/>
                <w:sz w:val="21"/>
              </w:rPr>
              <w:t>recognised</w:t>
            </w:r>
            <w:proofErr w:type="spellEnd"/>
            <w:r>
              <w:rPr>
                <w:color w:val="0A0A0A"/>
                <w:w w:val="105"/>
                <w:sz w:val="21"/>
              </w:rPr>
              <w:t xml:space="preserve"> authorities (E.g.</w:t>
            </w:r>
          </w:p>
          <w:p w14:paraId="116F8CB1" w14:textId="77777777" w:rsidR="00DF3A8F" w:rsidRDefault="00557A65">
            <w:pPr>
              <w:pStyle w:val="TableParagraph"/>
              <w:spacing w:before="4"/>
              <w:ind w:left="109"/>
              <w:rPr>
                <w:sz w:val="21"/>
              </w:rPr>
            </w:pPr>
            <w:r>
              <w:rPr>
                <w:color w:val="0A0A0A"/>
                <w:w w:val="105"/>
                <w:sz w:val="21"/>
              </w:rPr>
              <w:t>Fire extinguishers, fire hoses and exit lights)</w:t>
            </w:r>
          </w:p>
        </w:tc>
        <w:tc>
          <w:tcPr>
            <w:tcW w:w="3547" w:type="dxa"/>
          </w:tcPr>
          <w:p w14:paraId="7F752522" w14:textId="77777777" w:rsidR="00DF3A8F" w:rsidRDefault="00DF3A8F">
            <w:pPr>
              <w:pStyle w:val="TableParagraph"/>
              <w:rPr>
                <w:rFonts w:ascii="Times New Roman"/>
              </w:rPr>
            </w:pPr>
          </w:p>
          <w:p w14:paraId="4C1E8A74" w14:textId="77777777" w:rsidR="00DF3A8F" w:rsidRDefault="00557A65">
            <w:pPr>
              <w:pStyle w:val="TableParagraph"/>
              <w:numPr>
                <w:ilvl w:val="0"/>
                <w:numId w:val="11"/>
              </w:numPr>
              <w:tabs>
                <w:tab w:val="left" w:pos="469"/>
                <w:tab w:val="left" w:pos="470"/>
              </w:tabs>
              <w:spacing w:before="151" w:line="290" w:lineRule="auto"/>
              <w:ind w:right="134"/>
              <w:rPr>
                <w:sz w:val="21"/>
              </w:rPr>
            </w:pPr>
            <w:r>
              <w:rPr>
                <w:w w:val="105"/>
                <w:sz w:val="21"/>
              </w:rPr>
              <w:t>Office – a folder/file dedicated</w:t>
            </w:r>
            <w:r>
              <w:rPr>
                <w:spacing w:val="-19"/>
                <w:w w:val="105"/>
                <w:sz w:val="21"/>
              </w:rPr>
              <w:t xml:space="preserve"> </w:t>
            </w:r>
            <w:r>
              <w:rPr>
                <w:w w:val="105"/>
                <w:sz w:val="21"/>
              </w:rPr>
              <w:t>to maintenance and workplace health and</w:t>
            </w:r>
            <w:r>
              <w:rPr>
                <w:spacing w:val="1"/>
                <w:w w:val="105"/>
                <w:sz w:val="21"/>
              </w:rPr>
              <w:t xml:space="preserve"> </w:t>
            </w:r>
            <w:r>
              <w:rPr>
                <w:w w:val="105"/>
                <w:sz w:val="21"/>
              </w:rPr>
              <w:t>safety</w:t>
            </w:r>
          </w:p>
        </w:tc>
        <w:tc>
          <w:tcPr>
            <w:tcW w:w="3686" w:type="dxa"/>
          </w:tcPr>
          <w:p w14:paraId="4AB25CC8" w14:textId="77777777" w:rsidR="00DF3A8F" w:rsidRDefault="00DF3A8F">
            <w:pPr>
              <w:pStyle w:val="TableParagraph"/>
              <w:rPr>
                <w:rFonts w:ascii="Times New Roman"/>
                <w:sz w:val="20"/>
              </w:rPr>
            </w:pPr>
          </w:p>
        </w:tc>
        <w:tc>
          <w:tcPr>
            <w:tcW w:w="566" w:type="dxa"/>
          </w:tcPr>
          <w:p w14:paraId="379E39ED" w14:textId="77777777" w:rsidR="00DF3A8F" w:rsidRDefault="00DF3A8F">
            <w:pPr>
              <w:pStyle w:val="TableParagraph"/>
              <w:rPr>
                <w:rFonts w:ascii="Times New Roman"/>
                <w:sz w:val="20"/>
              </w:rPr>
            </w:pPr>
          </w:p>
        </w:tc>
      </w:tr>
      <w:tr w:rsidR="00DF3A8F" w14:paraId="5DF7CD07" w14:textId="77777777">
        <w:trPr>
          <w:trHeight w:val="1703"/>
        </w:trPr>
        <w:tc>
          <w:tcPr>
            <w:tcW w:w="1810" w:type="dxa"/>
          </w:tcPr>
          <w:p w14:paraId="2A312643" w14:textId="77777777" w:rsidR="00DF3A8F" w:rsidRDefault="00557A65">
            <w:pPr>
              <w:pStyle w:val="TableParagraph"/>
              <w:spacing w:before="184" w:line="252" w:lineRule="auto"/>
              <w:ind w:left="110"/>
              <w:rPr>
                <w:rFonts w:ascii="Calibri"/>
                <w:sz w:val="21"/>
              </w:rPr>
            </w:pPr>
            <w:r>
              <w:rPr>
                <w:rFonts w:ascii="Calibri"/>
                <w:w w:val="105"/>
                <w:sz w:val="21"/>
              </w:rPr>
              <w:t xml:space="preserve">Incident and Emergency </w:t>
            </w:r>
            <w:r>
              <w:rPr>
                <w:rFonts w:ascii="Calibri"/>
                <w:sz w:val="21"/>
              </w:rPr>
              <w:t>Management</w:t>
            </w:r>
          </w:p>
          <w:p w14:paraId="3A958FB6" w14:textId="77777777" w:rsidR="00DF3A8F" w:rsidRDefault="00DF3A8F">
            <w:pPr>
              <w:pStyle w:val="TableParagraph"/>
              <w:spacing w:before="7"/>
              <w:rPr>
                <w:rFonts w:ascii="Times New Roman"/>
                <w:sz w:val="23"/>
              </w:rPr>
            </w:pPr>
          </w:p>
          <w:p w14:paraId="16B71BE0" w14:textId="77777777" w:rsidR="00DF3A8F" w:rsidRDefault="00557A65">
            <w:pPr>
              <w:pStyle w:val="TableParagraph"/>
              <w:spacing w:before="1"/>
              <w:ind w:left="110"/>
              <w:rPr>
                <w:sz w:val="21"/>
              </w:rPr>
            </w:pPr>
            <w:r>
              <w:rPr>
                <w:rFonts w:ascii="Calibri"/>
                <w:b/>
                <w:i/>
                <w:w w:val="105"/>
                <w:sz w:val="21"/>
              </w:rPr>
              <w:t xml:space="preserve">Continued </w:t>
            </w:r>
            <w:r>
              <w:rPr>
                <w:w w:val="105"/>
                <w:sz w:val="21"/>
              </w:rPr>
              <w:t>2.2.2</w:t>
            </w:r>
          </w:p>
        </w:tc>
        <w:tc>
          <w:tcPr>
            <w:tcW w:w="4536" w:type="dxa"/>
          </w:tcPr>
          <w:p w14:paraId="09B5234A" w14:textId="77777777" w:rsidR="00DF3A8F" w:rsidRDefault="00DF3A8F">
            <w:pPr>
              <w:pStyle w:val="TableParagraph"/>
              <w:rPr>
                <w:rFonts w:ascii="Times New Roman"/>
              </w:rPr>
            </w:pPr>
          </w:p>
          <w:p w14:paraId="0517893B" w14:textId="77777777" w:rsidR="00DF3A8F" w:rsidRDefault="00DF3A8F">
            <w:pPr>
              <w:pStyle w:val="TableParagraph"/>
              <w:rPr>
                <w:rFonts w:ascii="Times New Roman"/>
              </w:rPr>
            </w:pPr>
          </w:p>
          <w:p w14:paraId="72F84A83" w14:textId="77777777" w:rsidR="00DF3A8F" w:rsidRDefault="00DF3A8F">
            <w:pPr>
              <w:pStyle w:val="TableParagraph"/>
              <w:spacing w:before="10"/>
              <w:rPr>
                <w:rFonts w:ascii="Times New Roman"/>
                <w:sz w:val="17"/>
              </w:rPr>
            </w:pPr>
          </w:p>
          <w:p w14:paraId="3A4F78A1" w14:textId="77777777" w:rsidR="00DF3A8F" w:rsidRDefault="00557A65">
            <w:pPr>
              <w:pStyle w:val="TableParagraph"/>
              <w:ind w:left="109"/>
              <w:rPr>
                <w:sz w:val="21"/>
              </w:rPr>
            </w:pPr>
            <w:r>
              <w:rPr>
                <w:color w:val="0A0A0A"/>
                <w:w w:val="105"/>
                <w:sz w:val="21"/>
              </w:rPr>
              <w:t>Telephone or other communication equipment</w:t>
            </w:r>
          </w:p>
        </w:tc>
        <w:tc>
          <w:tcPr>
            <w:tcW w:w="3547" w:type="dxa"/>
          </w:tcPr>
          <w:p w14:paraId="15D387D7" w14:textId="77777777" w:rsidR="00DF3A8F" w:rsidRDefault="00557A65">
            <w:pPr>
              <w:pStyle w:val="TableParagraph"/>
              <w:numPr>
                <w:ilvl w:val="0"/>
                <w:numId w:val="10"/>
              </w:numPr>
              <w:tabs>
                <w:tab w:val="left" w:pos="469"/>
                <w:tab w:val="left" w:pos="470"/>
              </w:tabs>
              <w:spacing w:before="97"/>
              <w:rPr>
                <w:sz w:val="21"/>
              </w:rPr>
            </w:pPr>
            <w:r>
              <w:rPr>
                <w:w w:val="105"/>
                <w:sz w:val="21"/>
              </w:rPr>
              <w:t>Office</w:t>
            </w:r>
          </w:p>
          <w:p w14:paraId="6F0F044A" w14:textId="77777777" w:rsidR="00DF3A8F" w:rsidRDefault="00557A65">
            <w:pPr>
              <w:pStyle w:val="TableParagraph"/>
              <w:numPr>
                <w:ilvl w:val="0"/>
                <w:numId w:val="10"/>
              </w:numPr>
              <w:tabs>
                <w:tab w:val="left" w:pos="469"/>
                <w:tab w:val="left" w:pos="470"/>
              </w:tabs>
              <w:spacing w:before="51"/>
              <w:rPr>
                <w:sz w:val="21"/>
              </w:rPr>
            </w:pPr>
            <w:r>
              <w:rPr>
                <w:w w:val="105"/>
                <w:sz w:val="21"/>
              </w:rPr>
              <w:t>Reception</w:t>
            </w:r>
          </w:p>
          <w:p w14:paraId="2E248C23" w14:textId="77777777" w:rsidR="00DF3A8F" w:rsidRDefault="00557A65">
            <w:pPr>
              <w:pStyle w:val="TableParagraph"/>
              <w:numPr>
                <w:ilvl w:val="0"/>
                <w:numId w:val="10"/>
              </w:numPr>
              <w:tabs>
                <w:tab w:val="left" w:pos="469"/>
                <w:tab w:val="left" w:pos="470"/>
              </w:tabs>
              <w:spacing w:before="51" w:line="292" w:lineRule="auto"/>
              <w:ind w:right="960"/>
              <w:rPr>
                <w:sz w:val="21"/>
              </w:rPr>
            </w:pPr>
            <w:r>
              <w:rPr>
                <w:w w:val="105"/>
                <w:sz w:val="21"/>
              </w:rPr>
              <w:t>Classrooms and</w:t>
            </w:r>
            <w:r>
              <w:rPr>
                <w:spacing w:val="-14"/>
                <w:w w:val="105"/>
                <w:sz w:val="21"/>
              </w:rPr>
              <w:t xml:space="preserve"> </w:t>
            </w:r>
            <w:r>
              <w:rPr>
                <w:w w:val="105"/>
                <w:sz w:val="21"/>
              </w:rPr>
              <w:t>nursery (cordless)</w:t>
            </w:r>
          </w:p>
          <w:p w14:paraId="4B20DAEE" w14:textId="77777777" w:rsidR="00DF3A8F" w:rsidRDefault="00557A65">
            <w:pPr>
              <w:pStyle w:val="TableParagraph"/>
              <w:numPr>
                <w:ilvl w:val="0"/>
                <w:numId w:val="10"/>
              </w:numPr>
              <w:tabs>
                <w:tab w:val="left" w:pos="469"/>
                <w:tab w:val="left" w:pos="470"/>
              </w:tabs>
              <w:spacing w:line="250" w:lineRule="exact"/>
              <w:rPr>
                <w:sz w:val="21"/>
              </w:rPr>
            </w:pPr>
            <w:r>
              <w:rPr>
                <w:w w:val="105"/>
                <w:sz w:val="21"/>
              </w:rPr>
              <w:t>Playground (cordless)</w:t>
            </w:r>
          </w:p>
        </w:tc>
        <w:tc>
          <w:tcPr>
            <w:tcW w:w="3686" w:type="dxa"/>
          </w:tcPr>
          <w:p w14:paraId="467BA97D" w14:textId="77777777" w:rsidR="00DF3A8F" w:rsidRDefault="00DF3A8F">
            <w:pPr>
              <w:pStyle w:val="TableParagraph"/>
              <w:rPr>
                <w:rFonts w:ascii="Times New Roman"/>
                <w:sz w:val="20"/>
              </w:rPr>
            </w:pPr>
          </w:p>
        </w:tc>
        <w:tc>
          <w:tcPr>
            <w:tcW w:w="566" w:type="dxa"/>
          </w:tcPr>
          <w:p w14:paraId="1121EFC3" w14:textId="77777777" w:rsidR="00DF3A8F" w:rsidRDefault="00DF3A8F">
            <w:pPr>
              <w:pStyle w:val="TableParagraph"/>
              <w:rPr>
                <w:rFonts w:ascii="Times New Roman"/>
                <w:sz w:val="20"/>
              </w:rPr>
            </w:pPr>
          </w:p>
        </w:tc>
      </w:tr>
      <w:tr w:rsidR="00DF3A8F" w14:paraId="61A2751C" w14:textId="77777777">
        <w:trPr>
          <w:trHeight w:val="1703"/>
        </w:trPr>
        <w:tc>
          <w:tcPr>
            <w:tcW w:w="1810" w:type="dxa"/>
            <w:shd w:val="clear" w:color="auto" w:fill="F2F2F2"/>
          </w:tcPr>
          <w:p w14:paraId="0681606F" w14:textId="77777777" w:rsidR="00DF3A8F" w:rsidRDefault="00DF3A8F">
            <w:pPr>
              <w:pStyle w:val="TableParagraph"/>
              <w:rPr>
                <w:rFonts w:ascii="Times New Roman"/>
                <w:sz w:val="26"/>
              </w:rPr>
            </w:pPr>
          </w:p>
          <w:p w14:paraId="2C5D4277" w14:textId="77777777" w:rsidR="00DF3A8F" w:rsidRDefault="00557A65">
            <w:pPr>
              <w:pStyle w:val="TableParagraph"/>
              <w:spacing w:before="158"/>
              <w:ind w:left="110"/>
              <w:rPr>
                <w:rFonts w:ascii="Calibri"/>
                <w:sz w:val="21"/>
              </w:rPr>
            </w:pPr>
            <w:r>
              <w:rPr>
                <w:rFonts w:ascii="Calibri"/>
                <w:w w:val="105"/>
                <w:sz w:val="21"/>
              </w:rPr>
              <w:t>Child Protection</w:t>
            </w:r>
          </w:p>
          <w:p w14:paraId="10CB954B" w14:textId="77777777" w:rsidR="00DF3A8F" w:rsidRDefault="00DF3A8F">
            <w:pPr>
              <w:pStyle w:val="TableParagraph"/>
              <w:spacing w:before="10"/>
              <w:rPr>
                <w:rFonts w:ascii="Times New Roman"/>
                <w:sz w:val="24"/>
              </w:rPr>
            </w:pPr>
          </w:p>
          <w:p w14:paraId="6D2B0B5A" w14:textId="77777777" w:rsidR="00DF3A8F" w:rsidRDefault="00557A65">
            <w:pPr>
              <w:pStyle w:val="TableParagraph"/>
              <w:ind w:left="110"/>
              <w:rPr>
                <w:sz w:val="21"/>
              </w:rPr>
            </w:pPr>
            <w:r>
              <w:rPr>
                <w:w w:val="105"/>
                <w:sz w:val="21"/>
              </w:rPr>
              <w:t>2.2.3</w:t>
            </w:r>
          </w:p>
        </w:tc>
        <w:tc>
          <w:tcPr>
            <w:tcW w:w="4536" w:type="dxa"/>
          </w:tcPr>
          <w:p w14:paraId="275F62E0" w14:textId="77777777" w:rsidR="00DF3A8F" w:rsidRDefault="00557A65">
            <w:pPr>
              <w:pStyle w:val="TableParagraph"/>
              <w:spacing w:before="97" w:line="288" w:lineRule="auto"/>
              <w:ind w:left="109"/>
              <w:rPr>
                <w:sz w:val="21"/>
              </w:rPr>
            </w:pPr>
            <w:r>
              <w:rPr>
                <w:color w:val="0A0A0A"/>
                <w:w w:val="105"/>
                <w:sz w:val="21"/>
              </w:rPr>
              <w:t>Evidence that information about child protection procedures and expectations is provided to educators, supervisors, family day care educator assistants, staff members, volunteers, and students</w:t>
            </w:r>
          </w:p>
        </w:tc>
        <w:tc>
          <w:tcPr>
            <w:tcW w:w="3547" w:type="dxa"/>
          </w:tcPr>
          <w:p w14:paraId="1160E380" w14:textId="77777777" w:rsidR="00DF3A8F" w:rsidRDefault="00DF3A8F">
            <w:pPr>
              <w:pStyle w:val="TableParagraph"/>
              <w:spacing w:before="9"/>
              <w:rPr>
                <w:rFonts w:ascii="Times New Roman"/>
                <w:sz w:val="21"/>
              </w:rPr>
            </w:pPr>
          </w:p>
          <w:p w14:paraId="4D045AD9" w14:textId="77777777" w:rsidR="00DF3A8F" w:rsidRDefault="00557A65">
            <w:pPr>
              <w:pStyle w:val="TableParagraph"/>
              <w:numPr>
                <w:ilvl w:val="0"/>
                <w:numId w:val="9"/>
              </w:numPr>
              <w:tabs>
                <w:tab w:val="left" w:pos="469"/>
                <w:tab w:val="left" w:pos="470"/>
              </w:tabs>
              <w:spacing w:line="288" w:lineRule="auto"/>
              <w:ind w:right="546"/>
              <w:rPr>
                <w:sz w:val="21"/>
              </w:rPr>
            </w:pPr>
            <w:r>
              <w:rPr>
                <w:w w:val="105"/>
                <w:sz w:val="21"/>
              </w:rPr>
              <w:t>Recruitment and</w:t>
            </w:r>
            <w:r>
              <w:rPr>
                <w:spacing w:val="-15"/>
                <w:w w:val="105"/>
                <w:sz w:val="21"/>
              </w:rPr>
              <w:t xml:space="preserve"> </w:t>
            </w:r>
            <w:r>
              <w:rPr>
                <w:w w:val="105"/>
                <w:sz w:val="21"/>
              </w:rPr>
              <w:t>orientation information</w:t>
            </w:r>
          </w:p>
          <w:p w14:paraId="3B1E1D42" w14:textId="77777777" w:rsidR="00DF3A8F" w:rsidRDefault="00557A65">
            <w:pPr>
              <w:pStyle w:val="TableParagraph"/>
              <w:numPr>
                <w:ilvl w:val="0"/>
                <w:numId w:val="9"/>
              </w:numPr>
              <w:tabs>
                <w:tab w:val="left" w:pos="469"/>
                <w:tab w:val="left" w:pos="470"/>
              </w:tabs>
              <w:spacing w:before="4"/>
              <w:rPr>
                <w:sz w:val="21"/>
              </w:rPr>
            </w:pPr>
            <w:r>
              <w:rPr>
                <w:w w:val="105"/>
                <w:sz w:val="21"/>
              </w:rPr>
              <w:t>Job descriptions</w:t>
            </w:r>
          </w:p>
          <w:p w14:paraId="0D55526F" w14:textId="77777777" w:rsidR="00DF3A8F" w:rsidRDefault="00557A65">
            <w:pPr>
              <w:pStyle w:val="TableParagraph"/>
              <w:numPr>
                <w:ilvl w:val="0"/>
                <w:numId w:val="9"/>
              </w:numPr>
              <w:tabs>
                <w:tab w:val="left" w:pos="469"/>
                <w:tab w:val="left" w:pos="470"/>
              </w:tabs>
              <w:spacing w:before="51"/>
              <w:rPr>
                <w:sz w:val="21"/>
              </w:rPr>
            </w:pPr>
            <w:r>
              <w:rPr>
                <w:w w:val="105"/>
                <w:sz w:val="21"/>
              </w:rPr>
              <w:t>Staff handbook</w:t>
            </w:r>
          </w:p>
        </w:tc>
        <w:tc>
          <w:tcPr>
            <w:tcW w:w="3686" w:type="dxa"/>
          </w:tcPr>
          <w:p w14:paraId="1D481D8E" w14:textId="77777777" w:rsidR="00DF3A8F" w:rsidRDefault="00DF3A8F">
            <w:pPr>
              <w:pStyle w:val="TableParagraph"/>
              <w:rPr>
                <w:rFonts w:ascii="Times New Roman"/>
                <w:sz w:val="20"/>
              </w:rPr>
            </w:pPr>
          </w:p>
        </w:tc>
        <w:tc>
          <w:tcPr>
            <w:tcW w:w="566" w:type="dxa"/>
          </w:tcPr>
          <w:p w14:paraId="72A29106" w14:textId="77777777" w:rsidR="00DF3A8F" w:rsidRDefault="00DF3A8F">
            <w:pPr>
              <w:pStyle w:val="TableParagraph"/>
              <w:rPr>
                <w:rFonts w:ascii="Times New Roman"/>
                <w:sz w:val="20"/>
              </w:rPr>
            </w:pPr>
          </w:p>
        </w:tc>
      </w:tr>
      <w:tr w:rsidR="00DF3A8F" w14:paraId="03D79DCE" w14:textId="77777777">
        <w:trPr>
          <w:trHeight w:val="1703"/>
        </w:trPr>
        <w:tc>
          <w:tcPr>
            <w:tcW w:w="1810" w:type="dxa"/>
            <w:shd w:val="clear" w:color="auto" w:fill="F2F2F2"/>
          </w:tcPr>
          <w:p w14:paraId="30739C99" w14:textId="77777777" w:rsidR="00DF3A8F" w:rsidRDefault="00DF3A8F">
            <w:pPr>
              <w:pStyle w:val="TableParagraph"/>
              <w:rPr>
                <w:rFonts w:ascii="Times New Roman"/>
                <w:sz w:val="26"/>
              </w:rPr>
            </w:pPr>
          </w:p>
          <w:p w14:paraId="5E4B62DC" w14:textId="77777777" w:rsidR="00DF3A8F" w:rsidRDefault="00557A65">
            <w:pPr>
              <w:pStyle w:val="TableParagraph"/>
              <w:spacing w:before="153"/>
              <w:ind w:left="110"/>
              <w:rPr>
                <w:rFonts w:ascii="Calibri"/>
                <w:sz w:val="21"/>
              </w:rPr>
            </w:pPr>
            <w:r>
              <w:rPr>
                <w:rFonts w:ascii="Calibri"/>
                <w:w w:val="105"/>
                <w:sz w:val="21"/>
              </w:rPr>
              <w:t>Child Protection</w:t>
            </w:r>
          </w:p>
          <w:p w14:paraId="0D1C847E" w14:textId="77777777" w:rsidR="00DF3A8F" w:rsidRDefault="00DF3A8F">
            <w:pPr>
              <w:pStyle w:val="TableParagraph"/>
              <w:spacing w:before="10"/>
              <w:rPr>
                <w:rFonts w:ascii="Times New Roman"/>
                <w:sz w:val="24"/>
              </w:rPr>
            </w:pPr>
          </w:p>
          <w:p w14:paraId="1A137ED6" w14:textId="77777777" w:rsidR="00DF3A8F" w:rsidRDefault="00557A65">
            <w:pPr>
              <w:pStyle w:val="TableParagraph"/>
              <w:ind w:left="110"/>
              <w:rPr>
                <w:sz w:val="21"/>
              </w:rPr>
            </w:pPr>
            <w:r>
              <w:rPr>
                <w:rFonts w:ascii="Calibri"/>
                <w:b/>
                <w:i/>
                <w:w w:val="105"/>
                <w:sz w:val="21"/>
              </w:rPr>
              <w:t xml:space="preserve">Continued </w:t>
            </w:r>
            <w:r>
              <w:rPr>
                <w:w w:val="105"/>
                <w:sz w:val="21"/>
              </w:rPr>
              <w:t>2.2.3</w:t>
            </w:r>
          </w:p>
        </w:tc>
        <w:tc>
          <w:tcPr>
            <w:tcW w:w="4536" w:type="dxa"/>
          </w:tcPr>
          <w:p w14:paraId="78F59FE5" w14:textId="77777777" w:rsidR="00DF3A8F" w:rsidRDefault="00DF3A8F">
            <w:pPr>
              <w:pStyle w:val="TableParagraph"/>
              <w:spacing w:before="9"/>
              <w:rPr>
                <w:rFonts w:ascii="Times New Roman"/>
                <w:sz w:val="21"/>
              </w:rPr>
            </w:pPr>
          </w:p>
          <w:p w14:paraId="02041153" w14:textId="77777777" w:rsidR="00DF3A8F" w:rsidRDefault="00557A65">
            <w:pPr>
              <w:pStyle w:val="TableParagraph"/>
              <w:spacing w:line="288" w:lineRule="auto"/>
              <w:ind w:left="109"/>
              <w:rPr>
                <w:sz w:val="21"/>
              </w:rPr>
            </w:pPr>
            <w:r>
              <w:rPr>
                <w:color w:val="0A0A0A"/>
                <w:w w:val="105"/>
                <w:sz w:val="21"/>
              </w:rPr>
              <w:t>Evidence of child protection training and/or professional development for: educators, supervisors, family day care educator assistants and staff members</w:t>
            </w:r>
          </w:p>
        </w:tc>
        <w:tc>
          <w:tcPr>
            <w:tcW w:w="3547" w:type="dxa"/>
          </w:tcPr>
          <w:p w14:paraId="71195DD0" w14:textId="77777777" w:rsidR="00DF3A8F" w:rsidRDefault="00DF3A8F">
            <w:pPr>
              <w:pStyle w:val="TableParagraph"/>
              <w:spacing w:before="9"/>
              <w:rPr>
                <w:rFonts w:ascii="Times New Roman"/>
                <w:sz w:val="21"/>
              </w:rPr>
            </w:pPr>
          </w:p>
          <w:p w14:paraId="7530EB66" w14:textId="77777777" w:rsidR="00DF3A8F" w:rsidRDefault="00557A65">
            <w:pPr>
              <w:pStyle w:val="TableParagraph"/>
              <w:numPr>
                <w:ilvl w:val="0"/>
                <w:numId w:val="8"/>
              </w:numPr>
              <w:tabs>
                <w:tab w:val="left" w:pos="469"/>
                <w:tab w:val="left" w:pos="470"/>
              </w:tabs>
              <w:spacing w:line="288" w:lineRule="auto"/>
              <w:ind w:right="341"/>
              <w:rPr>
                <w:sz w:val="21"/>
              </w:rPr>
            </w:pPr>
            <w:r>
              <w:rPr>
                <w:w w:val="105"/>
                <w:sz w:val="21"/>
              </w:rPr>
              <w:t>Certificate displayed on entry</w:t>
            </w:r>
            <w:r>
              <w:rPr>
                <w:spacing w:val="-21"/>
                <w:w w:val="105"/>
                <w:sz w:val="21"/>
              </w:rPr>
              <w:t xml:space="preserve"> </w:t>
            </w:r>
            <w:r>
              <w:rPr>
                <w:w w:val="105"/>
                <w:sz w:val="21"/>
              </w:rPr>
              <w:t>/ office wall</w:t>
            </w:r>
          </w:p>
          <w:p w14:paraId="70C39C1E" w14:textId="77777777" w:rsidR="00DF3A8F" w:rsidRDefault="00557A65">
            <w:pPr>
              <w:pStyle w:val="TableParagraph"/>
              <w:numPr>
                <w:ilvl w:val="0"/>
                <w:numId w:val="8"/>
              </w:numPr>
              <w:tabs>
                <w:tab w:val="left" w:pos="469"/>
                <w:tab w:val="left" w:pos="470"/>
              </w:tabs>
              <w:spacing w:before="4" w:line="288" w:lineRule="auto"/>
              <w:ind w:right="637"/>
              <w:rPr>
                <w:sz w:val="21"/>
              </w:rPr>
            </w:pPr>
            <w:r>
              <w:rPr>
                <w:w w:val="105"/>
                <w:sz w:val="21"/>
              </w:rPr>
              <w:t>Individual staff</w:t>
            </w:r>
            <w:r>
              <w:rPr>
                <w:spacing w:val="-17"/>
                <w:w w:val="105"/>
                <w:sz w:val="21"/>
              </w:rPr>
              <w:t xml:space="preserve"> </w:t>
            </w:r>
            <w:r>
              <w:rPr>
                <w:w w:val="105"/>
                <w:sz w:val="21"/>
              </w:rPr>
              <w:t>professional development</w:t>
            </w:r>
            <w:r>
              <w:rPr>
                <w:spacing w:val="-1"/>
                <w:w w:val="105"/>
                <w:sz w:val="21"/>
              </w:rPr>
              <w:t xml:space="preserve"> </w:t>
            </w:r>
            <w:r>
              <w:rPr>
                <w:w w:val="105"/>
                <w:sz w:val="21"/>
              </w:rPr>
              <w:t>files</w:t>
            </w:r>
          </w:p>
        </w:tc>
        <w:tc>
          <w:tcPr>
            <w:tcW w:w="3686" w:type="dxa"/>
          </w:tcPr>
          <w:p w14:paraId="1B4912AD" w14:textId="77777777" w:rsidR="00DF3A8F" w:rsidRDefault="00DF3A8F">
            <w:pPr>
              <w:pStyle w:val="TableParagraph"/>
              <w:rPr>
                <w:rFonts w:ascii="Times New Roman"/>
                <w:sz w:val="20"/>
              </w:rPr>
            </w:pPr>
          </w:p>
        </w:tc>
        <w:tc>
          <w:tcPr>
            <w:tcW w:w="566" w:type="dxa"/>
          </w:tcPr>
          <w:p w14:paraId="5D5E405A" w14:textId="77777777" w:rsidR="00DF3A8F" w:rsidRDefault="00DF3A8F">
            <w:pPr>
              <w:pStyle w:val="TableParagraph"/>
              <w:rPr>
                <w:rFonts w:ascii="Times New Roman"/>
                <w:sz w:val="20"/>
              </w:rPr>
            </w:pPr>
          </w:p>
        </w:tc>
      </w:tr>
      <w:tr w:rsidR="00DF3A8F" w14:paraId="53177271" w14:textId="77777777">
        <w:trPr>
          <w:trHeight w:val="1703"/>
        </w:trPr>
        <w:tc>
          <w:tcPr>
            <w:tcW w:w="1810" w:type="dxa"/>
            <w:shd w:val="clear" w:color="auto" w:fill="F2F2F2"/>
          </w:tcPr>
          <w:p w14:paraId="01CDAAE7" w14:textId="77777777" w:rsidR="00DF3A8F" w:rsidRDefault="00DF3A8F">
            <w:pPr>
              <w:pStyle w:val="TableParagraph"/>
              <w:rPr>
                <w:rFonts w:ascii="Times New Roman"/>
                <w:sz w:val="26"/>
              </w:rPr>
            </w:pPr>
          </w:p>
          <w:p w14:paraId="4A2202D6" w14:textId="77777777" w:rsidR="00DF3A8F" w:rsidRDefault="00557A65">
            <w:pPr>
              <w:pStyle w:val="TableParagraph"/>
              <w:spacing w:before="158"/>
              <w:ind w:left="110"/>
              <w:rPr>
                <w:rFonts w:ascii="Calibri"/>
                <w:sz w:val="21"/>
              </w:rPr>
            </w:pPr>
            <w:r>
              <w:rPr>
                <w:rFonts w:ascii="Calibri"/>
                <w:w w:val="105"/>
                <w:sz w:val="21"/>
              </w:rPr>
              <w:t>Child Protection</w:t>
            </w:r>
          </w:p>
          <w:p w14:paraId="15D397F3" w14:textId="77777777" w:rsidR="00DF3A8F" w:rsidRDefault="00DF3A8F">
            <w:pPr>
              <w:pStyle w:val="TableParagraph"/>
              <w:spacing w:before="5"/>
              <w:rPr>
                <w:rFonts w:ascii="Times New Roman"/>
                <w:sz w:val="24"/>
              </w:rPr>
            </w:pPr>
          </w:p>
          <w:p w14:paraId="71790557" w14:textId="77777777" w:rsidR="00DF3A8F" w:rsidRDefault="00557A65">
            <w:pPr>
              <w:pStyle w:val="TableParagraph"/>
              <w:ind w:left="110"/>
              <w:rPr>
                <w:sz w:val="21"/>
              </w:rPr>
            </w:pPr>
            <w:r>
              <w:rPr>
                <w:rFonts w:ascii="Calibri"/>
                <w:b/>
                <w:i/>
                <w:w w:val="105"/>
                <w:sz w:val="21"/>
              </w:rPr>
              <w:t xml:space="preserve">Continued </w:t>
            </w:r>
            <w:r>
              <w:rPr>
                <w:w w:val="105"/>
                <w:sz w:val="21"/>
              </w:rPr>
              <w:t>2.2.3</w:t>
            </w:r>
          </w:p>
        </w:tc>
        <w:tc>
          <w:tcPr>
            <w:tcW w:w="4536" w:type="dxa"/>
          </w:tcPr>
          <w:p w14:paraId="4ACEC00F" w14:textId="77777777" w:rsidR="00DF3A8F" w:rsidRDefault="00DF3A8F">
            <w:pPr>
              <w:pStyle w:val="TableParagraph"/>
              <w:rPr>
                <w:rFonts w:ascii="Times New Roman"/>
              </w:rPr>
            </w:pPr>
          </w:p>
          <w:p w14:paraId="78AAD730" w14:textId="77777777" w:rsidR="00DF3A8F" w:rsidRDefault="00557A65">
            <w:pPr>
              <w:pStyle w:val="TableParagraph"/>
              <w:spacing w:before="151" w:line="290" w:lineRule="auto"/>
              <w:ind w:left="109"/>
              <w:rPr>
                <w:sz w:val="21"/>
              </w:rPr>
            </w:pPr>
            <w:r>
              <w:rPr>
                <w:color w:val="0A0A0A"/>
                <w:w w:val="105"/>
                <w:sz w:val="21"/>
              </w:rPr>
              <w:t>Evidence that information is provided to families about the Service’s practices in relation to child protection</w:t>
            </w:r>
          </w:p>
        </w:tc>
        <w:tc>
          <w:tcPr>
            <w:tcW w:w="3547" w:type="dxa"/>
          </w:tcPr>
          <w:p w14:paraId="4D0E412D" w14:textId="77777777" w:rsidR="00DF3A8F" w:rsidRDefault="00DF3A8F">
            <w:pPr>
              <w:pStyle w:val="TableParagraph"/>
              <w:spacing w:before="9"/>
              <w:rPr>
                <w:rFonts w:ascii="Times New Roman"/>
                <w:sz w:val="21"/>
              </w:rPr>
            </w:pPr>
          </w:p>
          <w:p w14:paraId="36E73530" w14:textId="77777777" w:rsidR="00DF3A8F" w:rsidRDefault="00557A65">
            <w:pPr>
              <w:pStyle w:val="TableParagraph"/>
              <w:numPr>
                <w:ilvl w:val="0"/>
                <w:numId w:val="7"/>
              </w:numPr>
              <w:tabs>
                <w:tab w:val="left" w:pos="469"/>
                <w:tab w:val="left" w:pos="470"/>
              </w:tabs>
              <w:rPr>
                <w:sz w:val="21"/>
              </w:rPr>
            </w:pPr>
            <w:r>
              <w:rPr>
                <w:w w:val="105"/>
                <w:sz w:val="21"/>
              </w:rPr>
              <w:t>Parent handbook</w:t>
            </w:r>
          </w:p>
          <w:p w14:paraId="5EF0441C" w14:textId="77777777" w:rsidR="00DF3A8F" w:rsidRDefault="00557A65">
            <w:pPr>
              <w:pStyle w:val="TableParagraph"/>
              <w:numPr>
                <w:ilvl w:val="0"/>
                <w:numId w:val="7"/>
              </w:numPr>
              <w:tabs>
                <w:tab w:val="left" w:pos="469"/>
                <w:tab w:val="left" w:pos="470"/>
              </w:tabs>
              <w:spacing w:before="56"/>
              <w:rPr>
                <w:sz w:val="21"/>
              </w:rPr>
            </w:pPr>
            <w:r>
              <w:rPr>
                <w:w w:val="105"/>
                <w:sz w:val="21"/>
              </w:rPr>
              <w:t>Newsletters</w:t>
            </w:r>
          </w:p>
          <w:p w14:paraId="4271BF90" w14:textId="77777777" w:rsidR="00DF3A8F" w:rsidRDefault="00557A65">
            <w:pPr>
              <w:pStyle w:val="TableParagraph"/>
              <w:numPr>
                <w:ilvl w:val="0"/>
                <w:numId w:val="7"/>
              </w:numPr>
              <w:tabs>
                <w:tab w:val="left" w:pos="469"/>
                <w:tab w:val="left" w:pos="470"/>
              </w:tabs>
              <w:spacing w:before="51" w:line="288" w:lineRule="auto"/>
              <w:ind w:right="1128"/>
              <w:rPr>
                <w:sz w:val="21"/>
              </w:rPr>
            </w:pPr>
            <w:r>
              <w:rPr>
                <w:w w:val="105"/>
                <w:sz w:val="21"/>
              </w:rPr>
              <w:t>Community</w:t>
            </w:r>
            <w:r>
              <w:rPr>
                <w:spacing w:val="-12"/>
                <w:w w:val="105"/>
                <w:sz w:val="21"/>
              </w:rPr>
              <w:t xml:space="preserve"> </w:t>
            </w:r>
            <w:r>
              <w:rPr>
                <w:w w:val="105"/>
                <w:sz w:val="21"/>
              </w:rPr>
              <w:t>resources (brochures)</w:t>
            </w:r>
          </w:p>
        </w:tc>
        <w:tc>
          <w:tcPr>
            <w:tcW w:w="3686" w:type="dxa"/>
          </w:tcPr>
          <w:p w14:paraId="20CEC58A" w14:textId="77777777" w:rsidR="00DF3A8F" w:rsidRDefault="00DF3A8F">
            <w:pPr>
              <w:pStyle w:val="TableParagraph"/>
              <w:rPr>
                <w:rFonts w:ascii="Times New Roman"/>
                <w:sz w:val="20"/>
              </w:rPr>
            </w:pPr>
          </w:p>
        </w:tc>
        <w:tc>
          <w:tcPr>
            <w:tcW w:w="566" w:type="dxa"/>
          </w:tcPr>
          <w:p w14:paraId="377D0AE3" w14:textId="77777777" w:rsidR="00DF3A8F" w:rsidRDefault="00DF3A8F">
            <w:pPr>
              <w:pStyle w:val="TableParagraph"/>
              <w:rPr>
                <w:rFonts w:ascii="Times New Roman"/>
                <w:sz w:val="20"/>
              </w:rPr>
            </w:pPr>
          </w:p>
        </w:tc>
      </w:tr>
    </w:tbl>
    <w:p w14:paraId="458E39EF" w14:textId="77777777" w:rsidR="00DF3A8F" w:rsidRDefault="00DF3A8F">
      <w:pPr>
        <w:rPr>
          <w:rFonts w:ascii="Times New Roman"/>
          <w:sz w:val="20"/>
        </w:rPr>
        <w:sectPr w:rsidR="00DF3A8F">
          <w:pgSz w:w="16840" w:h="11900" w:orient="landscape"/>
          <w:pgMar w:top="1180" w:right="1240" w:bottom="1040" w:left="1220" w:header="287" w:footer="844" w:gutter="0"/>
          <w:cols w:space="720"/>
        </w:sectPr>
      </w:pPr>
    </w:p>
    <w:p w14:paraId="7C515A57" w14:textId="77777777" w:rsidR="00DF3A8F" w:rsidRDefault="00DF3A8F">
      <w:pPr>
        <w:pStyle w:val="BodyText"/>
        <w:rPr>
          <w:rFonts w:ascii="Times New Roman"/>
          <w:sz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4536"/>
        <w:gridCol w:w="3547"/>
        <w:gridCol w:w="3686"/>
        <w:gridCol w:w="566"/>
      </w:tblGrid>
      <w:tr w:rsidR="00DF3A8F" w14:paraId="6D3A89DA" w14:textId="77777777">
        <w:trPr>
          <w:trHeight w:val="1703"/>
        </w:trPr>
        <w:tc>
          <w:tcPr>
            <w:tcW w:w="1810" w:type="dxa"/>
            <w:shd w:val="clear" w:color="auto" w:fill="F2F2F2"/>
          </w:tcPr>
          <w:p w14:paraId="5803B79C" w14:textId="77777777" w:rsidR="00DF3A8F" w:rsidRDefault="00DF3A8F">
            <w:pPr>
              <w:pStyle w:val="TableParagraph"/>
              <w:rPr>
                <w:rFonts w:ascii="Times New Roman"/>
                <w:sz w:val="26"/>
              </w:rPr>
            </w:pPr>
          </w:p>
          <w:p w14:paraId="21A7CD31" w14:textId="77777777" w:rsidR="00DF3A8F" w:rsidRDefault="00557A65">
            <w:pPr>
              <w:pStyle w:val="TableParagraph"/>
              <w:spacing w:before="153"/>
              <w:ind w:left="110"/>
              <w:rPr>
                <w:rFonts w:ascii="Calibri"/>
                <w:sz w:val="21"/>
              </w:rPr>
            </w:pPr>
            <w:r>
              <w:rPr>
                <w:rFonts w:ascii="Calibri"/>
                <w:w w:val="105"/>
                <w:sz w:val="21"/>
              </w:rPr>
              <w:t>Child Protection</w:t>
            </w:r>
          </w:p>
          <w:p w14:paraId="3D778B65" w14:textId="77777777" w:rsidR="00DF3A8F" w:rsidRDefault="00DF3A8F">
            <w:pPr>
              <w:pStyle w:val="TableParagraph"/>
              <w:spacing w:before="10"/>
              <w:rPr>
                <w:rFonts w:ascii="Times New Roman"/>
                <w:sz w:val="24"/>
              </w:rPr>
            </w:pPr>
          </w:p>
          <w:p w14:paraId="2E2B7D2E" w14:textId="77777777" w:rsidR="00DF3A8F" w:rsidRDefault="00557A65">
            <w:pPr>
              <w:pStyle w:val="TableParagraph"/>
              <w:ind w:left="110"/>
              <w:rPr>
                <w:sz w:val="21"/>
              </w:rPr>
            </w:pPr>
            <w:r>
              <w:rPr>
                <w:rFonts w:ascii="Calibri"/>
                <w:b/>
                <w:i/>
                <w:w w:val="105"/>
                <w:sz w:val="21"/>
              </w:rPr>
              <w:t xml:space="preserve">Continued </w:t>
            </w:r>
            <w:r>
              <w:rPr>
                <w:w w:val="105"/>
                <w:sz w:val="21"/>
              </w:rPr>
              <w:t>2.2.3</w:t>
            </w:r>
          </w:p>
        </w:tc>
        <w:tc>
          <w:tcPr>
            <w:tcW w:w="4536" w:type="dxa"/>
          </w:tcPr>
          <w:p w14:paraId="556E1F3B" w14:textId="77777777" w:rsidR="00DF3A8F" w:rsidRDefault="00DF3A8F">
            <w:pPr>
              <w:pStyle w:val="TableParagraph"/>
              <w:rPr>
                <w:rFonts w:ascii="Times New Roman"/>
              </w:rPr>
            </w:pPr>
          </w:p>
          <w:p w14:paraId="7CB10C3F" w14:textId="77777777" w:rsidR="00DF3A8F" w:rsidRDefault="00557A65">
            <w:pPr>
              <w:pStyle w:val="TableParagraph"/>
              <w:spacing w:before="151" w:line="290" w:lineRule="auto"/>
              <w:ind w:left="109"/>
              <w:rPr>
                <w:sz w:val="21"/>
              </w:rPr>
            </w:pPr>
            <w:r>
              <w:rPr>
                <w:color w:val="0A0A0A"/>
                <w:w w:val="105"/>
                <w:sz w:val="21"/>
              </w:rPr>
              <w:t>Evidence that educators and supervisors work collaboratively with other authorities to support children with specific protection needs</w:t>
            </w:r>
          </w:p>
        </w:tc>
        <w:tc>
          <w:tcPr>
            <w:tcW w:w="3547" w:type="dxa"/>
          </w:tcPr>
          <w:p w14:paraId="2F2FC9B8" w14:textId="77777777" w:rsidR="00DF3A8F" w:rsidRDefault="00DF3A8F">
            <w:pPr>
              <w:pStyle w:val="TableParagraph"/>
              <w:rPr>
                <w:rFonts w:ascii="Times New Roman"/>
              </w:rPr>
            </w:pPr>
          </w:p>
          <w:p w14:paraId="575A62FF" w14:textId="77777777" w:rsidR="00DF3A8F" w:rsidRDefault="00DF3A8F">
            <w:pPr>
              <w:pStyle w:val="TableParagraph"/>
              <w:rPr>
                <w:rFonts w:ascii="Times New Roman"/>
              </w:rPr>
            </w:pPr>
          </w:p>
          <w:p w14:paraId="4194B198" w14:textId="77777777" w:rsidR="00DF3A8F" w:rsidRDefault="00DF3A8F">
            <w:pPr>
              <w:pStyle w:val="TableParagraph"/>
              <w:spacing w:before="10"/>
              <w:rPr>
                <w:rFonts w:ascii="Times New Roman"/>
                <w:sz w:val="17"/>
              </w:rPr>
            </w:pPr>
          </w:p>
          <w:p w14:paraId="006DEFB6" w14:textId="77777777" w:rsidR="00DF3A8F" w:rsidRDefault="00557A65">
            <w:pPr>
              <w:pStyle w:val="TableParagraph"/>
              <w:numPr>
                <w:ilvl w:val="0"/>
                <w:numId w:val="6"/>
              </w:numPr>
              <w:tabs>
                <w:tab w:val="left" w:pos="469"/>
                <w:tab w:val="left" w:pos="470"/>
              </w:tabs>
              <w:rPr>
                <w:sz w:val="21"/>
              </w:rPr>
            </w:pPr>
            <w:r>
              <w:rPr>
                <w:w w:val="105"/>
                <w:sz w:val="21"/>
              </w:rPr>
              <w:t>Child’s individual</w:t>
            </w:r>
            <w:r>
              <w:rPr>
                <w:spacing w:val="-1"/>
                <w:w w:val="105"/>
                <w:sz w:val="21"/>
              </w:rPr>
              <w:t xml:space="preserve"> </w:t>
            </w:r>
            <w:r>
              <w:rPr>
                <w:w w:val="105"/>
                <w:sz w:val="21"/>
              </w:rPr>
              <w:t>record</w:t>
            </w:r>
          </w:p>
        </w:tc>
        <w:tc>
          <w:tcPr>
            <w:tcW w:w="3686" w:type="dxa"/>
          </w:tcPr>
          <w:p w14:paraId="1491C447" w14:textId="77777777" w:rsidR="00DF3A8F" w:rsidRDefault="00DF3A8F">
            <w:pPr>
              <w:pStyle w:val="TableParagraph"/>
              <w:rPr>
                <w:rFonts w:ascii="Times New Roman"/>
                <w:sz w:val="20"/>
              </w:rPr>
            </w:pPr>
          </w:p>
        </w:tc>
        <w:tc>
          <w:tcPr>
            <w:tcW w:w="566" w:type="dxa"/>
          </w:tcPr>
          <w:p w14:paraId="3723A33F" w14:textId="77777777" w:rsidR="00DF3A8F" w:rsidRDefault="00DF3A8F">
            <w:pPr>
              <w:pStyle w:val="TableParagraph"/>
              <w:rPr>
                <w:rFonts w:ascii="Times New Roman"/>
                <w:sz w:val="20"/>
              </w:rPr>
            </w:pPr>
          </w:p>
        </w:tc>
      </w:tr>
      <w:tr w:rsidR="00DF3A8F" w14:paraId="3A1ABBBB" w14:textId="77777777">
        <w:trPr>
          <w:trHeight w:val="1703"/>
        </w:trPr>
        <w:tc>
          <w:tcPr>
            <w:tcW w:w="1810" w:type="dxa"/>
            <w:shd w:val="clear" w:color="auto" w:fill="F2F2F2"/>
          </w:tcPr>
          <w:p w14:paraId="79C7702B" w14:textId="77777777" w:rsidR="00DF3A8F" w:rsidRDefault="00DF3A8F">
            <w:pPr>
              <w:pStyle w:val="TableParagraph"/>
              <w:rPr>
                <w:rFonts w:ascii="Times New Roman"/>
                <w:sz w:val="26"/>
              </w:rPr>
            </w:pPr>
          </w:p>
          <w:p w14:paraId="73272B1D" w14:textId="77777777" w:rsidR="00DF3A8F" w:rsidRDefault="00557A65">
            <w:pPr>
              <w:pStyle w:val="TableParagraph"/>
              <w:spacing w:before="153"/>
              <w:ind w:left="110"/>
              <w:rPr>
                <w:rFonts w:ascii="Calibri"/>
                <w:sz w:val="21"/>
              </w:rPr>
            </w:pPr>
            <w:r>
              <w:rPr>
                <w:rFonts w:ascii="Calibri"/>
                <w:w w:val="105"/>
                <w:sz w:val="21"/>
              </w:rPr>
              <w:t>Child Protection</w:t>
            </w:r>
          </w:p>
          <w:p w14:paraId="40ADDD5D" w14:textId="77777777" w:rsidR="00DF3A8F" w:rsidRDefault="00DF3A8F">
            <w:pPr>
              <w:pStyle w:val="TableParagraph"/>
              <w:spacing w:before="10"/>
              <w:rPr>
                <w:rFonts w:ascii="Times New Roman"/>
                <w:sz w:val="24"/>
              </w:rPr>
            </w:pPr>
          </w:p>
          <w:p w14:paraId="69120CED" w14:textId="77777777" w:rsidR="00DF3A8F" w:rsidRDefault="00557A65">
            <w:pPr>
              <w:pStyle w:val="TableParagraph"/>
              <w:ind w:left="110"/>
              <w:rPr>
                <w:sz w:val="21"/>
              </w:rPr>
            </w:pPr>
            <w:r>
              <w:rPr>
                <w:rFonts w:ascii="Calibri"/>
                <w:b/>
                <w:i/>
                <w:w w:val="105"/>
                <w:sz w:val="21"/>
              </w:rPr>
              <w:t xml:space="preserve">Continued </w:t>
            </w:r>
            <w:r>
              <w:rPr>
                <w:w w:val="105"/>
                <w:sz w:val="21"/>
              </w:rPr>
              <w:t>2.2.3</w:t>
            </w:r>
          </w:p>
        </w:tc>
        <w:tc>
          <w:tcPr>
            <w:tcW w:w="4536" w:type="dxa"/>
          </w:tcPr>
          <w:p w14:paraId="7486DF9F" w14:textId="77777777" w:rsidR="00DF3A8F" w:rsidRDefault="00DF3A8F">
            <w:pPr>
              <w:pStyle w:val="TableParagraph"/>
              <w:rPr>
                <w:rFonts w:ascii="Times New Roman"/>
              </w:rPr>
            </w:pPr>
          </w:p>
          <w:p w14:paraId="753DDCCE" w14:textId="77777777" w:rsidR="00DF3A8F" w:rsidRDefault="00557A65">
            <w:pPr>
              <w:pStyle w:val="TableParagraph"/>
              <w:spacing w:before="151" w:line="290" w:lineRule="auto"/>
              <w:ind w:left="109" w:right="214"/>
              <w:jc w:val="both"/>
              <w:rPr>
                <w:sz w:val="21"/>
              </w:rPr>
            </w:pPr>
            <w:r>
              <w:rPr>
                <w:color w:val="0A0A0A"/>
                <w:w w:val="105"/>
                <w:sz w:val="21"/>
              </w:rPr>
              <w:t>A current list of local community resources</w:t>
            </w:r>
            <w:r>
              <w:rPr>
                <w:color w:val="0A0A0A"/>
                <w:spacing w:val="-27"/>
                <w:w w:val="105"/>
                <w:sz w:val="21"/>
              </w:rPr>
              <w:t xml:space="preserve"> </w:t>
            </w:r>
            <w:r>
              <w:rPr>
                <w:color w:val="0A0A0A"/>
                <w:w w:val="105"/>
                <w:sz w:val="21"/>
              </w:rPr>
              <w:t>that can provide information and support in</w:t>
            </w:r>
            <w:r>
              <w:rPr>
                <w:color w:val="0A0A0A"/>
                <w:spacing w:val="-27"/>
                <w:w w:val="105"/>
                <w:sz w:val="21"/>
              </w:rPr>
              <w:t xml:space="preserve"> </w:t>
            </w:r>
            <w:r>
              <w:rPr>
                <w:color w:val="0A0A0A"/>
                <w:w w:val="105"/>
                <w:sz w:val="21"/>
              </w:rPr>
              <w:t>relation to children at risk of abuse and/or</w:t>
            </w:r>
            <w:r>
              <w:rPr>
                <w:color w:val="0A0A0A"/>
                <w:spacing w:val="-6"/>
                <w:w w:val="105"/>
                <w:sz w:val="21"/>
              </w:rPr>
              <w:t xml:space="preserve"> </w:t>
            </w:r>
            <w:r>
              <w:rPr>
                <w:color w:val="0A0A0A"/>
                <w:w w:val="105"/>
                <w:sz w:val="21"/>
              </w:rPr>
              <w:t>neglect</w:t>
            </w:r>
          </w:p>
        </w:tc>
        <w:tc>
          <w:tcPr>
            <w:tcW w:w="3547" w:type="dxa"/>
          </w:tcPr>
          <w:p w14:paraId="614CC963" w14:textId="77777777" w:rsidR="00DF3A8F" w:rsidRDefault="00DF3A8F">
            <w:pPr>
              <w:pStyle w:val="TableParagraph"/>
              <w:rPr>
                <w:rFonts w:ascii="Times New Roman"/>
              </w:rPr>
            </w:pPr>
          </w:p>
          <w:p w14:paraId="59D6D339" w14:textId="77777777" w:rsidR="00DF3A8F" w:rsidRDefault="00DF3A8F">
            <w:pPr>
              <w:pStyle w:val="TableParagraph"/>
              <w:rPr>
                <w:rFonts w:ascii="Times New Roman"/>
              </w:rPr>
            </w:pPr>
          </w:p>
          <w:p w14:paraId="21722001" w14:textId="77777777" w:rsidR="00DF3A8F" w:rsidRDefault="00DF3A8F">
            <w:pPr>
              <w:pStyle w:val="TableParagraph"/>
              <w:spacing w:before="10"/>
              <w:rPr>
                <w:rFonts w:ascii="Times New Roman"/>
                <w:sz w:val="17"/>
              </w:rPr>
            </w:pPr>
          </w:p>
          <w:p w14:paraId="3242883A" w14:textId="77777777" w:rsidR="00DF3A8F" w:rsidRDefault="00557A65">
            <w:pPr>
              <w:pStyle w:val="TableParagraph"/>
              <w:numPr>
                <w:ilvl w:val="0"/>
                <w:numId w:val="5"/>
              </w:numPr>
              <w:tabs>
                <w:tab w:val="left" w:pos="469"/>
                <w:tab w:val="left" w:pos="470"/>
              </w:tabs>
              <w:rPr>
                <w:sz w:val="21"/>
              </w:rPr>
            </w:pPr>
            <w:r>
              <w:rPr>
                <w:w w:val="105"/>
                <w:sz w:val="21"/>
              </w:rPr>
              <w:t>Office – dedicated</w:t>
            </w:r>
            <w:r>
              <w:rPr>
                <w:spacing w:val="1"/>
                <w:w w:val="105"/>
                <w:sz w:val="21"/>
              </w:rPr>
              <w:t xml:space="preserve"> </w:t>
            </w:r>
            <w:r>
              <w:rPr>
                <w:w w:val="105"/>
                <w:sz w:val="21"/>
              </w:rPr>
              <w:t>file</w:t>
            </w:r>
          </w:p>
        </w:tc>
        <w:tc>
          <w:tcPr>
            <w:tcW w:w="3686" w:type="dxa"/>
          </w:tcPr>
          <w:p w14:paraId="3D70E5F2" w14:textId="77777777" w:rsidR="00DF3A8F" w:rsidRDefault="00DF3A8F">
            <w:pPr>
              <w:pStyle w:val="TableParagraph"/>
              <w:rPr>
                <w:rFonts w:ascii="Times New Roman"/>
                <w:sz w:val="20"/>
              </w:rPr>
            </w:pPr>
          </w:p>
        </w:tc>
        <w:tc>
          <w:tcPr>
            <w:tcW w:w="566" w:type="dxa"/>
          </w:tcPr>
          <w:p w14:paraId="2F325CB1" w14:textId="77777777" w:rsidR="00DF3A8F" w:rsidRDefault="00DF3A8F">
            <w:pPr>
              <w:pStyle w:val="TableParagraph"/>
              <w:rPr>
                <w:rFonts w:ascii="Times New Roman"/>
                <w:sz w:val="20"/>
              </w:rPr>
            </w:pPr>
          </w:p>
        </w:tc>
      </w:tr>
      <w:tr w:rsidR="00DF3A8F" w14:paraId="10ADE85F" w14:textId="77777777">
        <w:trPr>
          <w:trHeight w:val="1670"/>
        </w:trPr>
        <w:tc>
          <w:tcPr>
            <w:tcW w:w="1810" w:type="dxa"/>
            <w:shd w:val="clear" w:color="auto" w:fill="D9D9D9"/>
          </w:tcPr>
          <w:p w14:paraId="2EA0CF13" w14:textId="77777777" w:rsidR="00DF3A8F" w:rsidRDefault="00557A65">
            <w:pPr>
              <w:pStyle w:val="TableParagraph"/>
              <w:spacing w:before="169" w:line="252" w:lineRule="auto"/>
              <w:ind w:left="110" w:right="569"/>
              <w:rPr>
                <w:rFonts w:ascii="Calibri"/>
                <w:sz w:val="21"/>
              </w:rPr>
            </w:pPr>
            <w:r>
              <w:rPr>
                <w:rFonts w:ascii="Calibri"/>
                <w:sz w:val="21"/>
              </w:rPr>
              <w:t xml:space="preserve">Additional </w:t>
            </w:r>
            <w:r>
              <w:rPr>
                <w:rFonts w:ascii="Calibri"/>
                <w:w w:val="105"/>
                <w:sz w:val="21"/>
              </w:rPr>
              <w:t>Guidance For OSHC</w:t>
            </w:r>
          </w:p>
          <w:p w14:paraId="6A34D315" w14:textId="77777777" w:rsidR="00DF3A8F" w:rsidRDefault="00DF3A8F">
            <w:pPr>
              <w:pStyle w:val="TableParagraph"/>
              <w:spacing w:before="8"/>
              <w:rPr>
                <w:rFonts w:ascii="Times New Roman"/>
                <w:sz w:val="23"/>
              </w:rPr>
            </w:pPr>
          </w:p>
          <w:p w14:paraId="0792BBE7" w14:textId="77777777" w:rsidR="00DF3A8F" w:rsidRDefault="00557A65">
            <w:pPr>
              <w:pStyle w:val="TableParagraph"/>
              <w:ind w:left="110"/>
              <w:rPr>
                <w:sz w:val="21"/>
              </w:rPr>
            </w:pPr>
            <w:r>
              <w:rPr>
                <w:w w:val="105"/>
                <w:sz w:val="21"/>
              </w:rPr>
              <w:t>2.1.1</w:t>
            </w:r>
          </w:p>
        </w:tc>
        <w:tc>
          <w:tcPr>
            <w:tcW w:w="4536" w:type="dxa"/>
            <w:shd w:val="clear" w:color="auto" w:fill="D9D9D9"/>
          </w:tcPr>
          <w:p w14:paraId="233F3648" w14:textId="77777777" w:rsidR="00DF3A8F" w:rsidRDefault="00DF3A8F">
            <w:pPr>
              <w:pStyle w:val="TableParagraph"/>
              <w:rPr>
                <w:rFonts w:ascii="Times New Roman"/>
              </w:rPr>
            </w:pPr>
          </w:p>
          <w:p w14:paraId="4B1225D2" w14:textId="77777777" w:rsidR="00DF3A8F" w:rsidRDefault="00557A65">
            <w:pPr>
              <w:pStyle w:val="TableParagraph"/>
              <w:spacing w:before="137" w:line="288" w:lineRule="auto"/>
              <w:ind w:left="109" w:right="144"/>
              <w:rPr>
                <w:sz w:val="21"/>
              </w:rPr>
            </w:pPr>
            <w:r>
              <w:rPr>
                <w:w w:val="105"/>
                <w:sz w:val="21"/>
              </w:rPr>
              <w:t>Planning that reflects children’s input into rules and routines relating to the comfort of individuals and the group</w:t>
            </w:r>
          </w:p>
        </w:tc>
        <w:tc>
          <w:tcPr>
            <w:tcW w:w="3547" w:type="dxa"/>
            <w:shd w:val="clear" w:color="auto" w:fill="D9D9D9"/>
          </w:tcPr>
          <w:p w14:paraId="1241D5F0" w14:textId="77777777" w:rsidR="00DF3A8F" w:rsidRDefault="00DF3A8F">
            <w:pPr>
              <w:pStyle w:val="TableParagraph"/>
              <w:rPr>
                <w:rFonts w:ascii="Times New Roman"/>
              </w:rPr>
            </w:pPr>
          </w:p>
          <w:p w14:paraId="02B91A34" w14:textId="77777777" w:rsidR="00DF3A8F" w:rsidRDefault="00557A65">
            <w:pPr>
              <w:pStyle w:val="TableParagraph"/>
              <w:numPr>
                <w:ilvl w:val="0"/>
                <w:numId w:val="4"/>
              </w:numPr>
              <w:tabs>
                <w:tab w:val="left" w:pos="469"/>
                <w:tab w:val="left" w:pos="470"/>
              </w:tabs>
              <w:spacing w:before="137" w:line="288" w:lineRule="auto"/>
              <w:ind w:right="441"/>
              <w:rPr>
                <w:sz w:val="21"/>
              </w:rPr>
            </w:pPr>
            <w:r>
              <w:rPr>
                <w:w w:val="105"/>
                <w:sz w:val="21"/>
              </w:rPr>
              <w:t>Daily diaries /</w:t>
            </w:r>
            <w:r>
              <w:rPr>
                <w:spacing w:val="-20"/>
                <w:w w:val="105"/>
                <w:sz w:val="21"/>
              </w:rPr>
              <w:t xml:space="preserve"> </w:t>
            </w:r>
            <w:r>
              <w:rPr>
                <w:w w:val="105"/>
                <w:sz w:val="21"/>
              </w:rPr>
              <w:t>communication book</w:t>
            </w:r>
          </w:p>
          <w:p w14:paraId="122EF158" w14:textId="77777777" w:rsidR="00DF3A8F" w:rsidRDefault="00557A65">
            <w:pPr>
              <w:pStyle w:val="TableParagraph"/>
              <w:numPr>
                <w:ilvl w:val="0"/>
                <w:numId w:val="4"/>
              </w:numPr>
              <w:tabs>
                <w:tab w:val="left" w:pos="469"/>
                <w:tab w:val="left" w:pos="470"/>
              </w:tabs>
              <w:spacing w:line="256" w:lineRule="exact"/>
              <w:rPr>
                <w:sz w:val="21"/>
              </w:rPr>
            </w:pPr>
            <w:r>
              <w:rPr>
                <w:w w:val="105"/>
                <w:sz w:val="21"/>
              </w:rPr>
              <w:t>Reflective diaries</w:t>
            </w:r>
          </w:p>
        </w:tc>
        <w:tc>
          <w:tcPr>
            <w:tcW w:w="3686" w:type="dxa"/>
          </w:tcPr>
          <w:p w14:paraId="2DED7625" w14:textId="77777777" w:rsidR="00DF3A8F" w:rsidRDefault="00DF3A8F">
            <w:pPr>
              <w:pStyle w:val="TableParagraph"/>
              <w:rPr>
                <w:rFonts w:ascii="Times New Roman"/>
                <w:sz w:val="20"/>
              </w:rPr>
            </w:pPr>
          </w:p>
        </w:tc>
        <w:tc>
          <w:tcPr>
            <w:tcW w:w="566" w:type="dxa"/>
          </w:tcPr>
          <w:p w14:paraId="09DA2444" w14:textId="77777777" w:rsidR="00DF3A8F" w:rsidRDefault="00DF3A8F">
            <w:pPr>
              <w:pStyle w:val="TableParagraph"/>
              <w:rPr>
                <w:rFonts w:ascii="Times New Roman"/>
                <w:sz w:val="20"/>
              </w:rPr>
            </w:pPr>
          </w:p>
        </w:tc>
      </w:tr>
      <w:tr w:rsidR="00DF3A8F" w14:paraId="7FF4ADC3" w14:textId="77777777">
        <w:trPr>
          <w:trHeight w:val="2394"/>
        </w:trPr>
        <w:tc>
          <w:tcPr>
            <w:tcW w:w="1810" w:type="dxa"/>
            <w:shd w:val="clear" w:color="auto" w:fill="F2F2F2"/>
          </w:tcPr>
          <w:p w14:paraId="7AB849AB" w14:textId="77777777" w:rsidR="00DF3A8F" w:rsidRDefault="00DF3A8F">
            <w:pPr>
              <w:pStyle w:val="TableParagraph"/>
              <w:rPr>
                <w:rFonts w:ascii="Times New Roman"/>
                <w:sz w:val="26"/>
              </w:rPr>
            </w:pPr>
          </w:p>
          <w:p w14:paraId="0AEF1811" w14:textId="77777777" w:rsidR="00DF3A8F" w:rsidRDefault="00DF3A8F">
            <w:pPr>
              <w:pStyle w:val="TableParagraph"/>
              <w:rPr>
                <w:rFonts w:ascii="Times New Roman"/>
                <w:sz w:val="26"/>
              </w:rPr>
            </w:pPr>
          </w:p>
          <w:p w14:paraId="117AE9DE" w14:textId="77777777" w:rsidR="00DF3A8F" w:rsidRDefault="00DF3A8F">
            <w:pPr>
              <w:pStyle w:val="TableParagraph"/>
              <w:rPr>
                <w:rFonts w:ascii="Times New Roman"/>
                <w:sz w:val="26"/>
              </w:rPr>
            </w:pPr>
          </w:p>
          <w:p w14:paraId="336AAB23" w14:textId="77777777" w:rsidR="00DF3A8F" w:rsidRDefault="00557A65">
            <w:pPr>
              <w:pStyle w:val="TableParagraph"/>
              <w:spacing w:before="170"/>
              <w:ind w:left="110"/>
              <w:rPr>
                <w:rFonts w:ascii="Calibri"/>
                <w:sz w:val="21"/>
              </w:rPr>
            </w:pPr>
            <w:r>
              <w:rPr>
                <w:rFonts w:ascii="Calibri"/>
                <w:w w:val="105"/>
                <w:sz w:val="21"/>
              </w:rPr>
              <w:t>Additional Checks</w:t>
            </w:r>
          </w:p>
        </w:tc>
        <w:tc>
          <w:tcPr>
            <w:tcW w:w="4536" w:type="dxa"/>
            <w:shd w:val="clear" w:color="auto" w:fill="F2F2F2"/>
          </w:tcPr>
          <w:p w14:paraId="1E342E1E" w14:textId="77777777" w:rsidR="00DF3A8F" w:rsidRDefault="00557A65">
            <w:pPr>
              <w:pStyle w:val="TableParagraph"/>
              <w:spacing w:before="131" w:line="290" w:lineRule="auto"/>
              <w:ind w:left="109" w:right="144"/>
              <w:rPr>
                <w:sz w:val="21"/>
              </w:rPr>
            </w:pPr>
            <w:r>
              <w:rPr>
                <w:w w:val="105"/>
                <w:sz w:val="21"/>
              </w:rPr>
              <w:t>Cleaning chemicals are stored in locked cupboards or out of reach of children with the location of key clearly indicated on cupboard</w:t>
            </w:r>
          </w:p>
          <w:p w14:paraId="52D9E48D" w14:textId="77777777" w:rsidR="00DF3A8F" w:rsidRDefault="00DF3A8F">
            <w:pPr>
              <w:pStyle w:val="TableParagraph"/>
              <w:spacing w:before="4"/>
              <w:rPr>
                <w:rFonts w:ascii="Times New Roman"/>
                <w:sz w:val="26"/>
              </w:rPr>
            </w:pPr>
          </w:p>
          <w:p w14:paraId="0C21E325" w14:textId="77777777" w:rsidR="00DF3A8F" w:rsidRDefault="00557A65">
            <w:pPr>
              <w:pStyle w:val="TableParagraph"/>
              <w:spacing w:line="290" w:lineRule="auto"/>
              <w:ind w:left="109" w:right="307"/>
              <w:jc w:val="both"/>
              <w:rPr>
                <w:sz w:val="21"/>
              </w:rPr>
            </w:pPr>
            <w:r>
              <w:rPr>
                <w:w w:val="105"/>
                <w:sz w:val="21"/>
              </w:rPr>
              <w:t>Medications are stored in locked cupboards</w:t>
            </w:r>
            <w:r>
              <w:rPr>
                <w:spacing w:val="-25"/>
                <w:w w:val="105"/>
                <w:sz w:val="21"/>
              </w:rPr>
              <w:t xml:space="preserve"> </w:t>
            </w:r>
            <w:r>
              <w:rPr>
                <w:w w:val="105"/>
                <w:sz w:val="21"/>
              </w:rPr>
              <w:t>or locked refrigerator containers with location of key clearly marked on cupboard or</w:t>
            </w:r>
            <w:r>
              <w:rPr>
                <w:spacing w:val="-16"/>
                <w:w w:val="105"/>
                <w:sz w:val="21"/>
              </w:rPr>
              <w:t xml:space="preserve"> </w:t>
            </w:r>
            <w:r>
              <w:rPr>
                <w:w w:val="105"/>
                <w:sz w:val="21"/>
              </w:rPr>
              <w:t>container</w:t>
            </w:r>
          </w:p>
        </w:tc>
        <w:tc>
          <w:tcPr>
            <w:tcW w:w="3547" w:type="dxa"/>
            <w:shd w:val="clear" w:color="auto" w:fill="F2F2F2"/>
          </w:tcPr>
          <w:p w14:paraId="0B13C7D4" w14:textId="77777777" w:rsidR="00DF3A8F" w:rsidRDefault="00DF3A8F">
            <w:pPr>
              <w:pStyle w:val="TableParagraph"/>
              <w:rPr>
                <w:rFonts w:ascii="Times New Roman"/>
              </w:rPr>
            </w:pPr>
          </w:p>
          <w:p w14:paraId="10E5CB23" w14:textId="77777777" w:rsidR="00DF3A8F" w:rsidRDefault="00557A65">
            <w:pPr>
              <w:pStyle w:val="TableParagraph"/>
              <w:numPr>
                <w:ilvl w:val="0"/>
                <w:numId w:val="3"/>
              </w:numPr>
              <w:tabs>
                <w:tab w:val="left" w:pos="469"/>
                <w:tab w:val="left" w:pos="470"/>
              </w:tabs>
              <w:spacing w:before="185"/>
              <w:rPr>
                <w:sz w:val="21"/>
              </w:rPr>
            </w:pPr>
            <w:r>
              <w:rPr>
                <w:w w:val="105"/>
                <w:sz w:val="21"/>
              </w:rPr>
              <w:t>Classroom</w:t>
            </w:r>
          </w:p>
          <w:p w14:paraId="5AAEBD41" w14:textId="77777777" w:rsidR="00DF3A8F" w:rsidRDefault="00557A65">
            <w:pPr>
              <w:pStyle w:val="TableParagraph"/>
              <w:numPr>
                <w:ilvl w:val="0"/>
                <w:numId w:val="3"/>
              </w:numPr>
              <w:tabs>
                <w:tab w:val="left" w:pos="469"/>
                <w:tab w:val="left" w:pos="470"/>
              </w:tabs>
              <w:spacing w:before="56"/>
              <w:rPr>
                <w:sz w:val="21"/>
              </w:rPr>
            </w:pPr>
            <w:r>
              <w:rPr>
                <w:w w:val="105"/>
                <w:sz w:val="21"/>
              </w:rPr>
              <w:t>Laundry</w:t>
            </w:r>
          </w:p>
          <w:p w14:paraId="7C9F41A6" w14:textId="77777777" w:rsidR="00DF3A8F" w:rsidRDefault="00557A65">
            <w:pPr>
              <w:pStyle w:val="TableParagraph"/>
              <w:numPr>
                <w:ilvl w:val="0"/>
                <w:numId w:val="3"/>
              </w:numPr>
              <w:tabs>
                <w:tab w:val="left" w:pos="469"/>
                <w:tab w:val="left" w:pos="470"/>
              </w:tabs>
              <w:spacing w:before="50"/>
              <w:rPr>
                <w:sz w:val="21"/>
              </w:rPr>
            </w:pPr>
            <w:r>
              <w:rPr>
                <w:w w:val="105"/>
                <w:sz w:val="21"/>
              </w:rPr>
              <w:t>Kitchen</w:t>
            </w:r>
          </w:p>
          <w:p w14:paraId="04A671BF" w14:textId="77777777" w:rsidR="00DF3A8F" w:rsidRDefault="00557A65">
            <w:pPr>
              <w:pStyle w:val="TableParagraph"/>
              <w:numPr>
                <w:ilvl w:val="0"/>
                <w:numId w:val="3"/>
              </w:numPr>
              <w:tabs>
                <w:tab w:val="left" w:pos="469"/>
                <w:tab w:val="left" w:pos="470"/>
              </w:tabs>
              <w:spacing w:before="51"/>
              <w:rPr>
                <w:sz w:val="21"/>
              </w:rPr>
            </w:pPr>
            <w:r>
              <w:rPr>
                <w:w w:val="105"/>
                <w:sz w:val="21"/>
              </w:rPr>
              <w:t>Staff bathroom</w:t>
            </w:r>
          </w:p>
          <w:p w14:paraId="00666A5B" w14:textId="77777777" w:rsidR="00DF3A8F" w:rsidRDefault="00557A65">
            <w:pPr>
              <w:pStyle w:val="TableParagraph"/>
              <w:numPr>
                <w:ilvl w:val="0"/>
                <w:numId w:val="3"/>
              </w:numPr>
              <w:tabs>
                <w:tab w:val="left" w:pos="469"/>
                <w:tab w:val="left" w:pos="470"/>
              </w:tabs>
              <w:spacing w:before="56"/>
              <w:rPr>
                <w:sz w:val="21"/>
              </w:rPr>
            </w:pPr>
            <w:r>
              <w:rPr>
                <w:w w:val="105"/>
                <w:sz w:val="21"/>
              </w:rPr>
              <w:t>Staff room</w:t>
            </w:r>
          </w:p>
        </w:tc>
        <w:tc>
          <w:tcPr>
            <w:tcW w:w="3686" w:type="dxa"/>
          </w:tcPr>
          <w:p w14:paraId="740AE0D9" w14:textId="77777777" w:rsidR="00DF3A8F" w:rsidRDefault="00DF3A8F">
            <w:pPr>
              <w:pStyle w:val="TableParagraph"/>
              <w:rPr>
                <w:rFonts w:ascii="Times New Roman"/>
                <w:sz w:val="20"/>
              </w:rPr>
            </w:pPr>
          </w:p>
        </w:tc>
        <w:tc>
          <w:tcPr>
            <w:tcW w:w="566" w:type="dxa"/>
          </w:tcPr>
          <w:p w14:paraId="6060E316" w14:textId="77777777" w:rsidR="00DF3A8F" w:rsidRDefault="00DF3A8F">
            <w:pPr>
              <w:pStyle w:val="TableParagraph"/>
              <w:rPr>
                <w:rFonts w:ascii="Times New Roman"/>
                <w:sz w:val="20"/>
              </w:rPr>
            </w:pPr>
          </w:p>
        </w:tc>
      </w:tr>
      <w:tr w:rsidR="00DF3A8F" w14:paraId="416046D7" w14:textId="77777777">
        <w:trPr>
          <w:trHeight w:val="1127"/>
        </w:trPr>
        <w:tc>
          <w:tcPr>
            <w:tcW w:w="1810" w:type="dxa"/>
            <w:shd w:val="clear" w:color="auto" w:fill="F2F2F2"/>
          </w:tcPr>
          <w:p w14:paraId="68BB0BD2" w14:textId="77777777" w:rsidR="00DF3A8F" w:rsidRDefault="00557A65">
            <w:pPr>
              <w:pStyle w:val="TableParagraph"/>
              <w:spacing w:before="169"/>
              <w:ind w:left="110"/>
              <w:rPr>
                <w:rFonts w:ascii="Calibri"/>
                <w:sz w:val="21"/>
              </w:rPr>
            </w:pPr>
            <w:r>
              <w:rPr>
                <w:rFonts w:ascii="Calibri"/>
                <w:w w:val="105"/>
                <w:sz w:val="21"/>
              </w:rPr>
              <w:t>Additional Checks</w:t>
            </w:r>
          </w:p>
          <w:p w14:paraId="6AC16C66" w14:textId="77777777" w:rsidR="00DF3A8F" w:rsidRDefault="00DF3A8F">
            <w:pPr>
              <w:pStyle w:val="TableParagraph"/>
              <w:rPr>
                <w:rFonts w:ascii="Times New Roman"/>
                <w:sz w:val="24"/>
              </w:rPr>
            </w:pPr>
          </w:p>
          <w:p w14:paraId="19688197" w14:textId="77777777" w:rsidR="00DF3A8F" w:rsidRDefault="00557A65">
            <w:pPr>
              <w:pStyle w:val="TableParagraph"/>
              <w:spacing w:before="1"/>
              <w:ind w:left="110"/>
              <w:rPr>
                <w:rFonts w:ascii="Calibri"/>
                <w:b/>
                <w:i/>
                <w:sz w:val="21"/>
              </w:rPr>
            </w:pPr>
            <w:r>
              <w:rPr>
                <w:rFonts w:ascii="Calibri"/>
                <w:b/>
                <w:i/>
                <w:w w:val="105"/>
                <w:sz w:val="21"/>
              </w:rPr>
              <w:t>Continued</w:t>
            </w:r>
          </w:p>
        </w:tc>
        <w:tc>
          <w:tcPr>
            <w:tcW w:w="4536" w:type="dxa"/>
            <w:shd w:val="clear" w:color="auto" w:fill="F2F2F2"/>
          </w:tcPr>
          <w:p w14:paraId="59402CFC" w14:textId="77777777" w:rsidR="00DF3A8F" w:rsidRDefault="00DF3A8F">
            <w:pPr>
              <w:pStyle w:val="TableParagraph"/>
              <w:spacing w:before="5"/>
              <w:rPr>
                <w:rFonts w:ascii="Times New Roman"/>
                <w:sz w:val="23"/>
              </w:rPr>
            </w:pPr>
          </w:p>
          <w:p w14:paraId="0E0AA30E" w14:textId="77777777" w:rsidR="00DF3A8F" w:rsidRDefault="00557A65">
            <w:pPr>
              <w:pStyle w:val="TableParagraph"/>
              <w:spacing w:line="288" w:lineRule="auto"/>
              <w:ind w:left="109" w:right="144"/>
              <w:rPr>
                <w:sz w:val="21"/>
              </w:rPr>
            </w:pPr>
            <w:r>
              <w:rPr>
                <w:w w:val="105"/>
                <w:sz w:val="21"/>
              </w:rPr>
              <w:t>Fire extinguishers and fire blankets are located in accessible areas and clearly marked</w:t>
            </w:r>
          </w:p>
        </w:tc>
        <w:tc>
          <w:tcPr>
            <w:tcW w:w="3547" w:type="dxa"/>
            <w:shd w:val="clear" w:color="auto" w:fill="F2F2F2"/>
          </w:tcPr>
          <w:p w14:paraId="491E0BF4" w14:textId="77777777" w:rsidR="00DF3A8F" w:rsidRDefault="00557A65">
            <w:pPr>
              <w:pStyle w:val="TableParagraph"/>
              <w:numPr>
                <w:ilvl w:val="0"/>
                <w:numId w:val="2"/>
              </w:numPr>
              <w:tabs>
                <w:tab w:val="left" w:pos="469"/>
                <w:tab w:val="left" w:pos="470"/>
              </w:tabs>
              <w:spacing w:before="116"/>
              <w:rPr>
                <w:sz w:val="21"/>
              </w:rPr>
            </w:pPr>
            <w:r>
              <w:rPr>
                <w:w w:val="105"/>
                <w:sz w:val="21"/>
              </w:rPr>
              <w:t>Common areas</w:t>
            </w:r>
          </w:p>
          <w:p w14:paraId="20BD6E81" w14:textId="77777777" w:rsidR="00DF3A8F" w:rsidRDefault="00557A65">
            <w:pPr>
              <w:pStyle w:val="TableParagraph"/>
              <w:numPr>
                <w:ilvl w:val="0"/>
                <w:numId w:val="2"/>
              </w:numPr>
              <w:tabs>
                <w:tab w:val="left" w:pos="469"/>
                <w:tab w:val="left" w:pos="470"/>
              </w:tabs>
              <w:spacing w:before="51"/>
              <w:rPr>
                <w:sz w:val="21"/>
              </w:rPr>
            </w:pPr>
            <w:r>
              <w:rPr>
                <w:w w:val="105"/>
                <w:sz w:val="21"/>
              </w:rPr>
              <w:t>Classroom</w:t>
            </w:r>
          </w:p>
          <w:p w14:paraId="1E44FCB1" w14:textId="77777777" w:rsidR="00DF3A8F" w:rsidRDefault="00557A65">
            <w:pPr>
              <w:pStyle w:val="TableParagraph"/>
              <w:numPr>
                <w:ilvl w:val="0"/>
                <w:numId w:val="2"/>
              </w:numPr>
              <w:tabs>
                <w:tab w:val="left" w:pos="469"/>
                <w:tab w:val="left" w:pos="470"/>
              </w:tabs>
              <w:spacing w:before="56"/>
              <w:rPr>
                <w:sz w:val="21"/>
              </w:rPr>
            </w:pPr>
            <w:r>
              <w:rPr>
                <w:w w:val="105"/>
                <w:sz w:val="21"/>
              </w:rPr>
              <w:t>Kitchen</w:t>
            </w:r>
          </w:p>
        </w:tc>
        <w:tc>
          <w:tcPr>
            <w:tcW w:w="3686" w:type="dxa"/>
          </w:tcPr>
          <w:p w14:paraId="579EE41F" w14:textId="77777777" w:rsidR="00DF3A8F" w:rsidRDefault="00DF3A8F">
            <w:pPr>
              <w:pStyle w:val="TableParagraph"/>
              <w:rPr>
                <w:rFonts w:ascii="Times New Roman"/>
                <w:sz w:val="20"/>
              </w:rPr>
            </w:pPr>
          </w:p>
        </w:tc>
        <w:tc>
          <w:tcPr>
            <w:tcW w:w="566" w:type="dxa"/>
          </w:tcPr>
          <w:p w14:paraId="05A26097" w14:textId="77777777" w:rsidR="00DF3A8F" w:rsidRDefault="00DF3A8F">
            <w:pPr>
              <w:pStyle w:val="TableParagraph"/>
              <w:rPr>
                <w:rFonts w:ascii="Times New Roman"/>
                <w:sz w:val="20"/>
              </w:rPr>
            </w:pPr>
          </w:p>
        </w:tc>
      </w:tr>
    </w:tbl>
    <w:p w14:paraId="258A729C" w14:textId="77777777" w:rsidR="00DF3A8F" w:rsidRDefault="00DF3A8F">
      <w:pPr>
        <w:rPr>
          <w:rFonts w:ascii="Times New Roman"/>
          <w:sz w:val="20"/>
        </w:rPr>
        <w:sectPr w:rsidR="00DF3A8F">
          <w:pgSz w:w="16840" w:h="11900" w:orient="landscape"/>
          <w:pgMar w:top="1180" w:right="1240" w:bottom="1040" w:left="1220" w:header="287" w:footer="844" w:gutter="0"/>
          <w:cols w:space="720"/>
        </w:sectPr>
      </w:pPr>
    </w:p>
    <w:p w14:paraId="4B5B8F9B" w14:textId="77777777" w:rsidR="00DF3A8F" w:rsidRDefault="00DF3A8F">
      <w:pPr>
        <w:pStyle w:val="BodyText"/>
        <w:rPr>
          <w:rFonts w:ascii="Times New Roman"/>
          <w:sz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4536"/>
        <w:gridCol w:w="3547"/>
        <w:gridCol w:w="3686"/>
        <w:gridCol w:w="566"/>
      </w:tblGrid>
      <w:tr w:rsidR="00DF3A8F" w14:paraId="6DE09800" w14:textId="77777777">
        <w:trPr>
          <w:trHeight w:val="1405"/>
        </w:trPr>
        <w:tc>
          <w:tcPr>
            <w:tcW w:w="1810" w:type="dxa"/>
            <w:shd w:val="clear" w:color="auto" w:fill="F2F2F2"/>
          </w:tcPr>
          <w:p w14:paraId="12A10B59" w14:textId="77777777" w:rsidR="00DF3A8F" w:rsidRDefault="00DF3A8F">
            <w:pPr>
              <w:pStyle w:val="TableParagraph"/>
              <w:spacing w:before="9"/>
              <w:rPr>
                <w:rFonts w:ascii="Times New Roman"/>
                <w:sz w:val="26"/>
              </w:rPr>
            </w:pPr>
          </w:p>
          <w:p w14:paraId="473D073C" w14:textId="77777777" w:rsidR="00DF3A8F" w:rsidRDefault="00557A65">
            <w:pPr>
              <w:pStyle w:val="TableParagraph"/>
              <w:ind w:left="110"/>
              <w:rPr>
                <w:rFonts w:ascii="Calibri"/>
                <w:sz w:val="21"/>
              </w:rPr>
            </w:pPr>
            <w:r>
              <w:rPr>
                <w:rFonts w:ascii="Calibri"/>
                <w:w w:val="105"/>
                <w:sz w:val="21"/>
              </w:rPr>
              <w:t>Additional Checks</w:t>
            </w:r>
          </w:p>
          <w:p w14:paraId="0B4B6197" w14:textId="77777777" w:rsidR="00DF3A8F" w:rsidRDefault="00DF3A8F">
            <w:pPr>
              <w:pStyle w:val="TableParagraph"/>
              <w:spacing w:before="5"/>
              <w:rPr>
                <w:rFonts w:ascii="Times New Roman"/>
                <w:sz w:val="24"/>
              </w:rPr>
            </w:pPr>
          </w:p>
          <w:p w14:paraId="65EB9AB2" w14:textId="77777777" w:rsidR="00DF3A8F" w:rsidRDefault="00557A65">
            <w:pPr>
              <w:pStyle w:val="TableParagraph"/>
              <w:spacing w:before="1"/>
              <w:ind w:left="110"/>
              <w:rPr>
                <w:rFonts w:ascii="Calibri"/>
                <w:b/>
                <w:i/>
                <w:sz w:val="21"/>
              </w:rPr>
            </w:pPr>
            <w:r>
              <w:rPr>
                <w:rFonts w:ascii="Calibri"/>
                <w:b/>
                <w:i/>
                <w:w w:val="105"/>
                <w:sz w:val="21"/>
              </w:rPr>
              <w:t>Continued</w:t>
            </w:r>
          </w:p>
        </w:tc>
        <w:tc>
          <w:tcPr>
            <w:tcW w:w="4536" w:type="dxa"/>
            <w:shd w:val="clear" w:color="auto" w:fill="F2F2F2"/>
          </w:tcPr>
          <w:p w14:paraId="1A9A8B63" w14:textId="77777777" w:rsidR="00DF3A8F" w:rsidRDefault="00557A65">
            <w:pPr>
              <w:pStyle w:val="TableParagraph"/>
              <w:spacing w:before="102" w:line="288" w:lineRule="auto"/>
              <w:ind w:left="109" w:right="313"/>
              <w:rPr>
                <w:sz w:val="21"/>
              </w:rPr>
            </w:pPr>
            <w:r>
              <w:rPr>
                <w:w w:val="105"/>
                <w:sz w:val="21"/>
              </w:rPr>
              <w:t>Processes are in place for staff, volunteers, and students to clearly identify children with allergies, intolerances, and/or medical conditions</w:t>
            </w:r>
          </w:p>
        </w:tc>
        <w:tc>
          <w:tcPr>
            <w:tcW w:w="3547" w:type="dxa"/>
            <w:shd w:val="clear" w:color="auto" w:fill="F2F2F2"/>
          </w:tcPr>
          <w:p w14:paraId="35E21DF2" w14:textId="77777777" w:rsidR="00DF3A8F" w:rsidRDefault="00557A65">
            <w:pPr>
              <w:pStyle w:val="TableParagraph"/>
              <w:numPr>
                <w:ilvl w:val="0"/>
                <w:numId w:val="1"/>
              </w:numPr>
              <w:tabs>
                <w:tab w:val="left" w:pos="469"/>
                <w:tab w:val="left" w:pos="470"/>
              </w:tabs>
              <w:spacing w:before="102" w:line="288" w:lineRule="auto"/>
              <w:ind w:right="312"/>
              <w:rPr>
                <w:sz w:val="21"/>
              </w:rPr>
            </w:pPr>
            <w:r>
              <w:rPr>
                <w:w w:val="105"/>
                <w:sz w:val="21"/>
              </w:rPr>
              <w:t>Dedicated register including photograph of child and</w:t>
            </w:r>
            <w:r>
              <w:rPr>
                <w:spacing w:val="-17"/>
                <w:w w:val="105"/>
                <w:sz w:val="21"/>
              </w:rPr>
              <w:t xml:space="preserve"> </w:t>
            </w:r>
            <w:r>
              <w:rPr>
                <w:w w:val="105"/>
                <w:sz w:val="21"/>
              </w:rPr>
              <w:t>details of allergy, intolerances, and/or medical</w:t>
            </w:r>
            <w:r>
              <w:rPr>
                <w:spacing w:val="-1"/>
                <w:w w:val="105"/>
                <w:sz w:val="21"/>
              </w:rPr>
              <w:t xml:space="preserve"> </w:t>
            </w:r>
            <w:r>
              <w:rPr>
                <w:w w:val="105"/>
                <w:sz w:val="21"/>
              </w:rPr>
              <w:t>condition</w:t>
            </w:r>
          </w:p>
        </w:tc>
        <w:tc>
          <w:tcPr>
            <w:tcW w:w="3686" w:type="dxa"/>
          </w:tcPr>
          <w:p w14:paraId="3EA3A39B" w14:textId="77777777" w:rsidR="00DF3A8F" w:rsidRDefault="00DF3A8F">
            <w:pPr>
              <w:pStyle w:val="TableParagraph"/>
              <w:rPr>
                <w:rFonts w:ascii="Times New Roman"/>
                <w:sz w:val="20"/>
              </w:rPr>
            </w:pPr>
          </w:p>
        </w:tc>
        <w:tc>
          <w:tcPr>
            <w:tcW w:w="566" w:type="dxa"/>
          </w:tcPr>
          <w:p w14:paraId="26C85138" w14:textId="77777777" w:rsidR="00DF3A8F" w:rsidRDefault="00DF3A8F">
            <w:pPr>
              <w:pStyle w:val="TableParagraph"/>
              <w:rPr>
                <w:rFonts w:ascii="Times New Roman"/>
                <w:sz w:val="20"/>
              </w:rPr>
            </w:pPr>
          </w:p>
        </w:tc>
      </w:tr>
    </w:tbl>
    <w:p w14:paraId="5C341CDA" w14:textId="77777777" w:rsidR="00557A65" w:rsidRDefault="00557A65"/>
    <w:p w14:paraId="5643C3EA" w14:textId="77777777" w:rsidR="009F7571" w:rsidRDefault="009F7571"/>
    <w:p w14:paraId="00BFD75B" w14:textId="77777777" w:rsidR="009F7571" w:rsidRDefault="009F7571">
      <w:r>
        <w:t xml:space="preserve">Completed </w:t>
      </w:r>
      <w:proofErr w:type="gramStart"/>
      <w:r>
        <w:t>by :</w:t>
      </w:r>
      <w:proofErr w:type="gramEnd"/>
      <w:r>
        <w:t xml:space="preserve">  _____________________________________  Position : ____________________________</w:t>
      </w:r>
    </w:p>
    <w:p w14:paraId="5AB56E63" w14:textId="77777777" w:rsidR="009F7571" w:rsidRDefault="009F7571"/>
    <w:p w14:paraId="7D58ABDF" w14:textId="77777777" w:rsidR="009F7571" w:rsidRDefault="009F7571">
      <w:proofErr w:type="gramStart"/>
      <w:r>
        <w:t>Signature :</w:t>
      </w:r>
      <w:proofErr w:type="gramEnd"/>
      <w:r>
        <w:t xml:space="preserve"> _________________________________________  Date : ______________</w:t>
      </w:r>
    </w:p>
    <w:p w14:paraId="4DC6827F" w14:textId="77777777" w:rsidR="009F7571" w:rsidRDefault="009F7571"/>
    <w:p w14:paraId="53891EF9" w14:textId="77777777" w:rsidR="009F7571" w:rsidRDefault="009F7571"/>
    <w:p w14:paraId="4E761252" w14:textId="77777777" w:rsidR="009F7571" w:rsidRDefault="009F7571"/>
    <w:p w14:paraId="22A9A1CB" w14:textId="77777777" w:rsidR="009F7571" w:rsidRDefault="009F7571"/>
    <w:p w14:paraId="60B09F98" w14:textId="77777777" w:rsidR="009F7571" w:rsidRDefault="009F7571"/>
    <w:p w14:paraId="72E7628E" w14:textId="77777777" w:rsidR="009F7571" w:rsidRDefault="009F7571"/>
    <w:p w14:paraId="31BCE7B5" w14:textId="77777777" w:rsidR="009F7571" w:rsidRDefault="009F7571"/>
    <w:sectPr w:rsidR="009F7571">
      <w:pgSz w:w="16840" w:h="11900" w:orient="landscape"/>
      <w:pgMar w:top="1180" w:right="1240" w:bottom="1040" w:left="1220" w:header="287" w:footer="8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8EC37" w14:textId="77777777" w:rsidR="0084030A" w:rsidRDefault="0084030A">
      <w:r>
        <w:separator/>
      </w:r>
    </w:p>
  </w:endnote>
  <w:endnote w:type="continuationSeparator" w:id="0">
    <w:p w14:paraId="3B168514" w14:textId="77777777" w:rsidR="0084030A" w:rsidRDefault="0084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A3A0" w14:textId="77777777" w:rsidR="005656F5" w:rsidRDefault="00565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5914F" w14:textId="70AEE7BB" w:rsidR="00DF3A8F" w:rsidRDefault="00A13881">
    <w:pPr>
      <w:pStyle w:val="BodyText"/>
      <w:spacing w:before="0" w:line="14" w:lineRule="auto"/>
      <w:rPr>
        <w:sz w:val="20"/>
      </w:rPr>
    </w:pPr>
    <w:bookmarkStart w:id="0" w:name="_GoBack"/>
    <w:bookmarkEnd w:id="0"/>
    <w:r>
      <w:rPr>
        <w:noProof/>
        <w:lang w:val="en-GB" w:eastAsia="en-GB"/>
      </w:rPr>
      <w:drawing>
        <wp:anchor distT="0" distB="0" distL="114300" distR="114300" simplePos="0" relativeHeight="503293264" behindDoc="1" locked="0" layoutInCell="1" allowOverlap="1" wp14:anchorId="00FCD844" wp14:editId="74EDAE95">
          <wp:simplePos x="0" y="0"/>
          <wp:positionH relativeFrom="column">
            <wp:posOffset>8177530</wp:posOffset>
          </wp:positionH>
          <wp:positionV relativeFrom="paragraph">
            <wp:posOffset>-88900</wp:posOffset>
          </wp:positionV>
          <wp:extent cx="870585" cy="434340"/>
          <wp:effectExtent l="0" t="0" r="0" b="0"/>
          <wp:wrapTight wrapText="bothSides">
            <wp:wrapPolygon edited="0">
              <wp:start x="0" y="0"/>
              <wp:lineTo x="0" y="20842"/>
              <wp:lineTo x="21427" y="20842"/>
              <wp:lineTo x="2142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icho road logo.jpg"/>
                  <pic:cNvPicPr/>
                </pic:nvPicPr>
                <pic:blipFill rotWithShape="1">
                  <a:blip r:embed="rId1">
                    <a:extLst>
                      <a:ext uri="{28A0092B-C50C-407E-A947-70E740481C1C}">
                        <a14:useLocalDpi xmlns:a14="http://schemas.microsoft.com/office/drawing/2010/main" val="0"/>
                      </a:ext>
                    </a:extLst>
                  </a:blip>
                  <a:srcRect l="31472" r="33519"/>
                  <a:stretch/>
                </pic:blipFill>
                <pic:spPr bwMode="auto">
                  <a:xfrm>
                    <a:off x="0" y="0"/>
                    <a:ext cx="870585" cy="434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030A">
      <w:pict w14:anchorId="47952597">
        <v:shapetype id="_x0000_t202" coordsize="21600,21600" o:spt="202" path="m,l,21600r21600,l21600,xe">
          <v:stroke joinstyle="miter"/>
          <v:path gradientshapeok="t" o:connecttype="rect"/>
        </v:shapetype>
        <v:shape id="_x0000_s2049" type="#_x0000_t202" alt="" style="position:absolute;margin-left:70.9pt;margin-top:549.75pt;width:416.15pt;height:10.9pt;z-index:-25264;mso-wrap-style:square;mso-wrap-edited:f;mso-width-percent:0;mso-height-percent:0;mso-position-horizontal-relative:page;mso-position-vertical-relative:page;mso-width-percent:0;mso-height-percent:0;v-text-anchor:top" filled="f" stroked="f">
          <v:textbox inset="0,0,0,0">
            <w:txbxContent>
              <w:p w14:paraId="44E85910" w14:textId="77777777" w:rsidR="00DF3A8F" w:rsidRPr="0049036E" w:rsidRDefault="00557A65" w:rsidP="00471A09">
                <w:pPr>
                  <w:pStyle w:val="BodyText"/>
                  <w:spacing w:before="0" w:line="199" w:lineRule="exact"/>
                  <w:rPr>
                    <w:b/>
                  </w:rPr>
                </w:pPr>
                <w:r>
                  <w:rPr>
                    <w:w w:val="105"/>
                  </w:rPr>
                  <w:t xml:space="preserve"> </w:t>
                </w:r>
                <w:r w:rsidR="009F7571" w:rsidRPr="0049036E">
                  <w:rPr>
                    <w:b/>
                    <w:w w:val="105"/>
                  </w:rPr>
                  <w:t>NQS Compliance</w:t>
                </w:r>
                <w:r w:rsidRPr="0049036E">
                  <w:rPr>
                    <w:b/>
                    <w:w w:val="105"/>
                  </w:rPr>
                  <w:t xml:space="preserve"> Checklist: Quality Area 2: Children’s Health and Safety</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B6A0" w14:textId="77777777" w:rsidR="005656F5" w:rsidRDefault="00565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0CE02" w14:textId="77777777" w:rsidR="0084030A" w:rsidRDefault="0084030A">
      <w:r>
        <w:separator/>
      </w:r>
    </w:p>
  </w:footnote>
  <w:footnote w:type="continuationSeparator" w:id="0">
    <w:p w14:paraId="780048A4" w14:textId="77777777" w:rsidR="0084030A" w:rsidRDefault="00840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DE07" w14:textId="77777777" w:rsidR="005656F5" w:rsidRDefault="00565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5D9F" w14:textId="77777777" w:rsidR="00DF3A8F" w:rsidRDefault="0084030A">
    <w:pPr>
      <w:pStyle w:val="BodyText"/>
      <w:spacing w:before="0" w:line="14" w:lineRule="auto"/>
      <w:rPr>
        <w:sz w:val="20"/>
      </w:rPr>
    </w:pPr>
    <w:r>
      <w:pict w14:anchorId="021DE37C">
        <v:shapetype id="_x0000_t202" coordsize="21600,21600" o:spt="202" path="m,l,21600r21600,l21600,xe">
          <v:stroke joinstyle="miter"/>
          <v:path gradientshapeok="t" o:connecttype="rect"/>
        </v:shapetype>
        <v:shape id="_x0000_s2055" type="#_x0000_t202" alt="" style="position:absolute;margin-left:53.65pt;margin-top:22.7pt;width:306.9pt;height:15.9pt;z-index:-25336;mso-wrap-style:square;mso-wrap-edited:f;mso-width-percent:0;mso-height-percent:0;mso-position-horizontal-relative:page;mso-position-vertical-relative:page;mso-width-percent:0;mso-height-percent:0;v-text-anchor:top" filled="f" stroked="f">
          <v:textbox inset="0,0,0,0">
            <w:txbxContent>
              <w:p w14:paraId="2413BA0C" w14:textId="77777777" w:rsidR="00DF3A8F" w:rsidRPr="00152790" w:rsidRDefault="009F7571">
                <w:pPr>
                  <w:spacing w:line="238" w:lineRule="exact"/>
                  <w:ind w:left="20"/>
                  <w:rPr>
                    <w:b/>
                    <w:sz w:val="28"/>
                    <w:szCs w:val="28"/>
                    <w:lang w:val="en-AU"/>
                  </w:rPr>
                </w:pPr>
                <w:r w:rsidRPr="00152790">
                  <w:rPr>
                    <w:b/>
                    <w:color w:val="FFFFFF"/>
                    <w:w w:val="105"/>
                    <w:sz w:val="28"/>
                    <w:szCs w:val="28"/>
                    <w:lang w:val="en-AU"/>
                  </w:rPr>
                  <w:t>JERICHO ROAD EARLY CHILDHOOD SERVICES</w:t>
                </w:r>
              </w:p>
            </w:txbxContent>
          </v:textbox>
          <w10:wrap anchorx="page" anchory="page"/>
        </v:shape>
      </w:pict>
    </w:r>
    <w:r>
      <w:pict w14:anchorId="3258DC8D">
        <v:group id="_x0000_s2050" alt="" style="position:absolute;margin-left:9pt;margin-top:14.35pt;width:824pt;height:28.25pt;z-index:-25360;mso-position-horizontal-relative:page;mso-position-vertical-relative:page" coordorigin="180,287" coordsize="16480,565">
          <v:rect id="_x0000_s2051" alt="" style="position:absolute;left:180;top:286;width:13174;height:565" fillcolor="#03b4d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left:180;top:363;width:13527;height:413">
            <v:imagedata r:id="rId1" o:title=""/>
          </v:shape>
          <v:shape id="_x0000_s2053" type="#_x0000_t75" alt="" style="position:absolute;left:13353;top:286;width:3307;height:565">
            <v:imagedata r:id="rId2" o:title=""/>
          </v:shape>
          <v:shape id="_x0000_s2054" type="#_x0000_t75" alt="" style="position:absolute;left:951;top:426;width:5525;height:399">
            <v:imagedata r:id="rId3" o:title=""/>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B1B36" w14:textId="77777777" w:rsidR="005656F5" w:rsidRDefault="00565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C32"/>
    <w:multiLevelType w:val="hybridMultilevel"/>
    <w:tmpl w:val="2D0CB1B2"/>
    <w:lvl w:ilvl="0" w:tplc="A53204F6">
      <w:numFmt w:val="bullet"/>
      <w:lvlText w:val="•"/>
      <w:lvlJc w:val="left"/>
      <w:pPr>
        <w:ind w:left="469" w:hanging="360"/>
      </w:pPr>
      <w:rPr>
        <w:rFonts w:ascii="Calibri Light" w:eastAsia="Calibri Light" w:hAnsi="Calibri Light" w:cs="Calibri Light" w:hint="default"/>
        <w:w w:val="102"/>
        <w:sz w:val="21"/>
        <w:szCs w:val="21"/>
      </w:rPr>
    </w:lvl>
    <w:lvl w:ilvl="1" w:tplc="97B8FC98">
      <w:numFmt w:val="bullet"/>
      <w:lvlText w:val="•"/>
      <w:lvlJc w:val="left"/>
      <w:pPr>
        <w:ind w:left="767" w:hanging="360"/>
      </w:pPr>
      <w:rPr>
        <w:rFonts w:hint="default"/>
      </w:rPr>
    </w:lvl>
    <w:lvl w:ilvl="2" w:tplc="ECEC9A1C">
      <w:numFmt w:val="bullet"/>
      <w:lvlText w:val="•"/>
      <w:lvlJc w:val="left"/>
      <w:pPr>
        <w:ind w:left="1075" w:hanging="360"/>
      </w:pPr>
      <w:rPr>
        <w:rFonts w:hint="default"/>
      </w:rPr>
    </w:lvl>
    <w:lvl w:ilvl="3" w:tplc="C2165B3E">
      <w:numFmt w:val="bullet"/>
      <w:lvlText w:val="•"/>
      <w:lvlJc w:val="left"/>
      <w:pPr>
        <w:ind w:left="1383" w:hanging="360"/>
      </w:pPr>
      <w:rPr>
        <w:rFonts w:hint="default"/>
      </w:rPr>
    </w:lvl>
    <w:lvl w:ilvl="4" w:tplc="D83E553E">
      <w:numFmt w:val="bullet"/>
      <w:lvlText w:val="•"/>
      <w:lvlJc w:val="left"/>
      <w:pPr>
        <w:ind w:left="1690" w:hanging="360"/>
      </w:pPr>
      <w:rPr>
        <w:rFonts w:hint="default"/>
      </w:rPr>
    </w:lvl>
    <w:lvl w:ilvl="5" w:tplc="93B617E4">
      <w:numFmt w:val="bullet"/>
      <w:lvlText w:val="•"/>
      <w:lvlJc w:val="left"/>
      <w:pPr>
        <w:ind w:left="1998" w:hanging="360"/>
      </w:pPr>
      <w:rPr>
        <w:rFonts w:hint="default"/>
      </w:rPr>
    </w:lvl>
    <w:lvl w:ilvl="6" w:tplc="0E2ACF2A">
      <w:numFmt w:val="bullet"/>
      <w:lvlText w:val="•"/>
      <w:lvlJc w:val="left"/>
      <w:pPr>
        <w:ind w:left="2306" w:hanging="360"/>
      </w:pPr>
      <w:rPr>
        <w:rFonts w:hint="default"/>
      </w:rPr>
    </w:lvl>
    <w:lvl w:ilvl="7" w:tplc="169CE0F4">
      <w:numFmt w:val="bullet"/>
      <w:lvlText w:val="•"/>
      <w:lvlJc w:val="left"/>
      <w:pPr>
        <w:ind w:left="2613" w:hanging="360"/>
      </w:pPr>
      <w:rPr>
        <w:rFonts w:hint="default"/>
      </w:rPr>
    </w:lvl>
    <w:lvl w:ilvl="8" w:tplc="8916AE4A">
      <w:numFmt w:val="bullet"/>
      <w:lvlText w:val="•"/>
      <w:lvlJc w:val="left"/>
      <w:pPr>
        <w:ind w:left="2921" w:hanging="360"/>
      </w:pPr>
      <w:rPr>
        <w:rFonts w:hint="default"/>
      </w:rPr>
    </w:lvl>
  </w:abstractNum>
  <w:abstractNum w:abstractNumId="1" w15:restartNumberingAfterBreak="0">
    <w:nsid w:val="021F1A91"/>
    <w:multiLevelType w:val="hybridMultilevel"/>
    <w:tmpl w:val="E2465A06"/>
    <w:lvl w:ilvl="0" w:tplc="1C38DC64">
      <w:numFmt w:val="bullet"/>
      <w:lvlText w:val="•"/>
      <w:lvlJc w:val="left"/>
      <w:pPr>
        <w:ind w:left="469" w:hanging="360"/>
      </w:pPr>
      <w:rPr>
        <w:rFonts w:ascii="Calibri Light" w:eastAsia="Calibri Light" w:hAnsi="Calibri Light" w:cs="Calibri Light" w:hint="default"/>
        <w:w w:val="102"/>
        <w:sz w:val="21"/>
        <w:szCs w:val="21"/>
      </w:rPr>
    </w:lvl>
    <w:lvl w:ilvl="1" w:tplc="720A48DE">
      <w:numFmt w:val="bullet"/>
      <w:lvlText w:val="•"/>
      <w:lvlJc w:val="left"/>
      <w:pPr>
        <w:ind w:left="767" w:hanging="360"/>
      </w:pPr>
      <w:rPr>
        <w:rFonts w:hint="default"/>
      </w:rPr>
    </w:lvl>
    <w:lvl w:ilvl="2" w:tplc="BC84B6D2">
      <w:numFmt w:val="bullet"/>
      <w:lvlText w:val="•"/>
      <w:lvlJc w:val="left"/>
      <w:pPr>
        <w:ind w:left="1075" w:hanging="360"/>
      </w:pPr>
      <w:rPr>
        <w:rFonts w:hint="default"/>
      </w:rPr>
    </w:lvl>
    <w:lvl w:ilvl="3" w:tplc="291A37D0">
      <w:numFmt w:val="bullet"/>
      <w:lvlText w:val="•"/>
      <w:lvlJc w:val="left"/>
      <w:pPr>
        <w:ind w:left="1383" w:hanging="360"/>
      </w:pPr>
      <w:rPr>
        <w:rFonts w:hint="default"/>
      </w:rPr>
    </w:lvl>
    <w:lvl w:ilvl="4" w:tplc="B1ACAA38">
      <w:numFmt w:val="bullet"/>
      <w:lvlText w:val="•"/>
      <w:lvlJc w:val="left"/>
      <w:pPr>
        <w:ind w:left="1690" w:hanging="360"/>
      </w:pPr>
      <w:rPr>
        <w:rFonts w:hint="default"/>
      </w:rPr>
    </w:lvl>
    <w:lvl w:ilvl="5" w:tplc="96AA9E66">
      <w:numFmt w:val="bullet"/>
      <w:lvlText w:val="•"/>
      <w:lvlJc w:val="left"/>
      <w:pPr>
        <w:ind w:left="1998" w:hanging="360"/>
      </w:pPr>
      <w:rPr>
        <w:rFonts w:hint="default"/>
      </w:rPr>
    </w:lvl>
    <w:lvl w:ilvl="6" w:tplc="5F105164">
      <w:numFmt w:val="bullet"/>
      <w:lvlText w:val="•"/>
      <w:lvlJc w:val="left"/>
      <w:pPr>
        <w:ind w:left="2306" w:hanging="360"/>
      </w:pPr>
      <w:rPr>
        <w:rFonts w:hint="default"/>
      </w:rPr>
    </w:lvl>
    <w:lvl w:ilvl="7" w:tplc="BFC0E390">
      <w:numFmt w:val="bullet"/>
      <w:lvlText w:val="•"/>
      <w:lvlJc w:val="left"/>
      <w:pPr>
        <w:ind w:left="2613" w:hanging="360"/>
      </w:pPr>
      <w:rPr>
        <w:rFonts w:hint="default"/>
      </w:rPr>
    </w:lvl>
    <w:lvl w:ilvl="8" w:tplc="A5E4A7DA">
      <w:numFmt w:val="bullet"/>
      <w:lvlText w:val="•"/>
      <w:lvlJc w:val="left"/>
      <w:pPr>
        <w:ind w:left="2921" w:hanging="360"/>
      </w:pPr>
      <w:rPr>
        <w:rFonts w:hint="default"/>
      </w:rPr>
    </w:lvl>
  </w:abstractNum>
  <w:abstractNum w:abstractNumId="2" w15:restartNumberingAfterBreak="0">
    <w:nsid w:val="05134F81"/>
    <w:multiLevelType w:val="hybridMultilevel"/>
    <w:tmpl w:val="85A0BBDC"/>
    <w:lvl w:ilvl="0" w:tplc="65387CD6">
      <w:numFmt w:val="bullet"/>
      <w:lvlText w:val="•"/>
      <w:lvlJc w:val="left"/>
      <w:pPr>
        <w:ind w:left="469" w:hanging="360"/>
      </w:pPr>
      <w:rPr>
        <w:rFonts w:ascii="Calibri Light" w:eastAsia="Calibri Light" w:hAnsi="Calibri Light" w:cs="Calibri Light" w:hint="default"/>
        <w:w w:val="102"/>
        <w:sz w:val="21"/>
        <w:szCs w:val="21"/>
      </w:rPr>
    </w:lvl>
    <w:lvl w:ilvl="1" w:tplc="C3622522">
      <w:numFmt w:val="bullet"/>
      <w:lvlText w:val="•"/>
      <w:lvlJc w:val="left"/>
      <w:pPr>
        <w:ind w:left="767" w:hanging="360"/>
      </w:pPr>
      <w:rPr>
        <w:rFonts w:hint="default"/>
      </w:rPr>
    </w:lvl>
    <w:lvl w:ilvl="2" w:tplc="00EE07BA">
      <w:numFmt w:val="bullet"/>
      <w:lvlText w:val="•"/>
      <w:lvlJc w:val="left"/>
      <w:pPr>
        <w:ind w:left="1075" w:hanging="360"/>
      </w:pPr>
      <w:rPr>
        <w:rFonts w:hint="default"/>
      </w:rPr>
    </w:lvl>
    <w:lvl w:ilvl="3" w:tplc="CA18B854">
      <w:numFmt w:val="bullet"/>
      <w:lvlText w:val="•"/>
      <w:lvlJc w:val="left"/>
      <w:pPr>
        <w:ind w:left="1383" w:hanging="360"/>
      </w:pPr>
      <w:rPr>
        <w:rFonts w:hint="default"/>
      </w:rPr>
    </w:lvl>
    <w:lvl w:ilvl="4" w:tplc="183E85CA">
      <w:numFmt w:val="bullet"/>
      <w:lvlText w:val="•"/>
      <w:lvlJc w:val="left"/>
      <w:pPr>
        <w:ind w:left="1690" w:hanging="360"/>
      </w:pPr>
      <w:rPr>
        <w:rFonts w:hint="default"/>
      </w:rPr>
    </w:lvl>
    <w:lvl w:ilvl="5" w:tplc="2E02868E">
      <w:numFmt w:val="bullet"/>
      <w:lvlText w:val="•"/>
      <w:lvlJc w:val="left"/>
      <w:pPr>
        <w:ind w:left="1998" w:hanging="360"/>
      </w:pPr>
      <w:rPr>
        <w:rFonts w:hint="default"/>
      </w:rPr>
    </w:lvl>
    <w:lvl w:ilvl="6" w:tplc="8320CFD6">
      <w:numFmt w:val="bullet"/>
      <w:lvlText w:val="•"/>
      <w:lvlJc w:val="left"/>
      <w:pPr>
        <w:ind w:left="2306" w:hanging="360"/>
      </w:pPr>
      <w:rPr>
        <w:rFonts w:hint="default"/>
      </w:rPr>
    </w:lvl>
    <w:lvl w:ilvl="7" w:tplc="FA1220A8">
      <w:numFmt w:val="bullet"/>
      <w:lvlText w:val="•"/>
      <w:lvlJc w:val="left"/>
      <w:pPr>
        <w:ind w:left="2613" w:hanging="360"/>
      </w:pPr>
      <w:rPr>
        <w:rFonts w:hint="default"/>
      </w:rPr>
    </w:lvl>
    <w:lvl w:ilvl="8" w:tplc="450C403A">
      <w:numFmt w:val="bullet"/>
      <w:lvlText w:val="•"/>
      <w:lvlJc w:val="left"/>
      <w:pPr>
        <w:ind w:left="2921" w:hanging="360"/>
      </w:pPr>
      <w:rPr>
        <w:rFonts w:hint="default"/>
      </w:rPr>
    </w:lvl>
  </w:abstractNum>
  <w:abstractNum w:abstractNumId="3" w15:restartNumberingAfterBreak="0">
    <w:nsid w:val="09134158"/>
    <w:multiLevelType w:val="hybridMultilevel"/>
    <w:tmpl w:val="28221ECE"/>
    <w:lvl w:ilvl="0" w:tplc="4A7E3D6E">
      <w:numFmt w:val="bullet"/>
      <w:lvlText w:val="•"/>
      <w:lvlJc w:val="left"/>
      <w:pPr>
        <w:ind w:left="469" w:hanging="360"/>
      </w:pPr>
      <w:rPr>
        <w:rFonts w:ascii="Calibri Light" w:eastAsia="Calibri Light" w:hAnsi="Calibri Light" w:cs="Calibri Light" w:hint="default"/>
        <w:w w:val="102"/>
        <w:sz w:val="21"/>
        <w:szCs w:val="21"/>
      </w:rPr>
    </w:lvl>
    <w:lvl w:ilvl="1" w:tplc="FA58A96C">
      <w:numFmt w:val="bullet"/>
      <w:lvlText w:val="•"/>
      <w:lvlJc w:val="left"/>
      <w:pPr>
        <w:ind w:left="767" w:hanging="360"/>
      </w:pPr>
      <w:rPr>
        <w:rFonts w:hint="default"/>
      </w:rPr>
    </w:lvl>
    <w:lvl w:ilvl="2" w:tplc="1B18B72A">
      <w:numFmt w:val="bullet"/>
      <w:lvlText w:val="•"/>
      <w:lvlJc w:val="left"/>
      <w:pPr>
        <w:ind w:left="1075" w:hanging="360"/>
      </w:pPr>
      <w:rPr>
        <w:rFonts w:hint="default"/>
      </w:rPr>
    </w:lvl>
    <w:lvl w:ilvl="3" w:tplc="43A2211A">
      <w:numFmt w:val="bullet"/>
      <w:lvlText w:val="•"/>
      <w:lvlJc w:val="left"/>
      <w:pPr>
        <w:ind w:left="1383" w:hanging="360"/>
      </w:pPr>
      <w:rPr>
        <w:rFonts w:hint="default"/>
      </w:rPr>
    </w:lvl>
    <w:lvl w:ilvl="4" w:tplc="5B729648">
      <w:numFmt w:val="bullet"/>
      <w:lvlText w:val="•"/>
      <w:lvlJc w:val="left"/>
      <w:pPr>
        <w:ind w:left="1690" w:hanging="360"/>
      </w:pPr>
      <w:rPr>
        <w:rFonts w:hint="default"/>
      </w:rPr>
    </w:lvl>
    <w:lvl w:ilvl="5" w:tplc="F6BAF34A">
      <w:numFmt w:val="bullet"/>
      <w:lvlText w:val="•"/>
      <w:lvlJc w:val="left"/>
      <w:pPr>
        <w:ind w:left="1998" w:hanging="360"/>
      </w:pPr>
      <w:rPr>
        <w:rFonts w:hint="default"/>
      </w:rPr>
    </w:lvl>
    <w:lvl w:ilvl="6" w:tplc="121E8D02">
      <w:numFmt w:val="bullet"/>
      <w:lvlText w:val="•"/>
      <w:lvlJc w:val="left"/>
      <w:pPr>
        <w:ind w:left="2306" w:hanging="360"/>
      </w:pPr>
      <w:rPr>
        <w:rFonts w:hint="default"/>
      </w:rPr>
    </w:lvl>
    <w:lvl w:ilvl="7" w:tplc="151E7F80">
      <w:numFmt w:val="bullet"/>
      <w:lvlText w:val="•"/>
      <w:lvlJc w:val="left"/>
      <w:pPr>
        <w:ind w:left="2613" w:hanging="360"/>
      </w:pPr>
      <w:rPr>
        <w:rFonts w:hint="default"/>
      </w:rPr>
    </w:lvl>
    <w:lvl w:ilvl="8" w:tplc="CCEE6186">
      <w:numFmt w:val="bullet"/>
      <w:lvlText w:val="•"/>
      <w:lvlJc w:val="left"/>
      <w:pPr>
        <w:ind w:left="2921" w:hanging="360"/>
      </w:pPr>
      <w:rPr>
        <w:rFonts w:hint="default"/>
      </w:rPr>
    </w:lvl>
  </w:abstractNum>
  <w:abstractNum w:abstractNumId="4" w15:restartNumberingAfterBreak="0">
    <w:nsid w:val="092A4E25"/>
    <w:multiLevelType w:val="hybridMultilevel"/>
    <w:tmpl w:val="432679D6"/>
    <w:lvl w:ilvl="0" w:tplc="9FB20252">
      <w:numFmt w:val="bullet"/>
      <w:lvlText w:val="•"/>
      <w:lvlJc w:val="left"/>
      <w:pPr>
        <w:ind w:left="469" w:hanging="360"/>
      </w:pPr>
      <w:rPr>
        <w:rFonts w:ascii="Calibri Light" w:eastAsia="Calibri Light" w:hAnsi="Calibri Light" w:cs="Calibri Light" w:hint="default"/>
        <w:w w:val="102"/>
        <w:sz w:val="21"/>
        <w:szCs w:val="21"/>
      </w:rPr>
    </w:lvl>
    <w:lvl w:ilvl="1" w:tplc="446693CE">
      <w:numFmt w:val="bullet"/>
      <w:lvlText w:val="•"/>
      <w:lvlJc w:val="left"/>
      <w:pPr>
        <w:ind w:left="767" w:hanging="360"/>
      </w:pPr>
      <w:rPr>
        <w:rFonts w:hint="default"/>
      </w:rPr>
    </w:lvl>
    <w:lvl w:ilvl="2" w:tplc="E37E0508">
      <w:numFmt w:val="bullet"/>
      <w:lvlText w:val="•"/>
      <w:lvlJc w:val="left"/>
      <w:pPr>
        <w:ind w:left="1075" w:hanging="360"/>
      </w:pPr>
      <w:rPr>
        <w:rFonts w:hint="default"/>
      </w:rPr>
    </w:lvl>
    <w:lvl w:ilvl="3" w:tplc="52E22902">
      <w:numFmt w:val="bullet"/>
      <w:lvlText w:val="•"/>
      <w:lvlJc w:val="left"/>
      <w:pPr>
        <w:ind w:left="1383" w:hanging="360"/>
      </w:pPr>
      <w:rPr>
        <w:rFonts w:hint="default"/>
      </w:rPr>
    </w:lvl>
    <w:lvl w:ilvl="4" w:tplc="8384F8C0">
      <w:numFmt w:val="bullet"/>
      <w:lvlText w:val="•"/>
      <w:lvlJc w:val="left"/>
      <w:pPr>
        <w:ind w:left="1690" w:hanging="360"/>
      </w:pPr>
      <w:rPr>
        <w:rFonts w:hint="default"/>
      </w:rPr>
    </w:lvl>
    <w:lvl w:ilvl="5" w:tplc="9F4A86E0">
      <w:numFmt w:val="bullet"/>
      <w:lvlText w:val="•"/>
      <w:lvlJc w:val="left"/>
      <w:pPr>
        <w:ind w:left="1998" w:hanging="360"/>
      </w:pPr>
      <w:rPr>
        <w:rFonts w:hint="default"/>
      </w:rPr>
    </w:lvl>
    <w:lvl w:ilvl="6" w:tplc="E88038E2">
      <w:numFmt w:val="bullet"/>
      <w:lvlText w:val="•"/>
      <w:lvlJc w:val="left"/>
      <w:pPr>
        <w:ind w:left="2306" w:hanging="360"/>
      </w:pPr>
      <w:rPr>
        <w:rFonts w:hint="default"/>
      </w:rPr>
    </w:lvl>
    <w:lvl w:ilvl="7" w:tplc="7F9E4FB8">
      <w:numFmt w:val="bullet"/>
      <w:lvlText w:val="•"/>
      <w:lvlJc w:val="left"/>
      <w:pPr>
        <w:ind w:left="2613" w:hanging="360"/>
      </w:pPr>
      <w:rPr>
        <w:rFonts w:hint="default"/>
      </w:rPr>
    </w:lvl>
    <w:lvl w:ilvl="8" w:tplc="D1A8C5A0">
      <w:numFmt w:val="bullet"/>
      <w:lvlText w:val="•"/>
      <w:lvlJc w:val="left"/>
      <w:pPr>
        <w:ind w:left="2921" w:hanging="360"/>
      </w:pPr>
      <w:rPr>
        <w:rFonts w:hint="default"/>
      </w:rPr>
    </w:lvl>
  </w:abstractNum>
  <w:abstractNum w:abstractNumId="5" w15:restartNumberingAfterBreak="0">
    <w:nsid w:val="09DB36EE"/>
    <w:multiLevelType w:val="hybridMultilevel"/>
    <w:tmpl w:val="18B89B5E"/>
    <w:lvl w:ilvl="0" w:tplc="D780D166">
      <w:numFmt w:val="bullet"/>
      <w:lvlText w:val="•"/>
      <w:lvlJc w:val="left"/>
      <w:pPr>
        <w:ind w:left="469" w:hanging="360"/>
      </w:pPr>
      <w:rPr>
        <w:rFonts w:ascii="Calibri Light" w:eastAsia="Calibri Light" w:hAnsi="Calibri Light" w:cs="Calibri Light" w:hint="default"/>
        <w:w w:val="102"/>
        <w:sz w:val="21"/>
        <w:szCs w:val="21"/>
      </w:rPr>
    </w:lvl>
    <w:lvl w:ilvl="1" w:tplc="C422E912">
      <w:numFmt w:val="bullet"/>
      <w:lvlText w:val="•"/>
      <w:lvlJc w:val="left"/>
      <w:pPr>
        <w:ind w:left="767" w:hanging="360"/>
      </w:pPr>
      <w:rPr>
        <w:rFonts w:hint="default"/>
      </w:rPr>
    </w:lvl>
    <w:lvl w:ilvl="2" w:tplc="1D2EF526">
      <w:numFmt w:val="bullet"/>
      <w:lvlText w:val="•"/>
      <w:lvlJc w:val="left"/>
      <w:pPr>
        <w:ind w:left="1075" w:hanging="360"/>
      </w:pPr>
      <w:rPr>
        <w:rFonts w:hint="default"/>
      </w:rPr>
    </w:lvl>
    <w:lvl w:ilvl="3" w:tplc="74A20B00">
      <w:numFmt w:val="bullet"/>
      <w:lvlText w:val="•"/>
      <w:lvlJc w:val="left"/>
      <w:pPr>
        <w:ind w:left="1383" w:hanging="360"/>
      </w:pPr>
      <w:rPr>
        <w:rFonts w:hint="default"/>
      </w:rPr>
    </w:lvl>
    <w:lvl w:ilvl="4" w:tplc="68F617C0">
      <w:numFmt w:val="bullet"/>
      <w:lvlText w:val="•"/>
      <w:lvlJc w:val="left"/>
      <w:pPr>
        <w:ind w:left="1690" w:hanging="360"/>
      </w:pPr>
      <w:rPr>
        <w:rFonts w:hint="default"/>
      </w:rPr>
    </w:lvl>
    <w:lvl w:ilvl="5" w:tplc="8E749470">
      <w:numFmt w:val="bullet"/>
      <w:lvlText w:val="•"/>
      <w:lvlJc w:val="left"/>
      <w:pPr>
        <w:ind w:left="1998" w:hanging="360"/>
      </w:pPr>
      <w:rPr>
        <w:rFonts w:hint="default"/>
      </w:rPr>
    </w:lvl>
    <w:lvl w:ilvl="6" w:tplc="FEA45E0E">
      <w:numFmt w:val="bullet"/>
      <w:lvlText w:val="•"/>
      <w:lvlJc w:val="left"/>
      <w:pPr>
        <w:ind w:left="2306" w:hanging="360"/>
      </w:pPr>
      <w:rPr>
        <w:rFonts w:hint="default"/>
      </w:rPr>
    </w:lvl>
    <w:lvl w:ilvl="7" w:tplc="CB74DC88">
      <w:numFmt w:val="bullet"/>
      <w:lvlText w:val="•"/>
      <w:lvlJc w:val="left"/>
      <w:pPr>
        <w:ind w:left="2613" w:hanging="360"/>
      </w:pPr>
      <w:rPr>
        <w:rFonts w:hint="default"/>
      </w:rPr>
    </w:lvl>
    <w:lvl w:ilvl="8" w:tplc="CA663C38">
      <w:numFmt w:val="bullet"/>
      <w:lvlText w:val="•"/>
      <w:lvlJc w:val="left"/>
      <w:pPr>
        <w:ind w:left="2921" w:hanging="360"/>
      </w:pPr>
      <w:rPr>
        <w:rFonts w:hint="default"/>
      </w:rPr>
    </w:lvl>
  </w:abstractNum>
  <w:abstractNum w:abstractNumId="6" w15:restartNumberingAfterBreak="0">
    <w:nsid w:val="0B5603B8"/>
    <w:multiLevelType w:val="hybridMultilevel"/>
    <w:tmpl w:val="D8222D1C"/>
    <w:lvl w:ilvl="0" w:tplc="DFC2D968">
      <w:numFmt w:val="bullet"/>
      <w:lvlText w:val="•"/>
      <w:lvlJc w:val="left"/>
      <w:pPr>
        <w:ind w:left="469" w:hanging="360"/>
      </w:pPr>
      <w:rPr>
        <w:rFonts w:ascii="Calibri Light" w:eastAsia="Calibri Light" w:hAnsi="Calibri Light" w:cs="Calibri Light" w:hint="default"/>
        <w:w w:val="102"/>
        <w:sz w:val="21"/>
        <w:szCs w:val="21"/>
      </w:rPr>
    </w:lvl>
    <w:lvl w:ilvl="1" w:tplc="1AC0A988">
      <w:numFmt w:val="bullet"/>
      <w:lvlText w:val="•"/>
      <w:lvlJc w:val="left"/>
      <w:pPr>
        <w:ind w:left="767" w:hanging="360"/>
      </w:pPr>
      <w:rPr>
        <w:rFonts w:hint="default"/>
      </w:rPr>
    </w:lvl>
    <w:lvl w:ilvl="2" w:tplc="46E4205A">
      <w:numFmt w:val="bullet"/>
      <w:lvlText w:val="•"/>
      <w:lvlJc w:val="left"/>
      <w:pPr>
        <w:ind w:left="1075" w:hanging="360"/>
      </w:pPr>
      <w:rPr>
        <w:rFonts w:hint="default"/>
      </w:rPr>
    </w:lvl>
    <w:lvl w:ilvl="3" w:tplc="62827FF8">
      <w:numFmt w:val="bullet"/>
      <w:lvlText w:val="•"/>
      <w:lvlJc w:val="left"/>
      <w:pPr>
        <w:ind w:left="1383" w:hanging="360"/>
      </w:pPr>
      <w:rPr>
        <w:rFonts w:hint="default"/>
      </w:rPr>
    </w:lvl>
    <w:lvl w:ilvl="4" w:tplc="C2A48AF4">
      <w:numFmt w:val="bullet"/>
      <w:lvlText w:val="•"/>
      <w:lvlJc w:val="left"/>
      <w:pPr>
        <w:ind w:left="1690" w:hanging="360"/>
      </w:pPr>
      <w:rPr>
        <w:rFonts w:hint="default"/>
      </w:rPr>
    </w:lvl>
    <w:lvl w:ilvl="5" w:tplc="4E821FBE">
      <w:numFmt w:val="bullet"/>
      <w:lvlText w:val="•"/>
      <w:lvlJc w:val="left"/>
      <w:pPr>
        <w:ind w:left="1998" w:hanging="360"/>
      </w:pPr>
      <w:rPr>
        <w:rFonts w:hint="default"/>
      </w:rPr>
    </w:lvl>
    <w:lvl w:ilvl="6" w:tplc="4852EFE0">
      <w:numFmt w:val="bullet"/>
      <w:lvlText w:val="•"/>
      <w:lvlJc w:val="left"/>
      <w:pPr>
        <w:ind w:left="2306" w:hanging="360"/>
      </w:pPr>
      <w:rPr>
        <w:rFonts w:hint="default"/>
      </w:rPr>
    </w:lvl>
    <w:lvl w:ilvl="7" w:tplc="1DD28ACE">
      <w:numFmt w:val="bullet"/>
      <w:lvlText w:val="•"/>
      <w:lvlJc w:val="left"/>
      <w:pPr>
        <w:ind w:left="2613" w:hanging="360"/>
      </w:pPr>
      <w:rPr>
        <w:rFonts w:hint="default"/>
      </w:rPr>
    </w:lvl>
    <w:lvl w:ilvl="8" w:tplc="6AF6BB18">
      <w:numFmt w:val="bullet"/>
      <w:lvlText w:val="•"/>
      <w:lvlJc w:val="left"/>
      <w:pPr>
        <w:ind w:left="2921" w:hanging="360"/>
      </w:pPr>
      <w:rPr>
        <w:rFonts w:hint="default"/>
      </w:rPr>
    </w:lvl>
  </w:abstractNum>
  <w:abstractNum w:abstractNumId="7" w15:restartNumberingAfterBreak="0">
    <w:nsid w:val="14E66BDF"/>
    <w:multiLevelType w:val="hybridMultilevel"/>
    <w:tmpl w:val="1C52E13A"/>
    <w:lvl w:ilvl="0" w:tplc="F7E23782">
      <w:numFmt w:val="bullet"/>
      <w:lvlText w:val="•"/>
      <w:lvlJc w:val="left"/>
      <w:pPr>
        <w:ind w:left="469" w:hanging="360"/>
      </w:pPr>
      <w:rPr>
        <w:rFonts w:ascii="Calibri Light" w:eastAsia="Calibri Light" w:hAnsi="Calibri Light" w:cs="Calibri Light" w:hint="default"/>
        <w:w w:val="102"/>
        <w:sz w:val="21"/>
        <w:szCs w:val="21"/>
      </w:rPr>
    </w:lvl>
    <w:lvl w:ilvl="1" w:tplc="EDB28BEC">
      <w:numFmt w:val="bullet"/>
      <w:lvlText w:val="•"/>
      <w:lvlJc w:val="left"/>
      <w:pPr>
        <w:ind w:left="767" w:hanging="360"/>
      </w:pPr>
      <w:rPr>
        <w:rFonts w:hint="default"/>
      </w:rPr>
    </w:lvl>
    <w:lvl w:ilvl="2" w:tplc="5D0858A8">
      <w:numFmt w:val="bullet"/>
      <w:lvlText w:val="•"/>
      <w:lvlJc w:val="left"/>
      <w:pPr>
        <w:ind w:left="1075" w:hanging="360"/>
      </w:pPr>
      <w:rPr>
        <w:rFonts w:hint="default"/>
      </w:rPr>
    </w:lvl>
    <w:lvl w:ilvl="3" w:tplc="7EDEAED8">
      <w:numFmt w:val="bullet"/>
      <w:lvlText w:val="•"/>
      <w:lvlJc w:val="left"/>
      <w:pPr>
        <w:ind w:left="1383" w:hanging="360"/>
      </w:pPr>
      <w:rPr>
        <w:rFonts w:hint="default"/>
      </w:rPr>
    </w:lvl>
    <w:lvl w:ilvl="4" w:tplc="FF029F34">
      <w:numFmt w:val="bullet"/>
      <w:lvlText w:val="•"/>
      <w:lvlJc w:val="left"/>
      <w:pPr>
        <w:ind w:left="1690" w:hanging="360"/>
      </w:pPr>
      <w:rPr>
        <w:rFonts w:hint="default"/>
      </w:rPr>
    </w:lvl>
    <w:lvl w:ilvl="5" w:tplc="10DAD386">
      <w:numFmt w:val="bullet"/>
      <w:lvlText w:val="•"/>
      <w:lvlJc w:val="left"/>
      <w:pPr>
        <w:ind w:left="1998" w:hanging="360"/>
      </w:pPr>
      <w:rPr>
        <w:rFonts w:hint="default"/>
      </w:rPr>
    </w:lvl>
    <w:lvl w:ilvl="6" w:tplc="3E92BDBC">
      <w:numFmt w:val="bullet"/>
      <w:lvlText w:val="•"/>
      <w:lvlJc w:val="left"/>
      <w:pPr>
        <w:ind w:left="2306" w:hanging="360"/>
      </w:pPr>
      <w:rPr>
        <w:rFonts w:hint="default"/>
      </w:rPr>
    </w:lvl>
    <w:lvl w:ilvl="7" w:tplc="70C846AE">
      <w:numFmt w:val="bullet"/>
      <w:lvlText w:val="•"/>
      <w:lvlJc w:val="left"/>
      <w:pPr>
        <w:ind w:left="2613" w:hanging="360"/>
      </w:pPr>
      <w:rPr>
        <w:rFonts w:hint="default"/>
      </w:rPr>
    </w:lvl>
    <w:lvl w:ilvl="8" w:tplc="06A0727A">
      <w:numFmt w:val="bullet"/>
      <w:lvlText w:val="•"/>
      <w:lvlJc w:val="left"/>
      <w:pPr>
        <w:ind w:left="2921" w:hanging="360"/>
      </w:pPr>
      <w:rPr>
        <w:rFonts w:hint="default"/>
      </w:rPr>
    </w:lvl>
  </w:abstractNum>
  <w:abstractNum w:abstractNumId="8" w15:restartNumberingAfterBreak="0">
    <w:nsid w:val="18024251"/>
    <w:multiLevelType w:val="hybridMultilevel"/>
    <w:tmpl w:val="C24A3C8E"/>
    <w:lvl w:ilvl="0" w:tplc="5D501C38">
      <w:numFmt w:val="bullet"/>
      <w:lvlText w:val="•"/>
      <w:lvlJc w:val="left"/>
      <w:pPr>
        <w:ind w:left="469" w:hanging="360"/>
      </w:pPr>
      <w:rPr>
        <w:rFonts w:ascii="Calibri Light" w:eastAsia="Calibri Light" w:hAnsi="Calibri Light" w:cs="Calibri Light" w:hint="default"/>
        <w:w w:val="102"/>
        <w:sz w:val="21"/>
        <w:szCs w:val="21"/>
      </w:rPr>
    </w:lvl>
    <w:lvl w:ilvl="1" w:tplc="F1E6A440">
      <w:numFmt w:val="bullet"/>
      <w:lvlText w:val="•"/>
      <w:lvlJc w:val="left"/>
      <w:pPr>
        <w:ind w:left="767" w:hanging="360"/>
      </w:pPr>
      <w:rPr>
        <w:rFonts w:hint="default"/>
      </w:rPr>
    </w:lvl>
    <w:lvl w:ilvl="2" w:tplc="CAF223C0">
      <w:numFmt w:val="bullet"/>
      <w:lvlText w:val="•"/>
      <w:lvlJc w:val="left"/>
      <w:pPr>
        <w:ind w:left="1075" w:hanging="360"/>
      </w:pPr>
      <w:rPr>
        <w:rFonts w:hint="default"/>
      </w:rPr>
    </w:lvl>
    <w:lvl w:ilvl="3" w:tplc="C1EADBC6">
      <w:numFmt w:val="bullet"/>
      <w:lvlText w:val="•"/>
      <w:lvlJc w:val="left"/>
      <w:pPr>
        <w:ind w:left="1383" w:hanging="360"/>
      </w:pPr>
      <w:rPr>
        <w:rFonts w:hint="default"/>
      </w:rPr>
    </w:lvl>
    <w:lvl w:ilvl="4" w:tplc="F3967C5C">
      <w:numFmt w:val="bullet"/>
      <w:lvlText w:val="•"/>
      <w:lvlJc w:val="left"/>
      <w:pPr>
        <w:ind w:left="1690" w:hanging="360"/>
      </w:pPr>
      <w:rPr>
        <w:rFonts w:hint="default"/>
      </w:rPr>
    </w:lvl>
    <w:lvl w:ilvl="5" w:tplc="4680F6CE">
      <w:numFmt w:val="bullet"/>
      <w:lvlText w:val="•"/>
      <w:lvlJc w:val="left"/>
      <w:pPr>
        <w:ind w:left="1998" w:hanging="360"/>
      </w:pPr>
      <w:rPr>
        <w:rFonts w:hint="default"/>
      </w:rPr>
    </w:lvl>
    <w:lvl w:ilvl="6" w:tplc="E6C00626">
      <w:numFmt w:val="bullet"/>
      <w:lvlText w:val="•"/>
      <w:lvlJc w:val="left"/>
      <w:pPr>
        <w:ind w:left="2306" w:hanging="360"/>
      </w:pPr>
      <w:rPr>
        <w:rFonts w:hint="default"/>
      </w:rPr>
    </w:lvl>
    <w:lvl w:ilvl="7" w:tplc="48BA5B28">
      <w:numFmt w:val="bullet"/>
      <w:lvlText w:val="•"/>
      <w:lvlJc w:val="left"/>
      <w:pPr>
        <w:ind w:left="2613" w:hanging="360"/>
      </w:pPr>
      <w:rPr>
        <w:rFonts w:hint="default"/>
      </w:rPr>
    </w:lvl>
    <w:lvl w:ilvl="8" w:tplc="AB322704">
      <w:numFmt w:val="bullet"/>
      <w:lvlText w:val="•"/>
      <w:lvlJc w:val="left"/>
      <w:pPr>
        <w:ind w:left="2921" w:hanging="360"/>
      </w:pPr>
      <w:rPr>
        <w:rFonts w:hint="default"/>
      </w:rPr>
    </w:lvl>
  </w:abstractNum>
  <w:abstractNum w:abstractNumId="9" w15:restartNumberingAfterBreak="0">
    <w:nsid w:val="1A573538"/>
    <w:multiLevelType w:val="hybridMultilevel"/>
    <w:tmpl w:val="A3F0BB56"/>
    <w:lvl w:ilvl="0" w:tplc="7D76A922">
      <w:numFmt w:val="bullet"/>
      <w:lvlText w:val="•"/>
      <w:lvlJc w:val="left"/>
      <w:pPr>
        <w:ind w:left="469" w:hanging="360"/>
      </w:pPr>
      <w:rPr>
        <w:rFonts w:ascii="Calibri Light" w:eastAsia="Calibri Light" w:hAnsi="Calibri Light" w:cs="Calibri Light" w:hint="default"/>
        <w:w w:val="102"/>
        <w:sz w:val="21"/>
        <w:szCs w:val="21"/>
      </w:rPr>
    </w:lvl>
    <w:lvl w:ilvl="1" w:tplc="03563DE2">
      <w:numFmt w:val="bullet"/>
      <w:lvlText w:val="•"/>
      <w:lvlJc w:val="left"/>
      <w:pPr>
        <w:ind w:left="767" w:hanging="360"/>
      </w:pPr>
      <w:rPr>
        <w:rFonts w:hint="default"/>
      </w:rPr>
    </w:lvl>
    <w:lvl w:ilvl="2" w:tplc="6D9ED2B6">
      <w:numFmt w:val="bullet"/>
      <w:lvlText w:val="•"/>
      <w:lvlJc w:val="left"/>
      <w:pPr>
        <w:ind w:left="1075" w:hanging="360"/>
      </w:pPr>
      <w:rPr>
        <w:rFonts w:hint="default"/>
      </w:rPr>
    </w:lvl>
    <w:lvl w:ilvl="3" w:tplc="1E168700">
      <w:numFmt w:val="bullet"/>
      <w:lvlText w:val="•"/>
      <w:lvlJc w:val="left"/>
      <w:pPr>
        <w:ind w:left="1383" w:hanging="360"/>
      </w:pPr>
      <w:rPr>
        <w:rFonts w:hint="default"/>
      </w:rPr>
    </w:lvl>
    <w:lvl w:ilvl="4" w:tplc="860275E4">
      <w:numFmt w:val="bullet"/>
      <w:lvlText w:val="•"/>
      <w:lvlJc w:val="left"/>
      <w:pPr>
        <w:ind w:left="1690" w:hanging="360"/>
      </w:pPr>
      <w:rPr>
        <w:rFonts w:hint="default"/>
      </w:rPr>
    </w:lvl>
    <w:lvl w:ilvl="5" w:tplc="1DCEF1BA">
      <w:numFmt w:val="bullet"/>
      <w:lvlText w:val="•"/>
      <w:lvlJc w:val="left"/>
      <w:pPr>
        <w:ind w:left="1998" w:hanging="360"/>
      </w:pPr>
      <w:rPr>
        <w:rFonts w:hint="default"/>
      </w:rPr>
    </w:lvl>
    <w:lvl w:ilvl="6" w:tplc="11E6E8EA">
      <w:numFmt w:val="bullet"/>
      <w:lvlText w:val="•"/>
      <w:lvlJc w:val="left"/>
      <w:pPr>
        <w:ind w:left="2306" w:hanging="360"/>
      </w:pPr>
      <w:rPr>
        <w:rFonts w:hint="default"/>
      </w:rPr>
    </w:lvl>
    <w:lvl w:ilvl="7" w:tplc="18F843F0">
      <w:numFmt w:val="bullet"/>
      <w:lvlText w:val="•"/>
      <w:lvlJc w:val="left"/>
      <w:pPr>
        <w:ind w:left="2613" w:hanging="360"/>
      </w:pPr>
      <w:rPr>
        <w:rFonts w:hint="default"/>
      </w:rPr>
    </w:lvl>
    <w:lvl w:ilvl="8" w:tplc="9E743224">
      <w:numFmt w:val="bullet"/>
      <w:lvlText w:val="•"/>
      <w:lvlJc w:val="left"/>
      <w:pPr>
        <w:ind w:left="2921" w:hanging="360"/>
      </w:pPr>
      <w:rPr>
        <w:rFonts w:hint="default"/>
      </w:rPr>
    </w:lvl>
  </w:abstractNum>
  <w:abstractNum w:abstractNumId="10" w15:restartNumberingAfterBreak="0">
    <w:nsid w:val="1B1B017E"/>
    <w:multiLevelType w:val="hybridMultilevel"/>
    <w:tmpl w:val="E6B40FFC"/>
    <w:lvl w:ilvl="0" w:tplc="76727860">
      <w:numFmt w:val="bullet"/>
      <w:lvlText w:val="•"/>
      <w:lvlJc w:val="left"/>
      <w:pPr>
        <w:ind w:left="469" w:hanging="360"/>
      </w:pPr>
      <w:rPr>
        <w:rFonts w:ascii="Calibri Light" w:eastAsia="Calibri Light" w:hAnsi="Calibri Light" w:cs="Calibri Light" w:hint="default"/>
        <w:w w:val="102"/>
        <w:sz w:val="21"/>
        <w:szCs w:val="21"/>
      </w:rPr>
    </w:lvl>
    <w:lvl w:ilvl="1" w:tplc="65F618CA">
      <w:numFmt w:val="bullet"/>
      <w:lvlText w:val="•"/>
      <w:lvlJc w:val="left"/>
      <w:pPr>
        <w:ind w:left="767" w:hanging="360"/>
      </w:pPr>
      <w:rPr>
        <w:rFonts w:hint="default"/>
      </w:rPr>
    </w:lvl>
    <w:lvl w:ilvl="2" w:tplc="8168E796">
      <w:numFmt w:val="bullet"/>
      <w:lvlText w:val="•"/>
      <w:lvlJc w:val="left"/>
      <w:pPr>
        <w:ind w:left="1075" w:hanging="360"/>
      </w:pPr>
      <w:rPr>
        <w:rFonts w:hint="default"/>
      </w:rPr>
    </w:lvl>
    <w:lvl w:ilvl="3" w:tplc="2B6E9728">
      <w:numFmt w:val="bullet"/>
      <w:lvlText w:val="•"/>
      <w:lvlJc w:val="left"/>
      <w:pPr>
        <w:ind w:left="1383" w:hanging="360"/>
      </w:pPr>
      <w:rPr>
        <w:rFonts w:hint="default"/>
      </w:rPr>
    </w:lvl>
    <w:lvl w:ilvl="4" w:tplc="6E7E4F00">
      <w:numFmt w:val="bullet"/>
      <w:lvlText w:val="•"/>
      <w:lvlJc w:val="left"/>
      <w:pPr>
        <w:ind w:left="1690" w:hanging="360"/>
      </w:pPr>
      <w:rPr>
        <w:rFonts w:hint="default"/>
      </w:rPr>
    </w:lvl>
    <w:lvl w:ilvl="5" w:tplc="21B2EE8C">
      <w:numFmt w:val="bullet"/>
      <w:lvlText w:val="•"/>
      <w:lvlJc w:val="left"/>
      <w:pPr>
        <w:ind w:left="1998" w:hanging="360"/>
      </w:pPr>
      <w:rPr>
        <w:rFonts w:hint="default"/>
      </w:rPr>
    </w:lvl>
    <w:lvl w:ilvl="6" w:tplc="1D802FD0">
      <w:numFmt w:val="bullet"/>
      <w:lvlText w:val="•"/>
      <w:lvlJc w:val="left"/>
      <w:pPr>
        <w:ind w:left="2306" w:hanging="360"/>
      </w:pPr>
      <w:rPr>
        <w:rFonts w:hint="default"/>
      </w:rPr>
    </w:lvl>
    <w:lvl w:ilvl="7" w:tplc="AC0CF5E0">
      <w:numFmt w:val="bullet"/>
      <w:lvlText w:val="•"/>
      <w:lvlJc w:val="left"/>
      <w:pPr>
        <w:ind w:left="2613" w:hanging="360"/>
      </w:pPr>
      <w:rPr>
        <w:rFonts w:hint="default"/>
      </w:rPr>
    </w:lvl>
    <w:lvl w:ilvl="8" w:tplc="12F2452A">
      <w:numFmt w:val="bullet"/>
      <w:lvlText w:val="•"/>
      <w:lvlJc w:val="left"/>
      <w:pPr>
        <w:ind w:left="2921" w:hanging="360"/>
      </w:pPr>
      <w:rPr>
        <w:rFonts w:hint="default"/>
      </w:rPr>
    </w:lvl>
  </w:abstractNum>
  <w:abstractNum w:abstractNumId="11" w15:restartNumberingAfterBreak="0">
    <w:nsid w:val="1CEA7AC4"/>
    <w:multiLevelType w:val="hybridMultilevel"/>
    <w:tmpl w:val="EF38BF70"/>
    <w:lvl w:ilvl="0" w:tplc="AA68E6C4">
      <w:numFmt w:val="bullet"/>
      <w:lvlText w:val="•"/>
      <w:lvlJc w:val="left"/>
      <w:pPr>
        <w:ind w:left="469" w:hanging="360"/>
      </w:pPr>
      <w:rPr>
        <w:rFonts w:ascii="Calibri Light" w:eastAsia="Calibri Light" w:hAnsi="Calibri Light" w:cs="Calibri Light" w:hint="default"/>
        <w:w w:val="102"/>
        <w:sz w:val="21"/>
        <w:szCs w:val="21"/>
      </w:rPr>
    </w:lvl>
    <w:lvl w:ilvl="1" w:tplc="955EBBBE">
      <w:numFmt w:val="bullet"/>
      <w:lvlText w:val="•"/>
      <w:lvlJc w:val="left"/>
      <w:pPr>
        <w:ind w:left="767" w:hanging="360"/>
      </w:pPr>
      <w:rPr>
        <w:rFonts w:hint="default"/>
      </w:rPr>
    </w:lvl>
    <w:lvl w:ilvl="2" w:tplc="EFE22FFC">
      <w:numFmt w:val="bullet"/>
      <w:lvlText w:val="•"/>
      <w:lvlJc w:val="left"/>
      <w:pPr>
        <w:ind w:left="1075" w:hanging="360"/>
      </w:pPr>
      <w:rPr>
        <w:rFonts w:hint="default"/>
      </w:rPr>
    </w:lvl>
    <w:lvl w:ilvl="3" w:tplc="2466C95A">
      <w:numFmt w:val="bullet"/>
      <w:lvlText w:val="•"/>
      <w:lvlJc w:val="left"/>
      <w:pPr>
        <w:ind w:left="1383" w:hanging="360"/>
      </w:pPr>
      <w:rPr>
        <w:rFonts w:hint="default"/>
      </w:rPr>
    </w:lvl>
    <w:lvl w:ilvl="4" w:tplc="FA60B880">
      <w:numFmt w:val="bullet"/>
      <w:lvlText w:val="•"/>
      <w:lvlJc w:val="left"/>
      <w:pPr>
        <w:ind w:left="1690" w:hanging="360"/>
      </w:pPr>
      <w:rPr>
        <w:rFonts w:hint="default"/>
      </w:rPr>
    </w:lvl>
    <w:lvl w:ilvl="5" w:tplc="97A40F30">
      <w:numFmt w:val="bullet"/>
      <w:lvlText w:val="•"/>
      <w:lvlJc w:val="left"/>
      <w:pPr>
        <w:ind w:left="1998" w:hanging="360"/>
      </w:pPr>
      <w:rPr>
        <w:rFonts w:hint="default"/>
      </w:rPr>
    </w:lvl>
    <w:lvl w:ilvl="6" w:tplc="E960AA22">
      <w:numFmt w:val="bullet"/>
      <w:lvlText w:val="•"/>
      <w:lvlJc w:val="left"/>
      <w:pPr>
        <w:ind w:left="2306" w:hanging="360"/>
      </w:pPr>
      <w:rPr>
        <w:rFonts w:hint="default"/>
      </w:rPr>
    </w:lvl>
    <w:lvl w:ilvl="7" w:tplc="71789518">
      <w:numFmt w:val="bullet"/>
      <w:lvlText w:val="•"/>
      <w:lvlJc w:val="left"/>
      <w:pPr>
        <w:ind w:left="2613" w:hanging="360"/>
      </w:pPr>
      <w:rPr>
        <w:rFonts w:hint="default"/>
      </w:rPr>
    </w:lvl>
    <w:lvl w:ilvl="8" w:tplc="2A14A8DA">
      <w:numFmt w:val="bullet"/>
      <w:lvlText w:val="•"/>
      <w:lvlJc w:val="left"/>
      <w:pPr>
        <w:ind w:left="2921" w:hanging="360"/>
      </w:pPr>
      <w:rPr>
        <w:rFonts w:hint="default"/>
      </w:rPr>
    </w:lvl>
  </w:abstractNum>
  <w:abstractNum w:abstractNumId="12" w15:restartNumberingAfterBreak="0">
    <w:nsid w:val="21004406"/>
    <w:multiLevelType w:val="hybridMultilevel"/>
    <w:tmpl w:val="AEDE1412"/>
    <w:lvl w:ilvl="0" w:tplc="74A433DA">
      <w:numFmt w:val="bullet"/>
      <w:lvlText w:val="•"/>
      <w:lvlJc w:val="left"/>
      <w:pPr>
        <w:ind w:left="469" w:hanging="360"/>
      </w:pPr>
      <w:rPr>
        <w:rFonts w:ascii="Calibri Light" w:eastAsia="Calibri Light" w:hAnsi="Calibri Light" w:cs="Calibri Light" w:hint="default"/>
        <w:w w:val="102"/>
        <w:sz w:val="21"/>
        <w:szCs w:val="21"/>
      </w:rPr>
    </w:lvl>
    <w:lvl w:ilvl="1" w:tplc="85F0E27A">
      <w:numFmt w:val="bullet"/>
      <w:lvlText w:val="•"/>
      <w:lvlJc w:val="left"/>
      <w:pPr>
        <w:ind w:left="767" w:hanging="360"/>
      </w:pPr>
      <w:rPr>
        <w:rFonts w:hint="default"/>
      </w:rPr>
    </w:lvl>
    <w:lvl w:ilvl="2" w:tplc="231C3884">
      <w:numFmt w:val="bullet"/>
      <w:lvlText w:val="•"/>
      <w:lvlJc w:val="left"/>
      <w:pPr>
        <w:ind w:left="1075" w:hanging="360"/>
      </w:pPr>
      <w:rPr>
        <w:rFonts w:hint="default"/>
      </w:rPr>
    </w:lvl>
    <w:lvl w:ilvl="3" w:tplc="938E345A">
      <w:numFmt w:val="bullet"/>
      <w:lvlText w:val="•"/>
      <w:lvlJc w:val="left"/>
      <w:pPr>
        <w:ind w:left="1383" w:hanging="360"/>
      </w:pPr>
      <w:rPr>
        <w:rFonts w:hint="default"/>
      </w:rPr>
    </w:lvl>
    <w:lvl w:ilvl="4" w:tplc="DCA66774">
      <w:numFmt w:val="bullet"/>
      <w:lvlText w:val="•"/>
      <w:lvlJc w:val="left"/>
      <w:pPr>
        <w:ind w:left="1690" w:hanging="360"/>
      </w:pPr>
      <w:rPr>
        <w:rFonts w:hint="default"/>
      </w:rPr>
    </w:lvl>
    <w:lvl w:ilvl="5" w:tplc="56E86EAA">
      <w:numFmt w:val="bullet"/>
      <w:lvlText w:val="•"/>
      <w:lvlJc w:val="left"/>
      <w:pPr>
        <w:ind w:left="1998" w:hanging="360"/>
      </w:pPr>
      <w:rPr>
        <w:rFonts w:hint="default"/>
      </w:rPr>
    </w:lvl>
    <w:lvl w:ilvl="6" w:tplc="0286265E">
      <w:numFmt w:val="bullet"/>
      <w:lvlText w:val="•"/>
      <w:lvlJc w:val="left"/>
      <w:pPr>
        <w:ind w:left="2306" w:hanging="360"/>
      </w:pPr>
      <w:rPr>
        <w:rFonts w:hint="default"/>
      </w:rPr>
    </w:lvl>
    <w:lvl w:ilvl="7" w:tplc="6CDC962E">
      <w:numFmt w:val="bullet"/>
      <w:lvlText w:val="•"/>
      <w:lvlJc w:val="left"/>
      <w:pPr>
        <w:ind w:left="2613" w:hanging="360"/>
      </w:pPr>
      <w:rPr>
        <w:rFonts w:hint="default"/>
      </w:rPr>
    </w:lvl>
    <w:lvl w:ilvl="8" w:tplc="E4C0442E">
      <w:numFmt w:val="bullet"/>
      <w:lvlText w:val="•"/>
      <w:lvlJc w:val="left"/>
      <w:pPr>
        <w:ind w:left="2921" w:hanging="360"/>
      </w:pPr>
      <w:rPr>
        <w:rFonts w:hint="default"/>
      </w:rPr>
    </w:lvl>
  </w:abstractNum>
  <w:abstractNum w:abstractNumId="13" w15:restartNumberingAfterBreak="0">
    <w:nsid w:val="21F74905"/>
    <w:multiLevelType w:val="hybridMultilevel"/>
    <w:tmpl w:val="1C6A5036"/>
    <w:lvl w:ilvl="0" w:tplc="7A0EEDB2">
      <w:numFmt w:val="bullet"/>
      <w:lvlText w:val="•"/>
      <w:lvlJc w:val="left"/>
      <w:pPr>
        <w:ind w:left="469" w:hanging="360"/>
      </w:pPr>
      <w:rPr>
        <w:rFonts w:ascii="Calibri Light" w:eastAsia="Calibri Light" w:hAnsi="Calibri Light" w:cs="Calibri Light" w:hint="default"/>
        <w:w w:val="102"/>
        <w:sz w:val="21"/>
        <w:szCs w:val="21"/>
      </w:rPr>
    </w:lvl>
    <w:lvl w:ilvl="1" w:tplc="45289EFA">
      <w:numFmt w:val="bullet"/>
      <w:lvlText w:val="•"/>
      <w:lvlJc w:val="left"/>
      <w:pPr>
        <w:ind w:left="767" w:hanging="360"/>
      </w:pPr>
      <w:rPr>
        <w:rFonts w:hint="default"/>
      </w:rPr>
    </w:lvl>
    <w:lvl w:ilvl="2" w:tplc="8DEAC25C">
      <w:numFmt w:val="bullet"/>
      <w:lvlText w:val="•"/>
      <w:lvlJc w:val="left"/>
      <w:pPr>
        <w:ind w:left="1075" w:hanging="360"/>
      </w:pPr>
      <w:rPr>
        <w:rFonts w:hint="default"/>
      </w:rPr>
    </w:lvl>
    <w:lvl w:ilvl="3" w:tplc="BED0A9EE">
      <w:numFmt w:val="bullet"/>
      <w:lvlText w:val="•"/>
      <w:lvlJc w:val="left"/>
      <w:pPr>
        <w:ind w:left="1383" w:hanging="360"/>
      </w:pPr>
      <w:rPr>
        <w:rFonts w:hint="default"/>
      </w:rPr>
    </w:lvl>
    <w:lvl w:ilvl="4" w:tplc="9D60DB22">
      <w:numFmt w:val="bullet"/>
      <w:lvlText w:val="•"/>
      <w:lvlJc w:val="left"/>
      <w:pPr>
        <w:ind w:left="1690" w:hanging="360"/>
      </w:pPr>
      <w:rPr>
        <w:rFonts w:hint="default"/>
      </w:rPr>
    </w:lvl>
    <w:lvl w:ilvl="5" w:tplc="64D496E6">
      <w:numFmt w:val="bullet"/>
      <w:lvlText w:val="•"/>
      <w:lvlJc w:val="left"/>
      <w:pPr>
        <w:ind w:left="1998" w:hanging="360"/>
      </w:pPr>
      <w:rPr>
        <w:rFonts w:hint="default"/>
      </w:rPr>
    </w:lvl>
    <w:lvl w:ilvl="6" w:tplc="9164493E">
      <w:numFmt w:val="bullet"/>
      <w:lvlText w:val="•"/>
      <w:lvlJc w:val="left"/>
      <w:pPr>
        <w:ind w:left="2306" w:hanging="360"/>
      </w:pPr>
      <w:rPr>
        <w:rFonts w:hint="default"/>
      </w:rPr>
    </w:lvl>
    <w:lvl w:ilvl="7" w:tplc="27E24F70">
      <w:numFmt w:val="bullet"/>
      <w:lvlText w:val="•"/>
      <w:lvlJc w:val="left"/>
      <w:pPr>
        <w:ind w:left="2613" w:hanging="360"/>
      </w:pPr>
      <w:rPr>
        <w:rFonts w:hint="default"/>
      </w:rPr>
    </w:lvl>
    <w:lvl w:ilvl="8" w:tplc="E25C5EB6">
      <w:numFmt w:val="bullet"/>
      <w:lvlText w:val="•"/>
      <w:lvlJc w:val="left"/>
      <w:pPr>
        <w:ind w:left="2921" w:hanging="360"/>
      </w:pPr>
      <w:rPr>
        <w:rFonts w:hint="default"/>
      </w:rPr>
    </w:lvl>
  </w:abstractNum>
  <w:abstractNum w:abstractNumId="14" w15:restartNumberingAfterBreak="0">
    <w:nsid w:val="224A23D6"/>
    <w:multiLevelType w:val="hybridMultilevel"/>
    <w:tmpl w:val="F8C2D4E6"/>
    <w:lvl w:ilvl="0" w:tplc="04A2196C">
      <w:numFmt w:val="bullet"/>
      <w:lvlText w:val="•"/>
      <w:lvlJc w:val="left"/>
      <w:pPr>
        <w:ind w:left="469" w:hanging="360"/>
      </w:pPr>
      <w:rPr>
        <w:rFonts w:ascii="Calibri Light" w:eastAsia="Calibri Light" w:hAnsi="Calibri Light" w:cs="Calibri Light" w:hint="default"/>
        <w:w w:val="102"/>
        <w:sz w:val="21"/>
        <w:szCs w:val="21"/>
      </w:rPr>
    </w:lvl>
    <w:lvl w:ilvl="1" w:tplc="BFDA926A">
      <w:numFmt w:val="bullet"/>
      <w:lvlText w:val="•"/>
      <w:lvlJc w:val="left"/>
      <w:pPr>
        <w:ind w:left="767" w:hanging="360"/>
      </w:pPr>
      <w:rPr>
        <w:rFonts w:hint="default"/>
      </w:rPr>
    </w:lvl>
    <w:lvl w:ilvl="2" w:tplc="5F245128">
      <w:numFmt w:val="bullet"/>
      <w:lvlText w:val="•"/>
      <w:lvlJc w:val="left"/>
      <w:pPr>
        <w:ind w:left="1075" w:hanging="360"/>
      </w:pPr>
      <w:rPr>
        <w:rFonts w:hint="default"/>
      </w:rPr>
    </w:lvl>
    <w:lvl w:ilvl="3" w:tplc="CE124468">
      <w:numFmt w:val="bullet"/>
      <w:lvlText w:val="•"/>
      <w:lvlJc w:val="left"/>
      <w:pPr>
        <w:ind w:left="1383" w:hanging="360"/>
      </w:pPr>
      <w:rPr>
        <w:rFonts w:hint="default"/>
      </w:rPr>
    </w:lvl>
    <w:lvl w:ilvl="4" w:tplc="CDEC7596">
      <w:numFmt w:val="bullet"/>
      <w:lvlText w:val="•"/>
      <w:lvlJc w:val="left"/>
      <w:pPr>
        <w:ind w:left="1690" w:hanging="360"/>
      </w:pPr>
      <w:rPr>
        <w:rFonts w:hint="default"/>
      </w:rPr>
    </w:lvl>
    <w:lvl w:ilvl="5" w:tplc="77BA81C4">
      <w:numFmt w:val="bullet"/>
      <w:lvlText w:val="•"/>
      <w:lvlJc w:val="left"/>
      <w:pPr>
        <w:ind w:left="1998" w:hanging="360"/>
      </w:pPr>
      <w:rPr>
        <w:rFonts w:hint="default"/>
      </w:rPr>
    </w:lvl>
    <w:lvl w:ilvl="6" w:tplc="A2226C24">
      <w:numFmt w:val="bullet"/>
      <w:lvlText w:val="•"/>
      <w:lvlJc w:val="left"/>
      <w:pPr>
        <w:ind w:left="2306" w:hanging="360"/>
      </w:pPr>
      <w:rPr>
        <w:rFonts w:hint="default"/>
      </w:rPr>
    </w:lvl>
    <w:lvl w:ilvl="7" w:tplc="0AB89F1C">
      <w:numFmt w:val="bullet"/>
      <w:lvlText w:val="•"/>
      <w:lvlJc w:val="left"/>
      <w:pPr>
        <w:ind w:left="2613" w:hanging="360"/>
      </w:pPr>
      <w:rPr>
        <w:rFonts w:hint="default"/>
      </w:rPr>
    </w:lvl>
    <w:lvl w:ilvl="8" w:tplc="721AAFA4">
      <w:numFmt w:val="bullet"/>
      <w:lvlText w:val="•"/>
      <w:lvlJc w:val="left"/>
      <w:pPr>
        <w:ind w:left="2921" w:hanging="360"/>
      </w:pPr>
      <w:rPr>
        <w:rFonts w:hint="default"/>
      </w:rPr>
    </w:lvl>
  </w:abstractNum>
  <w:abstractNum w:abstractNumId="15" w15:restartNumberingAfterBreak="0">
    <w:nsid w:val="23D724C2"/>
    <w:multiLevelType w:val="hybridMultilevel"/>
    <w:tmpl w:val="A4A020A2"/>
    <w:lvl w:ilvl="0" w:tplc="3E1C34CC">
      <w:numFmt w:val="bullet"/>
      <w:lvlText w:val="•"/>
      <w:lvlJc w:val="left"/>
      <w:pPr>
        <w:ind w:left="469" w:hanging="360"/>
      </w:pPr>
      <w:rPr>
        <w:rFonts w:ascii="Calibri Light" w:eastAsia="Calibri Light" w:hAnsi="Calibri Light" w:cs="Calibri Light" w:hint="default"/>
        <w:w w:val="102"/>
        <w:sz w:val="21"/>
        <w:szCs w:val="21"/>
      </w:rPr>
    </w:lvl>
    <w:lvl w:ilvl="1" w:tplc="049A0624">
      <w:numFmt w:val="bullet"/>
      <w:lvlText w:val="•"/>
      <w:lvlJc w:val="left"/>
      <w:pPr>
        <w:ind w:left="767" w:hanging="360"/>
      </w:pPr>
      <w:rPr>
        <w:rFonts w:hint="default"/>
      </w:rPr>
    </w:lvl>
    <w:lvl w:ilvl="2" w:tplc="CF50E20E">
      <w:numFmt w:val="bullet"/>
      <w:lvlText w:val="•"/>
      <w:lvlJc w:val="left"/>
      <w:pPr>
        <w:ind w:left="1075" w:hanging="360"/>
      </w:pPr>
      <w:rPr>
        <w:rFonts w:hint="default"/>
      </w:rPr>
    </w:lvl>
    <w:lvl w:ilvl="3" w:tplc="F0268FD6">
      <w:numFmt w:val="bullet"/>
      <w:lvlText w:val="•"/>
      <w:lvlJc w:val="left"/>
      <w:pPr>
        <w:ind w:left="1383" w:hanging="360"/>
      </w:pPr>
      <w:rPr>
        <w:rFonts w:hint="default"/>
      </w:rPr>
    </w:lvl>
    <w:lvl w:ilvl="4" w:tplc="72245AB8">
      <w:numFmt w:val="bullet"/>
      <w:lvlText w:val="•"/>
      <w:lvlJc w:val="left"/>
      <w:pPr>
        <w:ind w:left="1690" w:hanging="360"/>
      </w:pPr>
      <w:rPr>
        <w:rFonts w:hint="default"/>
      </w:rPr>
    </w:lvl>
    <w:lvl w:ilvl="5" w:tplc="CED8D818">
      <w:numFmt w:val="bullet"/>
      <w:lvlText w:val="•"/>
      <w:lvlJc w:val="left"/>
      <w:pPr>
        <w:ind w:left="1998" w:hanging="360"/>
      </w:pPr>
      <w:rPr>
        <w:rFonts w:hint="default"/>
      </w:rPr>
    </w:lvl>
    <w:lvl w:ilvl="6" w:tplc="B4EE8098">
      <w:numFmt w:val="bullet"/>
      <w:lvlText w:val="•"/>
      <w:lvlJc w:val="left"/>
      <w:pPr>
        <w:ind w:left="2306" w:hanging="360"/>
      </w:pPr>
      <w:rPr>
        <w:rFonts w:hint="default"/>
      </w:rPr>
    </w:lvl>
    <w:lvl w:ilvl="7" w:tplc="AA2CE114">
      <w:numFmt w:val="bullet"/>
      <w:lvlText w:val="•"/>
      <w:lvlJc w:val="left"/>
      <w:pPr>
        <w:ind w:left="2613" w:hanging="360"/>
      </w:pPr>
      <w:rPr>
        <w:rFonts w:hint="default"/>
      </w:rPr>
    </w:lvl>
    <w:lvl w:ilvl="8" w:tplc="63A87A6C">
      <w:numFmt w:val="bullet"/>
      <w:lvlText w:val="•"/>
      <w:lvlJc w:val="left"/>
      <w:pPr>
        <w:ind w:left="2921" w:hanging="360"/>
      </w:pPr>
      <w:rPr>
        <w:rFonts w:hint="default"/>
      </w:rPr>
    </w:lvl>
  </w:abstractNum>
  <w:abstractNum w:abstractNumId="16" w15:restartNumberingAfterBreak="0">
    <w:nsid w:val="27FC38F6"/>
    <w:multiLevelType w:val="hybridMultilevel"/>
    <w:tmpl w:val="F2B6E8D8"/>
    <w:lvl w:ilvl="0" w:tplc="28C8E738">
      <w:numFmt w:val="bullet"/>
      <w:lvlText w:val="•"/>
      <w:lvlJc w:val="left"/>
      <w:pPr>
        <w:ind w:left="469" w:hanging="360"/>
      </w:pPr>
      <w:rPr>
        <w:rFonts w:ascii="Calibri Light" w:eastAsia="Calibri Light" w:hAnsi="Calibri Light" w:cs="Calibri Light" w:hint="default"/>
        <w:w w:val="102"/>
        <w:sz w:val="21"/>
        <w:szCs w:val="21"/>
      </w:rPr>
    </w:lvl>
    <w:lvl w:ilvl="1" w:tplc="CD7242A6">
      <w:numFmt w:val="bullet"/>
      <w:lvlText w:val="•"/>
      <w:lvlJc w:val="left"/>
      <w:pPr>
        <w:ind w:left="767" w:hanging="360"/>
      </w:pPr>
      <w:rPr>
        <w:rFonts w:hint="default"/>
      </w:rPr>
    </w:lvl>
    <w:lvl w:ilvl="2" w:tplc="40987D54">
      <w:numFmt w:val="bullet"/>
      <w:lvlText w:val="•"/>
      <w:lvlJc w:val="left"/>
      <w:pPr>
        <w:ind w:left="1075" w:hanging="360"/>
      </w:pPr>
      <w:rPr>
        <w:rFonts w:hint="default"/>
      </w:rPr>
    </w:lvl>
    <w:lvl w:ilvl="3" w:tplc="9DDA58A4">
      <w:numFmt w:val="bullet"/>
      <w:lvlText w:val="•"/>
      <w:lvlJc w:val="left"/>
      <w:pPr>
        <w:ind w:left="1383" w:hanging="360"/>
      </w:pPr>
      <w:rPr>
        <w:rFonts w:hint="default"/>
      </w:rPr>
    </w:lvl>
    <w:lvl w:ilvl="4" w:tplc="FD369BA8">
      <w:numFmt w:val="bullet"/>
      <w:lvlText w:val="•"/>
      <w:lvlJc w:val="left"/>
      <w:pPr>
        <w:ind w:left="1690" w:hanging="360"/>
      </w:pPr>
      <w:rPr>
        <w:rFonts w:hint="default"/>
      </w:rPr>
    </w:lvl>
    <w:lvl w:ilvl="5" w:tplc="F5DC7A36">
      <w:numFmt w:val="bullet"/>
      <w:lvlText w:val="•"/>
      <w:lvlJc w:val="left"/>
      <w:pPr>
        <w:ind w:left="1998" w:hanging="360"/>
      </w:pPr>
      <w:rPr>
        <w:rFonts w:hint="default"/>
      </w:rPr>
    </w:lvl>
    <w:lvl w:ilvl="6" w:tplc="C7745F24">
      <w:numFmt w:val="bullet"/>
      <w:lvlText w:val="•"/>
      <w:lvlJc w:val="left"/>
      <w:pPr>
        <w:ind w:left="2306" w:hanging="360"/>
      </w:pPr>
      <w:rPr>
        <w:rFonts w:hint="default"/>
      </w:rPr>
    </w:lvl>
    <w:lvl w:ilvl="7" w:tplc="3DE620A8">
      <w:numFmt w:val="bullet"/>
      <w:lvlText w:val="•"/>
      <w:lvlJc w:val="left"/>
      <w:pPr>
        <w:ind w:left="2613" w:hanging="360"/>
      </w:pPr>
      <w:rPr>
        <w:rFonts w:hint="default"/>
      </w:rPr>
    </w:lvl>
    <w:lvl w:ilvl="8" w:tplc="0F322E14">
      <w:numFmt w:val="bullet"/>
      <w:lvlText w:val="•"/>
      <w:lvlJc w:val="left"/>
      <w:pPr>
        <w:ind w:left="2921" w:hanging="360"/>
      </w:pPr>
      <w:rPr>
        <w:rFonts w:hint="default"/>
      </w:rPr>
    </w:lvl>
  </w:abstractNum>
  <w:abstractNum w:abstractNumId="17" w15:restartNumberingAfterBreak="0">
    <w:nsid w:val="2E5E1B72"/>
    <w:multiLevelType w:val="hybridMultilevel"/>
    <w:tmpl w:val="20581CFE"/>
    <w:lvl w:ilvl="0" w:tplc="AD123C2A">
      <w:numFmt w:val="bullet"/>
      <w:lvlText w:val="•"/>
      <w:lvlJc w:val="left"/>
      <w:pPr>
        <w:ind w:left="469" w:hanging="360"/>
      </w:pPr>
      <w:rPr>
        <w:rFonts w:ascii="Calibri Light" w:eastAsia="Calibri Light" w:hAnsi="Calibri Light" w:cs="Calibri Light" w:hint="default"/>
        <w:w w:val="102"/>
        <w:sz w:val="21"/>
        <w:szCs w:val="21"/>
      </w:rPr>
    </w:lvl>
    <w:lvl w:ilvl="1" w:tplc="96862D14">
      <w:numFmt w:val="bullet"/>
      <w:lvlText w:val="•"/>
      <w:lvlJc w:val="left"/>
      <w:pPr>
        <w:ind w:left="767" w:hanging="360"/>
      </w:pPr>
      <w:rPr>
        <w:rFonts w:hint="default"/>
      </w:rPr>
    </w:lvl>
    <w:lvl w:ilvl="2" w:tplc="C108D444">
      <w:numFmt w:val="bullet"/>
      <w:lvlText w:val="•"/>
      <w:lvlJc w:val="left"/>
      <w:pPr>
        <w:ind w:left="1075" w:hanging="360"/>
      </w:pPr>
      <w:rPr>
        <w:rFonts w:hint="default"/>
      </w:rPr>
    </w:lvl>
    <w:lvl w:ilvl="3" w:tplc="F2CAF5FC">
      <w:numFmt w:val="bullet"/>
      <w:lvlText w:val="•"/>
      <w:lvlJc w:val="left"/>
      <w:pPr>
        <w:ind w:left="1383" w:hanging="360"/>
      </w:pPr>
      <w:rPr>
        <w:rFonts w:hint="default"/>
      </w:rPr>
    </w:lvl>
    <w:lvl w:ilvl="4" w:tplc="68F2682A">
      <w:numFmt w:val="bullet"/>
      <w:lvlText w:val="•"/>
      <w:lvlJc w:val="left"/>
      <w:pPr>
        <w:ind w:left="1690" w:hanging="360"/>
      </w:pPr>
      <w:rPr>
        <w:rFonts w:hint="default"/>
      </w:rPr>
    </w:lvl>
    <w:lvl w:ilvl="5" w:tplc="7B74B688">
      <w:numFmt w:val="bullet"/>
      <w:lvlText w:val="•"/>
      <w:lvlJc w:val="left"/>
      <w:pPr>
        <w:ind w:left="1998" w:hanging="360"/>
      </w:pPr>
      <w:rPr>
        <w:rFonts w:hint="default"/>
      </w:rPr>
    </w:lvl>
    <w:lvl w:ilvl="6" w:tplc="3444811E">
      <w:numFmt w:val="bullet"/>
      <w:lvlText w:val="•"/>
      <w:lvlJc w:val="left"/>
      <w:pPr>
        <w:ind w:left="2306" w:hanging="360"/>
      </w:pPr>
      <w:rPr>
        <w:rFonts w:hint="default"/>
      </w:rPr>
    </w:lvl>
    <w:lvl w:ilvl="7" w:tplc="04767912">
      <w:numFmt w:val="bullet"/>
      <w:lvlText w:val="•"/>
      <w:lvlJc w:val="left"/>
      <w:pPr>
        <w:ind w:left="2613" w:hanging="360"/>
      </w:pPr>
      <w:rPr>
        <w:rFonts w:hint="default"/>
      </w:rPr>
    </w:lvl>
    <w:lvl w:ilvl="8" w:tplc="4D8208CE">
      <w:numFmt w:val="bullet"/>
      <w:lvlText w:val="•"/>
      <w:lvlJc w:val="left"/>
      <w:pPr>
        <w:ind w:left="2921" w:hanging="360"/>
      </w:pPr>
      <w:rPr>
        <w:rFonts w:hint="default"/>
      </w:rPr>
    </w:lvl>
  </w:abstractNum>
  <w:abstractNum w:abstractNumId="18" w15:restartNumberingAfterBreak="0">
    <w:nsid w:val="33684EF5"/>
    <w:multiLevelType w:val="hybridMultilevel"/>
    <w:tmpl w:val="B0FE996C"/>
    <w:lvl w:ilvl="0" w:tplc="2F681872">
      <w:numFmt w:val="bullet"/>
      <w:lvlText w:val="•"/>
      <w:lvlJc w:val="left"/>
      <w:pPr>
        <w:ind w:left="469" w:hanging="360"/>
      </w:pPr>
      <w:rPr>
        <w:rFonts w:ascii="Calibri Light" w:eastAsia="Calibri Light" w:hAnsi="Calibri Light" w:cs="Calibri Light" w:hint="default"/>
        <w:w w:val="102"/>
        <w:sz w:val="21"/>
        <w:szCs w:val="21"/>
      </w:rPr>
    </w:lvl>
    <w:lvl w:ilvl="1" w:tplc="3D92609E">
      <w:numFmt w:val="bullet"/>
      <w:lvlText w:val="•"/>
      <w:lvlJc w:val="left"/>
      <w:pPr>
        <w:ind w:left="767" w:hanging="360"/>
      </w:pPr>
      <w:rPr>
        <w:rFonts w:hint="default"/>
      </w:rPr>
    </w:lvl>
    <w:lvl w:ilvl="2" w:tplc="077A12B8">
      <w:numFmt w:val="bullet"/>
      <w:lvlText w:val="•"/>
      <w:lvlJc w:val="left"/>
      <w:pPr>
        <w:ind w:left="1075" w:hanging="360"/>
      </w:pPr>
      <w:rPr>
        <w:rFonts w:hint="default"/>
      </w:rPr>
    </w:lvl>
    <w:lvl w:ilvl="3" w:tplc="5DF29D9C">
      <w:numFmt w:val="bullet"/>
      <w:lvlText w:val="•"/>
      <w:lvlJc w:val="left"/>
      <w:pPr>
        <w:ind w:left="1383" w:hanging="360"/>
      </w:pPr>
      <w:rPr>
        <w:rFonts w:hint="default"/>
      </w:rPr>
    </w:lvl>
    <w:lvl w:ilvl="4" w:tplc="D9309706">
      <w:numFmt w:val="bullet"/>
      <w:lvlText w:val="•"/>
      <w:lvlJc w:val="left"/>
      <w:pPr>
        <w:ind w:left="1690" w:hanging="360"/>
      </w:pPr>
      <w:rPr>
        <w:rFonts w:hint="default"/>
      </w:rPr>
    </w:lvl>
    <w:lvl w:ilvl="5" w:tplc="5FD280B0">
      <w:numFmt w:val="bullet"/>
      <w:lvlText w:val="•"/>
      <w:lvlJc w:val="left"/>
      <w:pPr>
        <w:ind w:left="1998" w:hanging="360"/>
      </w:pPr>
      <w:rPr>
        <w:rFonts w:hint="default"/>
      </w:rPr>
    </w:lvl>
    <w:lvl w:ilvl="6" w:tplc="657CE392">
      <w:numFmt w:val="bullet"/>
      <w:lvlText w:val="•"/>
      <w:lvlJc w:val="left"/>
      <w:pPr>
        <w:ind w:left="2306" w:hanging="360"/>
      </w:pPr>
      <w:rPr>
        <w:rFonts w:hint="default"/>
      </w:rPr>
    </w:lvl>
    <w:lvl w:ilvl="7" w:tplc="E59631BC">
      <w:numFmt w:val="bullet"/>
      <w:lvlText w:val="•"/>
      <w:lvlJc w:val="left"/>
      <w:pPr>
        <w:ind w:left="2613" w:hanging="360"/>
      </w:pPr>
      <w:rPr>
        <w:rFonts w:hint="default"/>
      </w:rPr>
    </w:lvl>
    <w:lvl w:ilvl="8" w:tplc="7BB448DE">
      <w:numFmt w:val="bullet"/>
      <w:lvlText w:val="•"/>
      <w:lvlJc w:val="left"/>
      <w:pPr>
        <w:ind w:left="2921" w:hanging="360"/>
      </w:pPr>
      <w:rPr>
        <w:rFonts w:hint="default"/>
      </w:rPr>
    </w:lvl>
  </w:abstractNum>
  <w:abstractNum w:abstractNumId="19" w15:restartNumberingAfterBreak="0">
    <w:nsid w:val="33A21747"/>
    <w:multiLevelType w:val="hybridMultilevel"/>
    <w:tmpl w:val="4BB25FA0"/>
    <w:lvl w:ilvl="0" w:tplc="E2383116">
      <w:numFmt w:val="bullet"/>
      <w:lvlText w:val="•"/>
      <w:lvlJc w:val="left"/>
      <w:pPr>
        <w:ind w:left="469" w:hanging="360"/>
      </w:pPr>
      <w:rPr>
        <w:rFonts w:ascii="Calibri Light" w:eastAsia="Calibri Light" w:hAnsi="Calibri Light" w:cs="Calibri Light" w:hint="default"/>
        <w:w w:val="102"/>
        <w:sz w:val="21"/>
        <w:szCs w:val="21"/>
      </w:rPr>
    </w:lvl>
    <w:lvl w:ilvl="1" w:tplc="A156082C">
      <w:numFmt w:val="bullet"/>
      <w:lvlText w:val="•"/>
      <w:lvlJc w:val="left"/>
      <w:pPr>
        <w:ind w:left="767" w:hanging="360"/>
      </w:pPr>
      <w:rPr>
        <w:rFonts w:hint="default"/>
      </w:rPr>
    </w:lvl>
    <w:lvl w:ilvl="2" w:tplc="C93A29F6">
      <w:numFmt w:val="bullet"/>
      <w:lvlText w:val="•"/>
      <w:lvlJc w:val="left"/>
      <w:pPr>
        <w:ind w:left="1075" w:hanging="360"/>
      </w:pPr>
      <w:rPr>
        <w:rFonts w:hint="default"/>
      </w:rPr>
    </w:lvl>
    <w:lvl w:ilvl="3" w:tplc="47D07DAC">
      <w:numFmt w:val="bullet"/>
      <w:lvlText w:val="•"/>
      <w:lvlJc w:val="left"/>
      <w:pPr>
        <w:ind w:left="1383" w:hanging="360"/>
      </w:pPr>
      <w:rPr>
        <w:rFonts w:hint="default"/>
      </w:rPr>
    </w:lvl>
    <w:lvl w:ilvl="4" w:tplc="A56A662A">
      <w:numFmt w:val="bullet"/>
      <w:lvlText w:val="•"/>
      <w:lvlJc w:val="left"/>
      <w:pPr>
        <w:ind w:left="1690" w:hanging="360"/>
      </w:pPr>
      <w:rPr>
        <w:rFonts w:hint="default"/>
      </w:rPr>
    </w:lvl>
    <w:lvl w:ilvl="5" w:tplc="E780BA1E">
      <w:numFmt w:val="bullet"/>
      <w:lvlText w:val="•"/>
      <w:lvlJc w:val="left"/>
      <w:pPr>
        <w:ind w:left="1998" w:hanging="360"/>
      </w:pPr>
      <w:rPr>
        <w:rFonts w:hint="default"/>
      </w:rPr>
    </w:lvl>
    <w:lvl w:ilvl="6" w:tplc="A9C470E4">
      <w:numFmt w:val="bullet"/>
      <w:lvlText w:val="•"/>
      <w:lvlJc w:val="left"/>
      <w:pPr>
        <w:ind w:left="2306" w:hanging="360"/>
      </w:pPr>
      <w:rPr>
        <w:rFonts w:hint="default"/>
      </w:rPr>
    </w:lvl>
    <w:lvl w:ilvl="7" w:tplc="7D468948">
      <w:numFmt w:val="bullet"/>
      <w:lvlText w:val="•"/>
      <w:lvlJc w:val="left"/>
      <w:pPr>
        <w:ind w:left="2613" w:hanging="360"/>
      </w:pPr>
      <w:rPr>
        <w:rFonts w:hint="default"/>
      </w:rPr>
    </w:lvl>
    <w:lvl w:ilvl="8" w:tplc="2A042DAA">
      <w:numFmt w:val="bullet"/>
      <w:lvlText w:val="•"/>
      <w:lvlJc w:val="left"/>
      <w:pPr>
        <w:ind w:left="2921" w:hanging="360"/>
      </w:pPr>
      <w:rPr>
        <w:rFonts w:hint="default"/>
      </w:rPr>
    </w:lvl>
  </w:abstractNum>
  <w:abstractNum w:abstractNumId="20" w15:restartNumberingAfterBreak="0">
    <w:nsid w:val="370B69F6"/>
    <w:multiLevelType w:val="hybridMultilevel"/>
    <w:tmpl w:val="88F0E288"/>
    <w:lvl w:ilvl="0" w:tplc="0F7C7E0E">
      <w:numFmt w:val="bullet"/>
      <w:lvlText w:val="•"/>
      <w:lvlJc w:val="left"/>
      <w:pPr>
        <w:ind w:left="469" w:hanging="360"/>
      </w:pPr>
      <w:rPr>
        <w:rFonts w:ascii="Calibri Light" w:eastAsia="Calibri Light" w:hAnsi="Calibri Light" w:cs="Calibri Light" w:hint="default"/>
        <w:w w:val="102"/>
        <w:sz w:val="21"/>
        <w:szCs w:val="21"/>
      </w:rPr>
    </w:lvl>
    <w:lvl w:ilvl="1" w:tplc="65EEEA26">
      <w:numFmt w:val="bullet"/>
      <w:lvlText w:val="•"/>
      <w:lvlJc w:val="left"/>
      <w:pPr>
        <w:ind w:left="767" w:hanging="360"/>
      </w:pPr>
      <w:rPr>
        <w:rFonts w:hint="default"/>
      </w:rPr>
    </w:lvl>
    <w:lvl w:ilvl="2" w:tplc="3D06666E">
      <w:numFmt w:val="bullet"/>
      <w:lvlText w:val="•"/>
      <w:lvlJc w:val="left"/>
      <w:pPr>
        <w:ind w:left="1075" w:hanging="360"/>
      </w:pPr>
      <w:rPr>
        <w:rFonts w:hint="default"/>
      </w:rPr>
    </w:lvl>
    <w:lvl w:ilvl="3" w:tplc="29C6E0DA">
      <w:numFmt w:val="bullet"/>
      <w:lvlText w:val="•"/>
      <w:lvlJc w:val="left"/>
      <w:pPr>
        <w:ind w:left="1383" w:hanging="360"/>
      </w:pPr>
      <w:rPr>
        <w:rFonts w:hint="default"/>
      </w:rPr>
    </w:lvl>
    <w:lvl w:ilvl="4" w:tplc="C4CEBB3C">
      <w:numFmt w:val="bullet"/>
      <w:lvlText w:val="•"/>
      <w:lvlJc w:val="left"/>
      <w:pPr>
        <w:ind w:left="1690" w:hanging="360"/>
      </w:pPr>
      <w:rPr>
        <w:rFonts w:hint="default"/>
      </w:rPr>
    </w:lvl>
    <w:lvl w:ilvl="5" w:tplc="81D4318E">
      <w:numFmt w:val="bullet"/>
      <w:lvlText w:val="•"/>
      <w:lvlJc w:val="left"/>
      <w:pPr>
        <w:ind w:left="1998" w:hanging="360"/>
      </w:pPr>
      <w:rPr>
        <w:rFonts w:hint="default"/>
      </w:rPr>
    </w:lvl>
    <w:lvl w:ilvl="6" w:tplc="7D12A10A">
      <w:numFmt w:val="bullet"/>
      <w:lvlText w:val="•"/>
      <w:lvlJc w:val="left"/>
      <w:pPr>
        <w:ind w:left="2306" w:hanging="360"/>
      </w:pPr>
      <w:rPr>
        <w:rFonts w:hint="default"/>
      </w:rPr>
    </w:lvl>
    <w:lvl w:ilvl="7" w:tplc="933CCCE2">
      <w:numFmt w:val="bullet"/>
      <w:lvlText w:val="•"/>
      <w:lvlJc w:val="left"/>
      <w:pPr>
        <w:ind w:left="2613" w:hanging="360"/>
      </w:pPr>
      <w:rPr>
        <w:rFonts w:hint="default"/>
      </w:rPr>
    </w:lvl>
    <w:lvl w:ilvl="8" w:tplc="861097A6">
      <w:numFmt w:val="bullet"/>
      <w:lvlText w:val="•"/>
      <w:lvlJc w:val="left"/>
      <w:pPr>
        <w:ind w:left="2921" w:hanging="360"/>
      </w:pPr>
      <w:rPr>
        <w:rFonts w:hint="default"/>
      </w:rPr>
    </w:lvl>
  </w:abstractNum>
  <w:abstractNum w:abstractNumId="21" w15:restartNumberingAfterBreak="0">
    <w:nsid w:val="3866501F"/>
    <w:multiLevelType w:val="hybridMultilevel"/>
    <w:tmpl w:val="0868D2D0"/>
    <w:lvl w:ilvl="0" w:tplc="FBD8343C">
      <w:numFmt w:val="bullet"/>
      <w:lvlText w:val="•"/>
      <w:lvlJc w:val="left"/>
      <w:pPr>
        <w:ind w:left="469" w:hanging="360"/>
      </w:pPr>
      <w:rPr>
        <w:rFonts w:ascii="Calibri Light" w:eastAsia="Calibri Light" w:hAnsi="Calibri Light" w:cs="Calibri Light" w:hint="default"/>
        <w:w w:val="102"/>
        <w:sz w:val="21"/>
        <w:szCs w:val="21"/>
      </w:rPr>
    </w:lvl>
    <w:lvl w:ilvl="1" w:tplc="7312DE5A">
      <w:numFmt w:val="bullet"/>
      <w:lvlText w:val="•"/>
      <w:lvlJc w:val="left"/>
      <w:pPr>
        <w:ind w:left="767" w:hanging="360"/>
      </w:pPr>
      <w:rPr>
        <w:rFonts w:hint="default"/>
      </w:rPr>
    </w:lvl>
    <w:lvl w:ilvl="2" w:tplc="DAF44BE4">
      <w:numFmt w:val="bullet"/>
      <w:lvlText w:val="•"/>
      <w:lvlJc w:val="left"/>
      <w:pPr>
        <w:ind w:left="1075" w:hanging="360"/>
      </w:pPr>
      <w:rPr>
        <w:rFonts w:hint="default"/>
      </w:rPr>
    </w:lvl>
    <w:lvl w:ilvl="3" w:tplc="E5CAFAFE">
      <w:numFmt w:val="bullet"/>
      <w:lvlText w:val="•"/>
      <w:lvlJc w:val="left"/>
      <w:pPr>
        <w:ind w:left="1383" w:hanging="360"/>
      </w:pPr>
      <w:rPr>
        <w:rFonts w:hint="default"/>
      </w:rPr>
    </w:lvl>
    <w:lvl w:ilvl="4" w:tplc="780258EE">
      <w:numFmt w:val="bullet"/>
      <w:lvlText w:val="•"/>
      <w:lvlJc w:val="left"/>
      <w:pPr>
        <w:ind w:left="1690" w:hanging="360"/>
      </w:pPr>
      <w:rPr>
        <w:rFonts w:hint="default"/>
      </w:rPr>
    </w:lvl>
    <w:lvl w:ilvl="5" w:tplc="3CDC4096">
      <w:numFmt w:val="bullet"/>
      <w:lvlText w:val="•"/>
      <w:lvlJc w:val="left"/>
      <w:pPr>
        <w:ind w:left="1998" w:hanging="360"/>
      </w:pPr>
      <w:rPr>
        <w:rFonts w:hint="default"/>
      </w:rPr>
    </w:lvl>
    <w:lvl w:ilvl="6" w:tplc="2FB455F0">
      <w:numFmt w:val="bullet"/>
      <w:lvlText w:val="•"/>
      <w:lvlJc w:val="left"/>
      <w:pPr>
        <w:ind w:left="2306" w:hanging="360"/>
      </w:pPr>
      <w:rPr>
        <w:rFonts w:hint="default"/>
      </w:rPr>
    </w:lvl>
    <w:lvl w:ilvl="7" w:tplc="319808F2">
      <w:numFmt w:val="bullet"/>
      <w:lvlText w:val="•"/>
      <w:lvlJc w:val="left"/>
      <w:pPr>
        <w:ind w:left="2613" w:hanging="360"/>
      </w:pPr>
      <w:rPr>
        <w:rFonts w:hint="default"/>
      </w:rPr>
    </w:lvl>
    <w:lvl w:ilvl="8" w:tplc="66540F58">
      <w:numFmt w:val="bullet"/>
      <w:lvlText w:val="•"/>
      <w:lvlJc w:val="left"/>
      <w:pPr>
        <w:ind w:left="2921" w:hanging="360"/>
      </w:pPr>
      <w:rPr>
        <w:rFonts w:hint="default"/>
      </w:rPr>
    </w:lvl>
  </w:abstractNum>
  <w:abstractNum w:abstractNumId="22" w15:restartNumberingAfterBreak="0">
    <w:nsid w:val="3FBC6088"/>
    <w:multiLevelType w:val="hybridMultilevel"/>
    <w:tmpl w:val="2938D068"/>
    <w:lvl w:ilvl="0" w:tplc="CDB66D1A">
      <w:numFmt w:val="bullet"/>
      <w:lvlText w:val="•"/>
      <w:lvlJc w:val="left"/>
      <w:pPr>
        <w:ind w:left="469" w:hanging="360"/>
      </w:pPr>
      <w:rPr>
        <w:rFonts w:ascii="Calibri Light" w:eastAsia="Calibri Light" w:hAnsi="Calibri Light" w:cs="Calibri Light" w:hint="default"/>
        <w:w w:val="102"/>
        <w:sz w:val="21"/>
        <w:szCs w:val="21"/>
      </w:rPr>
    </w:lvl>
    <w:lvl w:ilvl="1" w:tplc="F1168A0C">
      <w:numFmt w:val="bullet"/>
      <w:lvlText w:val="•"/>
      <w:lvlJc w:val="left"/>
      <w:pPr>
        <w:ind w:left="767" w:hanging="360"/>
      </w:pPr>
      <w:rPr>
        <w:rFonts w:hint="default"/>
      </w:rPr>
    </w:lvl>
    <w:lvl w:ilvl="2" w:tplc="96523E24">
      <w:numFmt w:val="bullet"/>
      <w:lvlText w:val="•"/>
      <w:lvlJc w:val="left"/>
      <w:pPr>
        <w:ind w:left="1075" w:hanging="360"/>
      </w:pPr>
      <w:rPr>
        <w:rFonts w:hint="default"/>
      </w:rPr>
    </w:lvl>
    <w:lvl w:ilvl="3" w:tplc="487061CC">
      <w:numFmt w:val="bullet"/>
      <w:lvlText w:val="•"/>
      <w:lvlJc w:val="left"/>
      <w:pPr>
        <w:ind w:left="1383" w:hanging="360"/>
      </w:pPr>
      <w:rPr>
        <w:rFonts w:hint="default"/>
      </w:rPr>
    </w:lvl>
    <w:lvl w:ilvl="4" w:tplc="4AF05A36">
      <w:numFmt w:val="bullet"/>
      <w:lvlText w:val="•"/>
      <w:lvlJc w:val="left"/>
      <w:pPr>
        <w:ind w:left="1690" w:hanging="360"/>
      </w:pPr>
      <w:rPr>
        <w:rFonts w:hint="default"/>
      </w:rPr>
    </w:lvl>
    <w:lvl w:ilvl="5" w:tplc="463CE398">
      <w:numFmt w:val="bullet"/>
      <w:lvlText w:val="•"/>
      <w:lvlJc w:val="left"/>
      <w:pPr>
        <w:ind w:left="1998" w:hanging="360"/>
      </w:pPr>
      <w:rPr>
        <w:rFonts w:hint="default"/>
      </w:rPr>
    </w:lvl>
    <w:lvl w:ilvl="6" w:tplc="EB50252E">
      <w:numFmt w:val="bullet"/>
      <w:lvlText w:val="•"/>
      <w:lvlJc w:val="left"/>
      <w:pPr>
        <w:ind w:left="2306" w:hanging="360"/>
      </w:pPr>
      <w:rPr>
        <w:rFonts w:hint="default"/>
      </w:rPr>
    </w:lvl>
    <w:lvl w:ilvl="7" w:tplc="BF4EA390">
      <w:numFmt w:val="bullet"/>
      <w:lvlText w:val="•"/>
      <w:lvlJc w:val="left"/>
      <w:pPr>
        <w:ind w:left="2613" w:hanging="360"/>
      </w:pPr>
      <w:rPr>
        <w:rFonts w:hint="default"/>
      </w:rPr>
    </w:lvl>
    <w:lvl w:ilvl="8" w:tplc="785822EE">
      <w:numFmt w:val="bullet"/>
      <w:lvlText w:val="•"/>
      <w:lvlJc w:val="left"/>
      <w:pPr>
        <w:ind w:left="2921" w:hanging="360"/>
      </w:pPr>
      <w:rPr>
        <w:rFonts w:hint="default"/>
      </w:rPr>
    </w:lvl>
  </w:abstractNum>
  <w:abstractNum w:abstractNumId="23" w15:restartNumberingAfterBreak="0">
    <w:nsid w:val="41EB0C33"/>
    <w:multiLevelType w:val="hybridMultilevel"/>
    <w:tmpl w:val="7098E032"/>
    <w:lvl w:ilvl="0" w:tplc="79F8ACEA">
      <w:numFmt w:val="bullet"/>
      <w:lvlText w:val="•"/>
      <w:lvlJc w:val="left"/>
      <w:pPr>
        <w:ind w:left="469" w:hanging="360"/>
      </w:pPr>
      <w:rPr>
        <w:rFonts w:ascii="Calibri Light" w:eastAsia="Calibri Light" w:hAnsi="Calibri Light" w:cs="Calibri Light" w:hint="default"/>
        <w:w w:val="102"/>
        <w:sz w:val="21"/>
        <w:szCs w:val="21"/>
      </w:rPr>
    </w:lvl>
    <w:lvl w:ilvl="1" w:tplc="FD428F68">
      <w:numFmt w:val="bullet"/>
      <w:lvlText w:val="•"/>
      <w:lvlJc w:val="left"/>
      <w:pPr>
        <w:ind w:left="767" w:hanging="360"/>
      </w:pPr>
      <w:rPr>
        <w:rFonts w:hint="default"/>
      </w:rPr>
    </w:lvl>
    <w:lvl w:ilvl="2" w:tplc="31CCB7BE">
      <w:numFmt w:val="bullet"/>
      <w:lvlText w:val="•"/>
      <w:lvlJc w:val="left"/>
      <w:pPr>
        <w:ind w:left="1075" w:hanging="360"/>
      </w:pPr>
      <w:rPr>
        <w:rFonts w:hint="default"/>
      </w:rPr>
    </w:lvl>
    <w:lvl w:ilvl="3" w:tplc="972033EA">
      <w:numFmt w:val="bullet"/>
      <w:lvlText w:val="•"/>
      <w:lvlJc w:val="left"/>
      <w:pPr>
        <w:ind w:left="1383" w:hanging="360"/>
      </w:pPr>
      <w:rPr>
        <w:rFonts w:hint="default"/>
      </w:rPr>
    </w:lvl>
    <w:lvl w:ilvl="4" w:tplc="F970CC6C">
      <w:numFmt w:val="bullet"/>
      <w:lvlText w:val="•"/>
      <w:lvlJc w:val="left"/>
      <w:pPr>
        <w:ind w:left="1690" w:hanging="360"/>
      </w:pPr>
      <w:rPr>
        <w:rFonts w:hint="default"/>
      </w:rPr>
    </w:lvl>
    <w:lvl w:ilvl="5" w:tplc="CDF81A2E">
      <w:numFmt w:val="bullet"/>
      <w:lvlText w:val="•"/>
      <w:lvlJc w:val="left"/>
      <w:pPr>
        <w:ind w:left="1998" w:hanging="360"/>
      </w:pPr>
      <w:rPr>
        <w:rFonts w:hint="default"/>
      </w:rPr>
    </w:lvl>
    <w:lvl w:ilvl="6" w:tplc="A8A680CC">
      <w:numFmt w:val="bullet"/>
      <w:lvlText w:val="•"/>
      <w:lvlJc w:val="left"/>
      <w:pPr>
        <w:ind w:left="2306" w:hanging="360"/>
      </w:pPr>
      <w:rPr>
        <w:rFonts w:hint="default"/>
      </w:rPr>
    </w:lvl>
    <w:lvl w:ilvl="7" w:tplc="8F6A4164">
      <w:numFmt w:val="bullet"/>
      <w:lvlText w:val="•"/>
      <w:lvlJc w:val="left"/>
      <w:pPr>
        <w:ind w:left="2613" w:hanging="360"/>
      </w:pPr>
      <w:rPr>
        <w:rFonts w:hint="default"/>
      </w:rPr>
    </w:lvl>
    <w:lvl w:ilvl="8" w:tplc="03BA446C">
      <w:numFmt w:val="bullet"/>
      <w:lvlText w:val="•"/>
      <w:lvlJc w:val="left"/>
      <w:pPr>
        <w:ind w:left="2921" w:hanging="360"/>
      </w:pPr>
      <w:rPr>
        <w:rFonts w:hint="default"/>
      </w:rPr>
    </w:lvl>
  </w:abstractNum>
  <w:abstractNum w:abstractNumId="24" w15:restartNumberingAfterBreak="0">
    <w:nsid w:val="42823E9A"/>
    <w:multiLevelType w:val="hybridMultilevel"/>
    <w:tmpl w:val="BEAC593A"/>
    <w:lvl w:ilvl="0" w:tplc="9A30A32C">
      <w:numFmt w:val="bullet"/>
      <w:lvlText w:val="•"/>
      <w:lvlJc w:val="left"/>
      <w:pPr>
        <w:ind w:left="469" w:hanging="360"/>
      </w:pPr>
      <w:rPr>
        <w:rFonts w:ascii="Calibri Light" w:eastAsia="Calibri Light" w:hAnsi="Calibri Light" w:cs="Calibri Light" w:hint="default"/>
        <w:w w:val="102"/>
        <w:sz w:val="21"/>
        <w:szCs w:val="21"/>
      </w:rPr>
    </w:lvl>
    <w:lvl w:ilvl="1" w:tplc="3B14C276">
      <w:numFmt w:val="bullet"/>
      <w:lvlText w:val="•"/>
      <w:lvlJc w:val="left"/>
      <w:pPr>
        <w:ind w:left="767" w:hanging="360"/>
      </w:pPr>
      <w:rPr>
        <w:rFonts w:hint="default"/>
      </w:rPr>
    </w:lvl>
    <w:lvl w:ilvl="2" w:tplc="E1EE07A6">
      <w:numFmt w:val="bullet"/>
      <w:lvlText w:val="•"/>
      <w:lvlJc w:val="left"/>
      <w:pPr>
        <w:ind w:left="1075" w:hanging="360"/>
      </w:pPr>
      <w:rPr>
        <w:rFonts w:hint="default"/>
      </w:rPr>
    </w:lvl>
    <w:lvl w:ilvl="3" w:tplc="B3F65FEA">
      <w:numFmt w:val="bullet"/>
      <w:lvlText w:val="•"/>
      <w:lvlJc w:val="left"/>
      <w:pPr>
        <w:ind w:left="1383" w:hanging="360"/>
      </w:pPr>
      <w:rPr>
        <w:rFonts w:hint="default"/>
      </w:rPr>
    </w:lvl>
    <w:lvl w:ilvl="4" w:tplc="2EBC6CEC">
      <w:numFmt w:val="bullet"/>
      <w:lvlText w:val="•"/>
      <w:lvlJc w:val="left"/>
      <w:pPr>
        <w:ind w:left="1690" w:hanging="360"/>
      </w:pPr>
      <w:rPr>
        <w:rFonts w:hint="default"/>
      </w:rPr>
    </w:lvl>
    <w:lvl w:ilvl="5" w:tplc="276CDB10">
      <w:numFmt w:val="bullet"/>
      <w:lvlText w:val="•"/>
      <w:lvlJc w:val="left"/>
      <w:pPr>
        <w:ind w:left="1998" w:hanging="360"/>
      </w:pPr>
      <w:rPr>
        <w:rFonts w:hint="default"/>
      </w:rPr>
    </w:lvl>
    <w:lvl w:ilvl="6" w:tplc="B4DE2AA4">
      <w:numFmt w:val="bullet"/>
      <w:lvlText w:val="•"/>
      <w:lvlJc w:val="left"/>
      <w:pPr>
        <w:ind w:left="2306" w:hanging="360"/>
      </w:pPr>
      <w:rPr>
        <w:rFonts w:hint="default"/>
      </w:rPr>
    </w:lvl>
    <w:lvl w:ilvl="7" w:tplc="5ABE9BDE">
      <w:numFmt w:val="bullet"/>
      <w:lvlText w:val="•"/>
      <w:lvlJc w:val="left"/>
      <w:pPr>
        <w:ind w:left="2613" w:hanging="360"/>
      </w:pPr>
      <w:rPr>
        <w:rFonts w:hint="default"/>
      </w:rPr>
    </w:lvl>
    <w:lvl w:ilvl="8" w:tplc="1DA83648">
      <w:numFmt w:val="bullet"/>
      <w:lvlText w:val="•"/>
      <w:lvlJc w:val="left"/>
      <w:pPr>
        <w:ind w:left="2921" w:hanging="360"/>
      </w:pPr>
      <w:rPr>
        <w:rFonts w:hint="default"/>
      </w:rPr>
    </w:lvl>
  </w:abstractNum>
  <w:abstractNum w:abstractNumId="25" w15:restartNumberingAfterBreak="0">
    <w:nsid w:val="500C145F"/>
    <w:multiLevelType w:val="hybridMultilevel"/>
    <w:tmpl w:val="8D30EEFA"/>
    <w:lvl w:ilvl="0" w:tplc="856AB890">
      <w:numFmt w:val="bullet"/>
      <w:lvlText w:val="•"/>
      <w:lvlJc w:val="left"/>
      <w:pPr>
        <w:ind w:left="469" w:hanging="360"/>
      </w:pPr>
      <w:rPr>
        <w:rFonts w:ascii="Calibri Light" w:eastAsia="Calibri Light" w:hAnsi="Calibri Light" w:cs="Calibri Light" w:hint="default"/>
        <w:w w:val="102"/>
        <w:sz w:val="21"/>
        <w:szCs w:val="21"/>
      </w:rPr>
    </w:lvl>
    <w:lvl w:ilvl="1" w:tplc="EC5E6B40">
      <w:numFmt w:val="bullet"/>
      <w:lvlText w:val="•"/>
      <w:lvlJc w:val="left"/>
      <w:pPr>
        <w:ind w:left="767" w:hanging="360"/>
      </w:pPr>
      <w:rPr>
        <w:rFonts w:hint="default"/>
      </w:rPr>
    </w:lvl>
    <w:lvl w:ilvl="2" w:tplc="F83A5312">
      <w:numFmt w:val="bullet"/>
      <w:lvlText w:val="•"/>
      <w:lvlJc w:val="left"/>
      <w:pPr>
        <w:ind w:left="1075" w:hanging="360"/>
      </w:pPr>
      <w:rPr>
        <w:rFonts w:hint="default"/>
      </w:rPr>
    </w:lvl>
    <w:lvl w:ilvl="3" w:tplc="2B2EEC12">
      <w:numFmt w:val="bullet"/>
      <w:lvlText w:val="•"/>
      <w:lvlJc w:val="left"/>
      <w:pPr>
        <w:ind w:left="1383" w:hanging="360"/>
      </w:pPr>
      <w:rPr>
        <w:rFonts w:hint="default"/>
      </w:rPr>
    </w:lvl>
    <w:lvl w:ilvl="4" w:tplc="0C1CF0F2">
      <w:numFmt w:val="bullet"/>
      <w:lvlText w:val="•"/>
      <w:lvlJc w:val="left"/>
      <w:pPr>
        <w:ind w:left="1690" w:hanging="360"/>
      </w:pPr>
      <w:rPr>
        <w:rFonts w:hint="default"/>
      </w:rPr>
    </w:lvl>
    <w:lvl w:ilvl="5" w:tplc="0BECB2FC">
      <w:numFmt w:val="bullet"/>
      <w:lvlText w:val="•"/>
      <w:lvlJc w:val="left"/>
      <w:pPr>
        <w:ind w:left="1998" w:hanging="360"/>
      </w:pPr>
      <w:rPr>
        <w:rFonts w:hint="default"/>
      </w:rPr>
    </w:lvl>
    <w:lvl w:ilvl="6" w:tplc="1DBABD0A">
      <w:numFmt w:val="bullet"/>
      <w:lvlText w:val="•"/>
      <w:lvlJc w:val="left"/>
      <w:pPr>
        <w:ind w:left="2306" w:hanging="360"/>
      </w:pPr>
      <w:rPr>
        <w:rFonts w:hint="default"/>
      </w:rPr>
    </w:lvl>
    <w:lvl w:ilvl="7" w:tplc="B718B79E">
      <w:numFmt w:val="bullet"/>
      <w:lvlText w:val="•"/>
      <w:lvlJc w:val="left"/>
      <w:pPr>
        <w:ind w:left="2613" w:hanging="360"/>
      </w:pPr>
      <w:rPr>
        <w:rFonts w:hint="default"/>
      </w:rPr>
    </w:lvl>
    <w:lvl w:ilvl="8" w:tplc="D2663210">
      <w:numFmt w:val="bullet"/>
      <w:lvlText w:val="•"/>
      <w:lvlJc w:val="left"/>
      <w:pPr>
        <w:ind w:left="2921" w:hanging="360"/>
      </w:pPr>
      <w:rPr>
        <w:rFonts w:hint="default"/>
      </w:rPr>
    </w:lvl>
  </w:abstractNum>
  <w:abstractNum w:abstractNumId="26" w15:restartNumberingAfterBreak="0">
    <w:nsid w:val="5606773B"/>
    <w:multiLevelType w:val="hybridMultilevel"/>
    <w:tmpl w:val="B2DC2608"/>
    <w:lvl w:ilvl="0" w:tplc="4CEC80E4">
      <w:numFmt w:val="bullet"/>
      <w:lvlText w:val="•"/>
      <w:lvlJc w:val="left"/>
      <w:pPr>
        <w:ind w:left="469" w:hanging="360"/>
      </w:pPr>
      <w:rPr>
        <w:rFonts w:ascii="Calibri Light" w:eastAsia="Calibri Light" w:hAnsi="Calibri Light" w:cs="Calibri Light" w:hint="default"/>
        <w:w w:val="102"/>
        <w:sz w:val="21"/>
        <w:szCs w:val="21"/>
      </w:rPr>
    </w:lvl>
    <w:lvl w:ilvl="1" w:tplc="2D765FB6">
      <w:numFmt w:val="bullet"/>
      <w:lvlText w:val="•"/>
      <w:lvlJc w:val="left"/>
      <w:pPr>
        <w:ind w:left="767" w:hanging="360"/>
      </w:pPr>
      <w:rPr>
        <w:rFonts w:hint="default"/>
      </w:rPr>
    </w:lvl>
    <w:lvl w:ilvl="2" w:tplc="1C44D6BE">
      <w:numFmt w:val="bullet"/>
      <w:lvlText w:val="•"/>
      <w:lvlJc w:val="left"/>
      <w:pPr>
        <w:ind w:left="1075" w:hanging="360"/>
      </w:pPr>
      <w:rPr>
        <w:rFonts w:hint="default"/>
      </w:rPr>
    </w:lvl>
    <w:lvl w:ilvl="3" w:tplc="B6B0FD1E">
      <w:numFmt w:val="bullet"/>
      <w:lvlText w:val="•"/>
      <w:lvlJc w:val="left"/>
      <w:pPr>
        <w:ind w:left="1383" w:hanging="360"/>
      </w:pPr>
      <w:rPr>
        <w:rFonts w:hint="default"/>
      </w:rPr>
    </w:lvl>
    <w:lvl w:ilvl="4" w:tplc="2D9C1028">
      <w:numFmt w:val="bullet"/>
      <w:lvlText w:val="•"/>
      <w:lvlJc w:val="left"/>
      <w:pPr>
        <w:ind w:left="1690" w:hanging="360"/>
      </w:pPr>
      <w:rPr>
        <w:rFonts w:hint="default"/>
      </w:rPr>
    </w:lvl>
    <w:lvl w:ilvl="5" w:tplc="18E4381E">
      <w:numFmt w:val="bullet"/>
      <w:lvlText w:val="•"/>
      <w:lvlJc w:val="left"/>
      <w:pPr>
        <w:ind w:left="1998" w:hanging="360"/>
      </w:pPr>
      <w:rPr>
        <w:rFonts w:hint="default"/>
      </w:rPr>
    </w:lvl>
    <w:lvl w:ilvl="6" w:tplc="35B01270">
      <w:numFmt w:val="bullet"/>
      <w:lvlText w:val="•"/>
      <w:lvlJc w:val="left"/>
      <w:pPr>
        <w:ind w:left="2306" w:hanging="360"/>
      </w:pPr>
      <w:rPr>
        <w:rFonts w:hint="default"/>
      </w:rPr>
    </w:lvl>
    <w:lvl w:ilvl="7" w:tplc="95AC96D6">
      <w:numFmt w:val="bullet"/>
      <w:lvlText w:val="•"/>
      <w:lvlJc w:val="left"/>
      <w:pPr>
        <w:ind w:left="2613" w:hanging="360"/>
      </w:pPr>
      <w:rPr>
        <w:rFonts w:hint="default"/>
      </w:rPr>
    </w:lvl>
    <w:lvl w:ilvl="8" w:tplc="2CF2A3C0">
      <w:numFmt w:val="bullet"/>
      <w:lvlText w:val="•"/>
      <w:lvlJc w:val="left"/>
      <w:pPr>
        <w:ind w:left="2921" w:hanging="360"/>
      </w:pPr>
      <w:rPr>
        <w:rFonts w:hint="default"/>
      </w:rPr>
    </w:lvl>
  </w:abstractNum>
  <w:abstractNum w:abstractNumId="27" w15:restartNumberingAfterBreak="0">
    <w:nsid w:val="5B1A3F5B"/>
    <w:multiLevelType w:val="hybridMultilevel"/>
    <w:tmpl w:val="A80EC4AE"/>
    <w:lvl w:ilvl="0" w:tplc="EAB0EABC">
      <w:numFmt w:val="bullet"/>
      <w:lvlText w:val="•"/>
      <w:lvlJc w:val="left"/>
      <w:pPr>
        <w:ind w:left="469" w:hanging="360"/>
      </w:pPr>
      <w:rPr>
        <w:rFonts w:ascii="Calibri Light" w:eastAsia="Calibri Light" w:hAnsi="Calibri Light" w:cs="Calibri Light" w:hint="default"/>
        <w:w w:val="102"/>
        <w:sz w:val="21"/>
        <w:szCs w:val="21"/>
      </w:rPr>
    </w:lvl>
    <w:lvl w:ilvl="1" w:tplc="BFEC61C2">
      <w:numFmt w:val="bullet"/>
      <w:lvlText w:val="•"/>
      <w:lvlJc w:val="left"/>
      <w:pPr>
        <w:ind w:left="767" w:hanging="360"/>
      </w:pPr>
      <w:rPr>
        <w:rFonts w:hint="default"/>
      </w:rPr>
    </w:lvl>
    <w:lvl w:ilvl="2" w:tplc="DF8A3CF0">
      <w:numFmt w:val="bullet"/>
      <w:lvlText w:val="•"/>
      <w:lvlJc w:val="left"/>
      <w:pPr>
        <w:ind w:left="1075" w:hanging="360"/>
      </w:pPr>
      <w:rPr>
        <w:rFonts w:hint="default"/>
      </w:rPr>
    </w:lvl>
    <w:lvl w:ilvl="3" w:tplc="43FEEB28">
      <w:numFmt w:val="bullet"/>
      <w:lvlText w:val="•"/>
      <w:lvlJc w:val="left"/>
      <w:pPr>
        <w:ind w:left="1383" w:hanging="360"/>
      </w:pPr>
      <w:rPr>
        <w:rFonts w:hint="default"/>
      </w:rPr>
    </w:lvl>
    <w:lvl w:ilvl="4" w:tplc="11E6E53E">
      <w:numFmt w:val="bullet"/>
      <w:lvlText w:val="•"/>
      <w:lvlJc w:val="left"/>
      <w:pPr>
        <w:ind w:left="1690" w:hanging="360"/>
      </w:pPr>
      <w:rPr>
        <w:rFonts w:hint="default"/>
      </w:rPr>
    </w:lvl>
    <w:lvl w:ilvl="5" w:tplc="1852644E">
      <w:numFmt w:val="bullet"/>
      <w:lvlText w:val="•"/>
      <w:lvlJc w:val="left"/>
      <w:pPr>
        <w:ind w:left="1998" w:hanging="360"/>
      </w:pPr>
      <w:rPr>
        <w:rFonts w:hint="default"/>
      </w:rPr>
    </w:lvl>
    <w:lvl w:ilvl="6" w:tplc="898413A6">
      <w:numFmt w:val="bullet"/>
      <w:lvlText w:val="•"/>
      <w:lvlJc w:val="left"/>
      <w:pPr>
        <w:ind w:left="2306" w:hanging="360"/>
      </w:pPr>
      <w:rPr>
        <w:rFonts w:hint="default"/>
      </w:rPr>
    </w:lvl>
    <w:lvl w:ilvl="7" w:tplc="1C1CD1FC">
      <w:numFmt w:val="bullet"/>
      <w:lvlText w:val="•"/>
      <w:lvlJc w:val="left"/>
      <w:pPr>
        <w:ind w:left="2613" w:hanging="360"/>
      </w:pPr>
      <w:rPr>
        <w:rFonts w:hint="default"/>
      </w:rPr>
    </w:lvl>
    <w:lvl w:ilvl="8" w:tplc="2E9C682A">
      <w:numFmt w:val="bullet"/>
      <w:lvlText w:val="•"/>
      <w:lvlJc w:val="left"/>
      <w:pPr>
        <w:ind w:left="2921" w:hanging="360"/>
      </w:pPr>
      <w:rPr>
        <w:rFonts w:hint="default"/>
      </w:rPr>
    </w:lvl>
  </w:abstractNum>
  <w:abstractNum w:abstractNumId="28" w15:restartNumberingAfterBreak="0">
    <w:nsid w:val="5CD35DBD"/>
    <w:multiLevelType w:val="hybridMultilevel"/>
    <w:tmpl w:val="EE1A1CCE"/>
    <w:lvl w:ilvl="0" w:tplc="796C9206">
      <w:numFmt w:val="bullet"/>
      <w:lvlText w:val="•"/>
      <w:lvlJc w:val="left"/>
      <w:pPr>
        <w:ind w:left="469" w:hanging="360"/>
      </w:pPr>
      <w:rPr>
        <w:rFonts w:ascii="Calibri Light" w:eastAsia="Calibri Light" w:hAnsi="Calibri Light" w:cs="Calibri Light" w:hint="default"/>
        <w:w w:val="102"/>
        <w:sz w:val="21"/>
        <w:szCs w:val="21"/>
      </w:rPr>
    </w:lvl>
    <w:lvl w:ilvl="1" w:tplc="7F928D58">
      <w:numFmt w:val="bullet"/>
      <w:lvlText w:val="•"/>
      <w:lvlJc w:val="left"/>
      <w:pPr>
        <w:ind w:left="767" w:hanging="360"/>
      </w:pPr>
      <w:rPr>
        <w:rFonts w:hint="default"/>
      </w:rPr>
    </w:lvl>
    <w:lvl w:ilvl="2" w:tplc="DF8EEEEE">
      <w:numFmt w:val="bullet"/>
      <w:lvlText w:val="•"/>
      <w:lvlJc w:val="left"/>
      <w:pPr>
        <w:ind w:left="1075" w:hanging="360"/>
      </w:pPr>
      <w:rPr>
        <w:rFonts w:hint="default"/>
      </w:rPr>
    </w:lvl>
    <w:lvl w:ilvl="3" w:tplc="A49ED47A">
      <w:numFmt w:val="bullet"/>
      <w:lvlText w:val="•"/>
      <w:lvlJc w:val="left"/>
      <w:pPr>
        <w:ind w:left="1383" w:hanging="360"/>
      </w:pPr>
      <w:rPr>
        <w:rFonts w:hint="default"/>
      </w:rPr>
    </w:lvl>
    <w:lvl w:ilvl="4" w:tplc="D6FC0F20">
      <w:numFmt w:val="bullet"/>
      <w:lvlText w:val="•"/>
      <w:lvlJc w:val="left"/>
      <w:pPr>
        <w:ind w:left="1690" w:hanging="360"/>
      </w:pPr>
      <w:rPr>
        <w:rFonts w:hint="default"/>
      </w:rPr>
    </w:lvl>
    <w:lvl w:ilvl="5" w:tplc="A28080DE">
      <w:numFmt w:val="bullet"/>
      <w:lvlText w:val="•"/>
      <w:lvlJc w:val="left"/>
      <w:pPr>
        <w:ind w:left="1998" w:hanging="360"/>
      </w:pPr>
      <w:rPr>
        <w:rFonts w:hint="default"/>
      </w:rPr>
    </w:lvl>
    <w:lvl w:ilvl="6" w:tplc="5BD69CC4">
      <w:numFmt w:val="bullet"/>
      <w:lvlText w:val="•"/>
      <w:lvlJc w:val="left"/>
      <w:pPr>
        <w:ind w:left="2306" w:hanging="360"/>
      </w:pPr>
      <w:rPr>
        <w:rFonts w:hint="default"/>
      </w:rPr>
    </w:lvl>
    <w:lvl w:ilvl="7" w:tplc="BBBE03CE">
      <w:numFmt w:val="bullet"/>
      <w:lvlText w:val="•"/>
      <w:lvlJc w:val="left"/>
      <w:pPr>
        <w:ind w:left="2613" w:hanging="360"/>
      </w:pPr>
      <w:rPr>
        <w:rFonts w:hint="default"/>
      </w:rPr>
    </w:lvl>
    <w:lvl w:ilvl="8" w:tplc="678867A2">
      <w:numFmt w:val="bullet"/>
      <w:lvlText w:val="•"/>
      <w:lvlJc w:val="left"/>
      <w:pPr>
        <w:ind w:left="2921" w:hanging="360"/>
      </w:pPr>
      <w:rPr>
        <w:rFonts w:hint="default"/>
      </w:rPr>
    </w:lvl>
  </w:abstractNum>
  <w:abstractNum w:abstractNumId="29" w15:restartNumberingAfterBreak="0">
    <w:nsid w:val="5DB5351B"/>
    <w:multiLevelType w:val="hybridMultilevel"/>
    <w:tmpl w:val="37AE900C"/>
    <w:lvl w:ilvl="0" w:tplc="AFA00D86">
      <w:numFmt w:val="bullet"/>
      <w:lvlText w:val="•"/>
      <w:lvlJc w:val="left"/>
      <w:pPr>
        <w:ind w:left="469" w:hanging="360"/>
      </w:pPr>
      <w:rPr>
        <w:rFonts w:ascii="Calibri Light" w:eastAsia="Calibri Light" w:hAnsi="Calibri Light" w:cs="Calibri Light" w:hint="default"/>
        <w:w w:val="102"/>
        <w:sz w:val="21"/>
        <w:szCs w:val="21"/>
      </w:rPr>
    </w:lvl>
    <w:lvl w:ilvl="1" w:tplc="1C821DDA">
      <w:numFmt w:val="bullet"/>
      <w:lvlText w:val="•"/>
      <w:lvlJc w:val="left"/>
      <w:pPr>
        <w:ind w:left="767" w:hanging="360"/>
      </w:pPr>
      <w:rPr>
        <w:rFonts w:hint="default"/>
      </w:rPr>
    </w:lvl>
    <w:lvl w:ilvl="2" w:tplc="B7DC2582">
      <w:numFmt w:val="bullet"/>
      <w:lvlText w:val="•"/>
      <w:lvlJc w:val="left"/>
      <w:pPr>
        <w:ind w:left="1075" w:hanging="360"/>
      </w:pPr>
      <w:rPr>
        <w:rFonts w:hint="default"/>
      </w:rPr>
    </w:lvl>
    <w:lvl w:ilvl="3" w:tplc="49247E90">
      <w:numFmt w:val="bullet"/>
      <w:lvlText w:val="•"/>
      <w:lvlJc w:val="left"/>
      <w:pPr>
        <w:ind w:left="1383" w:hanging="360"/>
      </w:pPr>
      <w:rPr>
        <w:rFonts w:hint="default"/>
      </w:rPr>
    </w:lvl>
    <w:lvl w:ilvl="4" w:tplc="D324BDDE">
      <w:numFmt w:val="bullet"/>
      <w:lvlText w:val="•"/>
      <w:lvlJc w:val="left"/>
      <w:pPr>
        <w:ind w:left="1690" w:hanging="360"/>
      </w:pPr>
      <w:rPr>
        <w:rFonts w:hint="default"/>
      </w:rPr>
    </w:lvl>
    <w:lvl w:ilvl="5" w:tplc="6EE25438">
      <w:numFmt w:val="bullet"/>
      <w:lvlText w:val="•"/>
      <w:lvlJc w:val="left"/>
      <w:pPr>
        <w:ind w:left="1998" w:hanging="360"/>
      </w:pPr>
      <w:rPr>
        <w:rFonts w:hint="default"/>
      </w:rPr>
    </w:lvl>
    <w:lvl w:ilvl="6" w:tplc="524A6CAA">
      <w:numFmt w:val="bullet"/>
      <w:lvlText w:val="•"/>
      <w:lvlJc w:val="left"/>
      <w:pPr>
        <w:ind w:left="2306" w:hanging="360"/>
      </w:pPr>
      <w:rPr>
        <w:rFonts w:hint="default"/>
      </w:rPr>
    </w:lvl>
    <w:lvl w:ilvl="7" w:tplc="53D8F7A2">
      <w:numFmt w:val="bullet"/>
      <w:lvlText w:val="•"/>
      <w:lvlJc w:val="left"/>
      <w:pPr>
        <w:ind w:left="2613" w:hanging="360"/>
      </w:pPr>
      <w:rPr>
        <w:rFonts w:hint="default"/>
      </w:rPr>
    </w:lvl>
    <w:lvl w:ilvl="8" w:tplc="A282D91A">
      <w:numFmt w:val="bullet"/>
      <w:lvlText w:val="•"/>
      <w:lvlJc w:val="left"/>
      <w:pPr>
        <w:ind w:left="2921" w:hanging="360"/>
      </w:pPr>
      <w:rPr>
        <w:rFonts w:hint="default"/>
      </w:rPr>
    </w:lvl>
  </w:abstractNum>
  <w:abstractNum w:abstractNumId="30" w15:restartNumberingAfterBreak="0">
    <w:nsid w:val="64B4188C"/>
    <w:multiLevelType w:val="hybridMultilevel"/>
    <w:tmpl w:val="F3C8E8F6"/>
    <w:lvl w:ilvl="0" w:tplc="B4D6118E">
      <w:numFmt w:val="bullet"/>
      <w:lvlText w:val="•"/>
      <w:lvlJc w:val="left"/>
      <w:pPr>
        <w:ind w:left="469" w:hanging="360"/>
      </w:pPr>
      <w:rPr>
        <w:rFonts w:ascii="Calibri Light" w:eastAsia="Calibri Light" w:hAnsi="Calibri Light" w:cs="Calibri Light" w:hint="default"/>
        <w:w w:val="102"/>
        <w:sz w:val="21"/>
        <w:szCs w:val="21"/>
      </w:rPr>
    </w:lvl>
    <w:lvl w:ilvl="1" w:tplc="CA7EE65E">
      <w:numFmt w:val="bullet"/>
      <w:lvlText w:val="•"/>
      <w:lvlJc w:val="left"/>
      <w:pPr>
        <w:ind w:left="767" w:hanging="360"/>
      </w:pPr>
      <w:rPr>
        <w:rFonts w:hint="default"/>
      </w:rPr>
    </w:lvl>
    <w:lvl w:ilvl="2" w:tplc="4EE07146">
      <w:numFmt w:val="bullet"/>
      <w:lvlText w:val="•"/>
      <w:lvlJc w:val="left"/>
      <w:pPr>
        <w:ind w:left="1075" w:hanging="360"/>
      </w:pPr>
      <w:rPr>
        <w:rFonts w:hint="default"/>
      </w:rPr>
    </w:lvl>
    <w:lvl w:ilvl="3" w:tplc="F5DCBFD0">
      <w:numFmt w:val="bullet"/>
      <w:lvlText w:val="•"/>
      <w:lvlJc w:val="left"/>
      <w:pPr>
        <w:ind w:left="1383" w:hanging="360"/>
      </w:pPr>
      <w:rPr>
        <w:rFonts w:hint="default"/>
      </w:rPr>
    </w:lvl>
    <w:lvl w:ilvl="4" w:tplc="04DA7F56">
      <w:numFmt w:val="bullet"/>
      <w:lvlText w:val="•"/>
      <w:lvlJc w:val="left"/>
      <w:pPr>
        <w:ind w:left="1690" w:hanging="360"/>
      </w:pPr>
      <w:rPr>
        <w:rFonts w:hint="default"/>
      </w:rPr>
    </w:lvl>
    <w:lvl w:ilvl="5" w:tplc="6D68C8DC">
      <w:numFmt w:val="bullet"/>
      <w:lvlText w:val="•"/>
      <w:lvlJc w:val="left"/>
      <w:pPr>
        <w:ind w:left="1998" w:hanging="360"/>
      </w:pPr>
      <w:rPr>
        <w:rFonts w:hint="default"/>
      </w:rPr>
    </w:lvl>
    <w:lvl w:ilvl="6" w:tplc="58AC36B2">
      <w:numFmt w:val="bullet"/>
      <w:lvlText w:val="•"/>
      <w:lvlJc w:val="left"/>
      <w:pPr>
        <w:ind w:left="2306" w:hanging="360"/>
      </w:pPr>
      <w:rPr>
        <w:rFonts w:hint="default"/>
      </w:rPr>
    </w:lvl>
    <w:lvl w:ilvl="7" w:tplc="B5006F30">
      <w:numFmt w:val="bullet"/>
      <w:lvlText w:val="•"/>
      <w:lvlJc w:val="left"/>
      <w:pPr>
        <w:ind w:left="2613" w:hanging="360"/>
      </w:pPr>
      <w:rPr>
        <w:rFonts w:hint="default"/>
      </w:rPr>
    </w:lvl>
    <w:lvl w:ilvl="8" w:tplc="09B0190C">
      <w:numFmt w:val="bullet"/>
      <w:lvlText w:val="•"/>
      <w:lvlJc w:val="left"/>
      <w:pPr>
        <w:ind w:left="2921" w:hanging="360"/>
      </w:pPr>
      <w:rPr>
        <w:rFonts w:hint="default"/>
      </w:rPr>
    </w:lvl>
  </w:abstractNum>
  <w:abstractNum w:abstractNumId="31" w15:restartNumberingAfterBreak="0">
    <w:nsid w:val="6AB8717D"/>
    <w:multiLevelType w:val="hybridMultilevel"/>
    <w:tmpl w:val="4C70D02C"/>
    <w:lvl w:ilvl="0" w:tplc="E6723EBA">
      <w:numFmt w:val="bullet"/>
      <w:lvlText w:val="•"/>
      <w:lvlJc w:val="left"/>
      <w:pPr>
        <w:ind w:left="469" w:hanging="360"/>
      </w:pPr>
      <w:rPr>
        <w:rFonts w:ascii="Calibri Light" w:eastAsia="Calibri Light" w:hAnsi="Calibri Light" w:cs="Calibri Light" w:hint="default"/>
        <w:w w:val="102"/>
        <w:sz w:val="21"/>
        <w:szCs w:val="21"/>
      </w:rPr>
    </w:lvl>
    <w:lvl w:ilvl="1" w:tplc="E3B057BE">
      <w:numFmt w:val="bullet"/>
      <w:lvlText w:val="•"/>
      <w:lvlJc w:val="left"/>
      <w:pPr>
        <w:ind w:left="767" w:hanging="360"/>
      </w:pPr>
      <w:rPr>
        <w:rFonts w:hint="default"/>
      </w:rPr>
    </w:lvl>
    <w:lvl w:ilvl="2" w:tplc="6D3891E4">
      <w:numFmt w:val="bullet"/>
      <w:lvlText w:val="•"/>
      <w:lvlJc w:val="left"/>
      <w:pPr>
        <w:ind w:left="1075" w:hanging="360"/>
      </w:pPr>
      <w:rPr>
        <w:rFonts w:hint="default"/>
      </w:rPr>
    </w:lvl>
    <w:lvl w:ilvl="3" w:tplc="4CA0074E">
      <w:numFmt w:val="bullet"/>
      <w:lvlText w:val="•"/>
      <w:lvlJc w:val="left"/>
      <w:pPr>
        <w:ind w:left="1383" w:hanging="360"/>
      </w:pPr>
      <w:rPr>
        <w:rFonts w:hint="default"/>
      </w:rPr>
    </w:lvl>
    <w:lvl w:ilvl="4" w:tplc="91C47E72">
      <w:numFmt w:val="bullet"/>
      <w:lvlText w:val="•"/>
      <w:lvlJc w:val="left"/>
      <w:pPr>
        <w:ind w:left="1690" w:hanging="360"/>
      </w:pPr>
      <w:rPr>
        <w:rFonts w:hint="default"/>
      </w:rPr>
    </w:lvl>
    <w:lvl w:ilvl="5" w:tplc="653C1632">
      <w:numFmt w:val="bullet"/>
      <w:lvlText w:val="•"/>
      <w:lvlJc w:val="left"/>
      <w:pPr>
        <w:ind w:left="1998" w:hanging="360"/>
      </w:pPr>
      <w:rPr>
        <w:rFonts w:hint="default"/>
      </w:rPr>
    </w:lvl>
    <w:lvl w:ilvl="6" w:tplc="D7B4A00A">
      <w:numFmt w:val="bullet"/>
      <w:lvlText w:val="•"/>
      <w:lvlJc w:val="left"/>
      <w:pPr>
        <w:ind w:left="2306" w:hanging="360"/>
      </w:pPr>
      <w:rPr>
        <w:rFonts w:hint="default"/>
      </w:rPr>
    </w:lvl>
    <w:lvl w:ilvl="7" w:tplc="333C0692">
      <w:numFmt w:val="bullet"/>
      <w:lvlText w:val="•"/>
      <w:lvlJc w:val="left"/>
      <w:pPr>
        <w:ind w:left="2613" w:hanging="360"/>
      </w:pPr>
      <w:rPr>
        <w:rFonts w:hint="default"/>
      </w:rPr>
    </w:lvl>
    <w:lvl w:ilvl="8" w:tplc="5460625C">
      <w:numFmt w:val="bullet"/>
      <w:lvlText w:val="•"/>
      <w:lvlJc w:val="left"/>
      <w:pPr>
        <w:ind w:left="2921" w:hanging="360"/>
      </w:pPr>
      <w:rPr>
        <w:rFonts w:hint="default"/>
      </w:rPr>
    </w:lvl>
  </w:abstractNum>
  <w:abstractNum w:abstractNumId="32" w15:restartNumberingAfterBreak="0">
    <w:nsid w:val="6B363EAB"/>
    <w:multiLevelType w:val="hybridMultilevel"/>
    <w:tmpl w:val="C3F2B47A"/>
    <w:lvl w:ilvl="0" w:tplc="64466150">
      <w:numFmt w:val="bullet"/>
      <w:lvlText w:val="•"/>
      <w:lvlJc w:val="left"/>
      <w:pPr>
        <w:ind w:left="469" w:hanging="360"/>
      </w:pPr>
      <w:rPr>
        <w:rFonts w:ascii="Calibri Light" w:eastAsia="Calibri Light" w:hAnsi="Calibri Light" w:cs="Calibri Light" w:hint="default"/>
        <w:w w:val="102"/>
        <w:sz w:val="21"/>
        <w:szCs w:val="21"/>
      </w:rPr>
    </w:lvl>
    <w:lvl w:ilvl="1" w:tplc="C2A01CE4">
      <w:numFmt w:val="bullet"/>
      <w:lvlText w:val="•"/>
      <w:lvlJc w:val="left"/>
      <w:pPr>
        <w:ind w:left="767" w:hanging="360"/>
      </w:pPr>
      <w:rPr>
        <w:rFonts w:hint="default"/>
      </w:rPr>
    </w:lvl>
    <w:lvl w:ilvl="2" w:tplc="98A6C49C">
      <w:numFmt w:val="bullet"/>
      <w:lvlText w:val="•"/>
      <w:lvlJc w:val="left"/>
      <w:pPr>
        <w:ind w:left="1075" w:hanging="360"/>
      </w:pPr>
      <w:rPr>
        <w:rFonts w:hint="default"/>
      </w:rPr>
    </w:lvl>
    <w:lvl w:ilvl="3" w:tplc="4E045D46">
      <w:numFmt w:val="bullet"/>
      <w:lvlText w:val="•"/>
      <w:lvlJc w:val="left"/>
      <w:pPr>
        <w:ind w:left="1383" w:hanging="360"/>
      </w:pPr>
      <w:rPr>
        <w:rFonts w:hint="default"/>
      </w:rPr>
    </w:lvl>
    <w:lvl w:ilvl="4" w:tplc="BED0D6C2">
      <w:numFmt w:val="bullet"/>
      <w:lvlText w:val="•"/>
      <w:lvlJc w:val="left"/>
      <w:pPr>
        <w:ind w:left="1690" w:hanging="360"/>
      </w:pPr>
      <w:rPr>
        <w:rFonts w:hint="default"/>
      </w:rPr>
    </w:lvl>
    <w:lvl w:ilvl="5" w:tplc="54C8053E">
      <w:numFmt w:val="bullet"/>
      <w:lvlText w:val="•"/>
      <w:lvlJc w:val="left"/>
      <w:pPr>
        <w:ind w:left="1998" w:hanging="360"/>
      </w:pPr>
      <w:rPr>
        <w:rFonts w:hint="default"/>
      </w:rPr>
    </w:lvl>
    <w:lvl w:ilvl="6" w:tplc="7B6436F2">
      <w:numFmt w:val="bullet"/>
      <w:lvlText w:val="•"/>
      <w:lvlJc w:val="left"/>
      <w:pPr>
        <w:ind w:left="2306" w:hanging="360"/>
      </w:pPr>
      <w:rPr>
        <w:rFonts w:hint="default"/>
      </w:rPr>
    </w:lvl>
    <w:lvl w:ilvl="7" w:tplc="495A8C0A">
      <w:numFmt w:val="bullet"/>
      <w:lvlText w:val="•"/>
      <w:lvlJc w:val="left"/>
      <w:pPr>
        <w:ind w:left="2613" w:hanging="360"/>
      </w:pPr>
      <w:rPr>
        <w:rFonts w:hint="default"/>
      </w:rPr>
    </w:lvl>
    <w:lvl w:ilvl="8" w:tplc="BC7C8024">
      <w:numFmt w:val="bullet"/>
      <w:lvlText w:val="•"/>
      <w:lvlJc w:val="left"/>
      <w:pPr>
        <w:ind w:left="2921" w:hanging="360"/>
      </w:pPr>
      <w:rPr>
        <w:rFonts w:hint="default"/>
      </w:rPr>
    </w:lvl>
  </w:abstractNum>
  <w:abstractNum w:abstractNumId="33" w15:restartNumberingAfterBreak="0">
    <w:nsid w:val="6C0F5B17"/>
    <w:multiLevelType w:val="hybridMultilevel"/>
    <w:tmpl w:val="78B2E806"/>
    <w:lvl w:ilvl="0" w:tplc="BFAA907C">
      <w:numFmt w:val="bullet"/>
      <w:lvlText w:val="•"/>
      <w:lvlJc w:val="left"/>
      <w:pPr>
        <w:ind w:left="449" w:hanging="340"/>
      </w:pPr>
      <w:rPr>
        <w:rFonts w:ascii="Calibri Light" w:eastAsia="Calibri Light" w:hAnsi="Calibri Light" w:cs="Calibri Light" w:hint="default"/>
        <w:w w:val="102"/>
        <w:sz w:val="21"/>
        <w:szCs w:val="21"/>
      </w:rPr>
    </w:lvl>
    <w:lvl w:ilvl="1" w:tplc="6D3AA76E">
      <w:numFmt w:val="bullet"/>
      <w:lvlText w:val="•"/>
      <w:lvlJc w:val="left"/>
      <w:pPr>
        <w:ind w:left="749" w:hanging="340"/>
      </w:pPr>
      <w:rPr>
        <w:rFonts w:hint="default"/>
      </w:rPr>
    </w:lvl>
    <w:lvl w:ilvl="2" w:tplc="9A46D446">
      <w:numFmt w:val="bullet"/>
      <w:lvlText w:val="•"/>
      <w:lvlJc w:val="left"/>
      <w:pPr>
        <w:ind w:left="1059" w:hanging="340"/>
      </w:pPr>
      <w:rPr>
        <w:rFonts w:hint="default"/>
      </w:rPr>
    </w:lvl>
    <w:lvl w:ilvl="3" w:tplc="2B9A18C0">
      <w:numFmt w:val="bullet"/>
      <w:lvlText w:val="•"/>
      <w:lvlJc w:val="left"/>
      <w:pPr>
        <w:ind w:left="1369" w:hanging="340"/>
      </w:pPr>
      <w:rPr>
        <w:rFonts w:hint="default"/>
      </w:rPr>
    </w:lvl>
    <w:lvl w:ilvl="4" w:tplc="CB0ACE02">
      <w:numFmt w:val="bullet"/>
      <w:lvlText w:val="•"/>
      <w:lvlJc w:val="left"/>
      <w:pPr>
        <w:ind w:left="1678" w:hanging="340"/>
      </w:pPr>
      <w:rPr>
        <w:rFonts w:hint="default"/>
      </w:rPr>
    </w:lvl>
    <w:lvl w:ilvl="5" w:tplc="CA047426">
      <w:numFmt w:val="bullet"/>
      <w:lvlText w:val="•"/>
      <w:lvlJc w:val="left"/>
      <w:pPr>
        <w:ind w:left="1988" w:hanging="340"/>
      </w:pPr>
      <w:rPr>
        <w:rFonts w:hint="default"/>
      </w:rPr>
    </w:lvl>
    <w:lvl w:ilvl="6" w:tplc="6D4EA8B0">
      <w:numFmt w:val="bullet"/>
      <w:lvlText w:val="•"/>
      <w:lvlJc w:val="left"/>
      <w:pPr>
        <w:ind w:left="2298" w:hanging="340"/>
      </w:pPr>
      <w:rPr>
        <w:rFonts w:hint="default"/>
      </w:rPr>
    </w:lvl>
    <w:lvl w:ilvl="7" w:tplc="DD6C08FE">
      <w:numFmt w:val="bullet"/>
      <w:lvlText w:val="•"/>
      <w:lvlJc w:val="left"/>
      <w:pPr>
        <w:ind w:left="2607" w:hanging="340"/>
      </w:pPr>
      <w:rPr>
        <w:rFonts w:hint="default"/>
      </w:rPr>
    </w:lvl>
    <w:lvl w:ilvl="8" w:tplc="50C85CA2">
      <w:numFmt w:val="bullet"/>
      <w:lvlText w:val="•"/>
      <w:lvlJc w:val="left"/>
      <w:pPr>
        <w:ind w:left="2917" w:hanging="340"/>
      </w:pPr>
      <w:rPr>
        <w:rFonts w:hint="default"/>
      </w:rPr>
    </w:lvl>
  </w:abstractNum>
  <w:abstractNum w:abstractNumId="34" w15:restartNumberingAfterBreak="0">
    <w:nsid w:val="72CF450D"/>
    <w:multiLevelType w:val="hybridMultilevel"/>
    <w:tmpl w:val="A0F8DDB6"/>
    <w:lvl w:ilvl="0" w:tplc="248EC5CA">
      <w:numFmt w:val="bullet"/>
      <w:lvlText w:val="•"/>
      <w:lvlJc w:val="left"/>
      <w:pPr>
        <w:ind w:left="469" w:hanging="360"/>
      </w:pPr>
      <w:rPr>
        <w:rFonts w:ascii="Calibri Light" w:eastAsia="Calibri Light" w:hAnsi="Calibri Light" w:cs="Calibri Light" w:hint="default"/>
        <w:w w:val="102"/>
        <w:sz w:val="21"/>
        <w:szCs w:val="21"/>
      </w:rPr>
    </w:lvl>
    <w:lvl w:ilvl="1" w:tplc="88C6A290">
      <w:numFmt w:val="bullet"/>
      <w:lvlText w:val="•"/>
      <w:lvlJc w:val="left"/>
      <w:pPr>
        <w:ind w:left="767" w:hanging="360"/>
      </w:pPr>
      <w:rPr>
        <w:rFonts w:hint="default"/>
      </w:rPr>
    </w:lvl>
    <w:lvl w:ilvl="2" w:tplc="0ECC2A38">
      <w:numFmt w:val="bullet"/>
      <w:lvlText w:val="•"/>
      <w:lvlJc w:val="left"/>
      <w:pPr>
        <w:ind w:left="1075" w:hanging="360"/>
      </w:pPr>
      <w:rPr>
        <w:rFonts w:hint="default"/>
      </w:rPr>
    </w:lvl>
    <w:lvl w:ilvl="3" w:tplc="FB1CF472">
      <w:numFmt w:val="bullet"/>
      <w:lvlText w:val="•"/>
      <w:lvlJc w:val="left"/>
      <w:pPr>
        <w:ind w:left="1383" w:hanging="360"/>
      </w:pPr>
      <w:rPr>
        <w:rFonts w:hint="default"/>
      </w:rPr>
    </w:lvl>
    <w:lvl w:ilvl="4" w:tplc="44B081CE">
      <w:numFmt w:val="bullet"/>
      <w:lvlText w:val="•"/>
      <w:lvlJc w:val="left"/>
      <w:pPr>
        <w:ind w:left="1690" w:hanging="360"/>
      </w:pPr>
      <w:rPr>
        <w:rFonts w:hint="default"/>
      </w:rPr>
    </w:lvl>
    <w:lvl w:ilvl="5" w:tplc="56427AB6">
      <w:numFmt w:val="bullet"/>
      <w:lvlText w:val="•"/>
      <w:lvlJc w:val="left"/>
      <w:pPr>
        <w:ind w:left="1998" w:hanging="360"/>
      </w:pPr>
      <w:rPr>
        <w:rFonts w:hint="default"/>
      </w:rPr>
    </w:lvl>
    <w:lvl w:ilvl="6" w:tplc="2A80B5EA">
      <w:numFmt w:val="bullet"/>
      <w:lvlText w:val="•"/>
      <w:lvlJc w:val="left"/>
      <w:pPr>
        <w:ind w:left="2306" w:hanging="360"/>
      </w:pPr>
      <w:rPr>
        <w:rFonts w:hint="default"/>
      </w:rPr>
    </w:lvl>
    <w:lvl w:ilvl="7" w:tplc="7652A572">
      <w:numFmt w:val="bullet"/>
      <w:lvlText w:val="•"/>
      <w:lvlJc w:val="left"/>
      <w:pPr>
        <w:ind w:left="2613" w:hanging="360"/>
      </w:pPr>
      <w:rPr>
        <w:rFonts w:hint="default"/>
      </w:rPr>
    </w:lvl>
    <w:lvl w:ilvl="8" w:tplc="76FC438A">
      <w:numFmt w:val="bullet"/>
      <w:lvlText w:val="•"/>
      <w:lvlJc w:val="left"/>
      <w:pPr>
        <w:ind w:left="2921" w:hanging="360"/>
      </w:pPr>
      <w:rPr>
        <w:rFonts w:hint="default"/>
      </w:rPr>
    </w:lvl>
  </w:abstractNum>
  <w:abstractNum w:abstractNumId="35" w15:restartNumberingAfterBreak="0">
    <w:nsid w:val="733B5DC0"/>
    <w:multiLevelType w:val="hybridMultilevel"/>
    <w:tmpl w:val="8E96B1A8"/>
    <w:lvl w:ilvl="0" w:tplc="31C264C0">
      <w:numFmt w:val="bullet"/>
      <w:lvlText w:val="•"/>
      <w:lvlJc w:val="left"/>
      <w:pPr>
        <w:ind w:left="469" w:hanging="360"/>
      </w:pPr>
      <w:rPr>
        <w:rFonts w:ascii="Calibri Light" w:eastAsia="Calibri Light" w:hAnsi="Calibri Light" w:cs="Calibri Light" w:hint="default"/>
        <w:w w:val="102"/>
        <w:sz w:val="21"/>
        <w:szCs w:val="21"/>
      </w:rPr>
    </w:lvl>
    <w:lvl w:ilvl="1" w:tplc="7F382B96">
      <w:numFmt w:val="bullet"/>
      <w:lvlText w:val="•"/>
      <w:lvlJc w:val="left"/>
      <w:pPr>
        <w:ind w:left="767" w:hanging="360"/>
      </w:pPr>
      <w:rPr>
        <w:rFonts w:hint="default"/>
      </w:rPr>
    </w:lvl>
    <w:lvl w:ilvl="2" w:tplc="836A0EBE">
      <w:numFmt w:val="bullet"/>
      <w:lvlText w:val="•"/>
      <w:lvlJc w:val="left"/>
      <w:pPr>
        <w:ind w:left="1075" w:hanging="360"/>
      </w:pPr>
      <w:rPr>
        <w:rFonts w:hint="default"/>
      </w:rPr>
    </w:lvl>
    <w:lvl w:ilvl="3" w:tplc="0DB05B5A">
      <w:numFmt w:val="bullet"/>
      <w:lvlText w:val="•"/>
      <w:lvlJc w:val="left"/>
      <w:pPr>
        <w:ind w:left="1383" w:hanging="360"/>
      </w:pPr>
      <w:rPr>
        <w:rFonts w:hint="default"/>
      </w:rPr>
    </w:lvl>
    <w:lvl w:ilvl="4" w:tplc="11AEC4BA">
      <w:numFmt w:val="bullet"/>
      <w:lvlText w:val="•"/>
      <w:lvlJc w:val="left"/>
      <w:pPr>
        <w:ind w:left="1690" w:hanging="360"/>
      </w:pPr>
      <w:rPr>
        <w:rFonts w:hint="default"/>
      </w:rPr>
    </w:lvl>
    <w:lvl w:ilvl="5" w:tplc="99F84AD8">
      <w:numFmt w:val="bullet"/>
      <w:lvlText w:val="•"/>
      <w:lvlJc w:val="left"/>
      <w:pPr>
        <w:ind w:left="1998" w:hanging="360"/>
      </w:pPr>
      <w:rPr>
        <w:rFonts w:hint="default"/>
      </w:rPr>
    </w:lvl>
    <w:lvl w:ilvl="6" w:tplc="CF4405A8">
      <w:numFmt w:val="bullet"/>
      <w:lvlText w:val="•"/>
      <w:lvlJc w:val="left"/>
      <w:pPr>
        <w:ind w:left="2306" w:hanging="360"/>
      </w:pPr>
      <w:rPr>
        <w:rFonts w:hint="default"/>
      </w:rPr>
    </w:lvl>
    <w:lvl w:ilvl="7" w:tplc="7DEA0D24">
      <w:numFmt w:val="bullet"/>
      <w:lvlText w:val="•"/>
      <w:lvlJc w:val="left"/>
      <w:pPr>
        <w:ind w:left="2613" w:hanging="360"/>
      </w:pPr>
      <w:rPr>
        <w:rFonts w:hint="default"/>
      </w:rPr>
    </w:lvl>
    <w:lvl w:ilvl="8" w:tplc="9E9C5CC0">
      <w:numFmt w:val="bullet"/>
      <w:lvlText w:val="•"/>
      <w:lvlJc w:val="left"/>
      <w:pPr>
        <w:ind w:left="2921" w:hanging="360"/>
      </w:pPr>
      <w:rPr>
        <w:rFonts w:hint="default"/>
      </w:rPr>
    </w:lvl>
  </w:abstractNum>
  <w:abstractNum w:abstractNumId="36" w15:restartNumberingAfterBreak="0">
    <w:nsid w:val="77611C81"/>
    <w:multiLevelType w:val="hybridMultilevel"/>
    <w:tmpl w:val="54943F9C"/>
    <w:lvl w:ilvl="0" w:tplc="B17C6B16">
      <w:numFmt w:val="bullet"/>
      <w:lvlText w:val="•"/>
      <w:lvlJc w:val="left"/>
      <w:pPr>
        <w:ind w:left="469" w:hanging="360"/>
      </w:pPr>
      <w:rPr>
        <w:rFonts w:ascii="Calibri Light" w:eastAsia="Calibri Light" w:hAnsi="Calibri Light" w:cs="Calibri Light" w:hint="default"/>
        <w:w w:val="102"/>
        <w:sz w:val="21"/>
        <w:szCs w:val="21"/>
      </w:rPr>
    </w:lvl>
    <w:lvl w:ilvl="1" w:tplc="BB30CD0C">
      <w:numFmt w:val="bullet"/>
      <w:lvlText w:val="•"/>
      <w:lvlJc w:val="left"/>
      <w:pPr>
        <w:ind w:left="767" w:hanging="360"/>
      </w:pPr>
      <w:rPr>
        <w:rFonts w:hint="default"/>
      </w:rPr>
    </w:lvl>
    <w:lvl w:ilvl="2" w:tplc="C9A08A1C">
      <w:numFmt w:val="bullet"/>
      <w:lvlText w:val="•"/>
      <w:lvlJc w:val="left"/>
      <w:pPr>
        <w:ind w:left="1075" w:hanging="360"/>
      </w:pPr>
      <w:rPr>
        <w:rFonts w:hint="default"/>
      </w:rPr>
    </w:lvl>
    <w:lvl w:ilvl="3" w:tplc="E034C9C0">
      <w:numFmt w:val="bullet"/>
      <w:lvlText w:val="•"/>
      <w:lvlJc w:val="left"/>
      <w:pPr>
        <w:ind w:left="1383" w:hanging="360"/>
      </w:pPr>
      <w:rPr>
        <w:rFonts w:hint="default"/>
      </w:rPr>
    </w:lvl>
    <w:lvl w:ilvl="4" w:tplc="89B0AAB2">
      <w:numFmt w:val="bullet"/>
      <w:lvlText w:val="•"/>
      <w:lvlJc w:val="left"/>
      <w:pPr>
        <w:ind w:left="1690" w:hanging="360"/>
      </w:pPr>
      <w:rPr>
        <w:rFonts w:hint="default"/>
      </w:rPr>
    </w:lvl>
    <w:lvl w:ilvl="5" w:tplc="18D4F684">
      <w:numFmt w:val="bullet"/>
      <w:lvlText w:val="•"/>
      <w:lvlJc w:val="left"/>
      <w:pPr>
        <w:ind w:left="1998" w:hanging="360"/>
      </w:pPr>
      <w:rPr>
        <w:rFonts w:hint="default"/>
      </w:rPr>
    </w:lvl>
    <w:lvl w:ilvl="6" w:tplc="F26CE470">
      <w:numFmt w:val="bullet"/>
      <w:lvlText w:val="•"/>
      <w:lvlJc w:val="left"/>
      <w:pPr>
        <w:ind w:left="2306" w:hanging="360"/>
      </w:pPr>
      <w:rPr>
        <w:rFonts w:hint="default"/>
      </w:rPr>
    </w:lvl>
    <w:lvl w:ilvl="7" w:tplc="2196E4D2">
      <w:numFmt w:val="bullet"/>
      <w:lvlText w:val="•"/>
      <w:lvlJc w:val="left"/>
      <w:pPr>
        <w:ind w:left="2613" w:hanging="360"/>
      </w:pPr>
      <w:rPr>
        <w:rFonts w:hint="default"/>
      </w:rPr>
    </w:lvl>
    <w:lvl w:ilvl="8" w:tplc="CDB8AA12">
      <w:numFmt w:val="bullet"/>
      <w:lvlText w:val="•"/>
      <w:lvlJc w:val="left"/>
      <w:pPr>
        <w:ind w:left="2921" w:hanging="360"/>
      </w:pPr>
      <w:rPr>
        <w:rFonts w:hint="default"/>
      </w:rPr>
    </w:lvl>
  </w:abstractNum>
  <w:abstractNum w:abstractNumId="37" w15:restartNumberingAfterBreak="0">
    <w:nsid w:val="7DED5243"/>
    <w:multiLevelType w:val="hybridMultilevel"/>
    <w:tmpl w:val="399EEF96"/>
    <w:lvl w:ilvl="0" w:tplc="F724A07E">
      <w:numFmt w:val="bullet"/>
      <w:lvlText w:val="•"/>
      <w:lvlJc w:val="left"/>
      <w:pPr>
        <w:ind w:left="469" w:hanging="360"/>
      </w:pPr>
      <w:rPr>
        <w:rFonts w:ascii="Calibri Light" w:eastAsia="Calibri Light" w:hAnsi="Calibri Light" w:cs="Calibri Light" w:hint="default"/>
        <w:w w:val="102"/>
        <w:sz w:val="21"/>
        <w:szCs w:val="21"/>
      </w:rPr>
    </w:lvl>
    <w:lvl w:ilvl="1" w:tplc="9584729C">
      <w:numFmt w:val="bullet"/>
      <w:lvlText w:val="•"/>
      <w:lvlJc w:val="left"/>
      <w:pPr>
        <w:ind w:left="767" w:hanging="360"/>
      </w:pPr>
      <w:rPr>
        <w:rFonts w:hint="default"/>
      </w:rPr>
    </w:lvl>
    <w:lvl w:ilvl="2" w:tplc="36BC13E4">
      <w:numFmt w:val="bullet"/>
      <w:lvlText w:val="•"/>
      <w:lvlJc w:val="left"/>
      <w:pPr>
        <w:ind w:left="1075" w:hanging="360"/>
      </w:pPr>
      <w:rPr>
        <w:rFonts w:hint="default"/>
      </w:rPr>
    </w:lvl>
    <w:lvl w:ilvl="3" w:tplc="592A2272">
      <w:numFmt w:val="bullet"/>
      <w:lvlText w:val="•"/>
      <w:lvlJc w:val="left"/>
      <w:pPr>
        <w:ind w:left="1383" w:hanging="360"/>
      </w:pPr>
      <w:rPr>
        <w:rFonts w:hint="default"/>
      </w:rPr>
    </w:lvl>
    <w:lvl w:ilvl="4" w:tplc="D3F851F2">
      <w:numFmt w:val="bullet"/>
      <w:lvlText w:val="•"/>
      <w:lvlJc w:val="left"/>
      <w:pPr>
        <w:ind w:left="1690" w:hanging="360"/>
      </w:pPr>
      <w:rPr>
        <w:rFonts w:hint="default"/>
      </w:rPr>
    </w:lvl>
    <w:lvl w:ilvl="5" w:tplc="403E063E">
      <w:numFmt w:val="bullet"/>
      <w:lvlText w:val="•"/>
      <w:lvlJc w:val="left"/>
      <w:pPr>
        <w:ind w:left="1998" w:hanging="360"/>
      </w:pPr>
      <w:rPr>
        <w:rFonts w:hint="default"/>
      </w:rPr>
    </w:lvl>
    <w:lvl w:ilvl="6" w:tplc="BE4AB608">
      <w:numFmt w:val="bullet"/>
      <w:lvlText w:val="•"/>
      <w:lvlJc w:val="left"/>
      <w:pPr>
        <w:ind w:left="2306" w:hanging="360"/>
      </w:pPr>
      <w:rPr>
        <w:rFonts w:hint="default"/>
      </w:rPr>
    </w:lvl>
    <w:lvl w:ilvl="7" w:tplc="E7FA0948">
      <w:numFmt w:val="bullet"/>
      <w:lvlText w:val="•"/>
      <w:lvlJc w:val="left"/>
      <w:pPr>
        <w:ind w:left="2613" w:hanging="360"/>
      </w:pPr>
      <w:rPr>
        <w:rFonts w:hint="default"/>
      </w:rPr>
    </w:lvl>
    <w:lvl w:ilvl="8" w:tplc="8910A5A2">
      <w:numFmt w:val="bullet"/>
      <w:lvlText w:val="•"/>
      <w:lvlJc w:val="left"/>
      <w:pPr>
        <w:ind w:left="2921" w:hanging="360"/>
      </w:pPr>
      <w:rPr>
        <w:rFonts w:hint="default"/>
      </w:rPr>
    </w:lvl>
  </w:abstractNum>
  <w:num w:numId="1">
    <w:abstractNumId w:val="16"/>
  </w:num>
  <w:num w:numId="2">
    <w:abstractNumId w:val="11"/>
  </w:num>
  <w:num w:numId="3">
    <w:abstractNumId w:val="10"/>
  </w:num>
  <w:num w:numId="4">
    <w:abstractNumId w:val="26"/>
  </w:num>
  <w:num w:numId="5">
    <w:abstractNumId w:val="22"/>
  </w:num>
  <w:num w:numId="6">
    <w:abstractNumId w:val="21"/>
  </w:num>
  <w:num w:numId="7">
    <w:abstractNumId w:val="7"/>
  </w:num>
  <w:num w:numId="8">
    <w:abstractNumId w:val="6"/>
  </w:num>
  <w:num w:numId="9">
    <w:abstractNumId w:val="8"/>
  </w:num>
  <w:num w:numId="10">
    <w:abstractNumId w:val="4"/>
  </w:num>
  <w:num w:numId="11">
    <w:abstractNumId w:val="5"/>
  </w:num>
  <w:num w:numId="12">
    <w:abstractNumId w:val="23"/>
  </w:num>
  <w:num w:numId="13">
    <w:abstractNumId w:val="19"/>
  </w:num>
  <w:num w:numId="14">
    <w:abstractNumId w:val="15"/>
  </w:num>
  <w:num w:numId="15">
    <w:abstractNumId w:val="34"/>
  </w:num>
  <w:num w:numId="16">
    <w:abstractNumId w:val="24"/>
  </w:num>
  <w:num w:numId="17">
    <w:abstractNumId w:val="29"/>
  </w:num>
  <w:num w:numId="18">
    <w:abstractNumId w:val="9"/>
  </w:num>
  <w:num w:numId="19">
    <w:abstractNumId w:val="31"/>
  </w:num>
  <w:num w:numId="20">
    <w:abstractNumId w:val="36"/>
  </w:num>
  <w:num w:numId="21">
    <w:abstractNumId w:val="3"/>
  </w:num>
  <w:num w:numId="22">
    <w:abstractNumId w:val="35"/>
  </w:num>
  <w:num w:numId="23">
    <w:abstractNumId w:val="27"/>
  </w:num>
  <w:num w:numId="24">
    <w:abstractNumId w:val="20"/>
  </w:num>
  <w:num w:numId="25">
    <w:abstractNumId w:val="12"/>
  </w:num>
  <w:num w:numId="26">
    <w:abstractNumId w:val="1"/>
  </w:num>
  <w:num w:numId="27">
    <w:abstractNumId w:val="0"/>
  </w:num>
  <w:num w:numId="28">
    <w:abstractNumId w:val="28"/>
  </w:num>
  <w:num w:numId="29">
    <w:abstractNumId w:val="2"/>
  </w:num>
  <w:num w:numId="30">
    <w:abstractNumId w:val="14"/>
  </w:num>
  <w:num w:numId="31">
    <w:abstractNumId w:val="30"/>
  </w:num>
  <w:num w:numId="32">
    <w:abstractNumId w:val="18"/>
  </w:num>
  <w:num w:numId="33">
    <w:abstractNumId w:val="32"/>
  </w:num>
  <w:num w:numId="34">
    <w:abstractNumId w:val="17"/>
  </w:num>
  <w:num w:numId="35">
    <w:abstractNumId w:val="13"/>
  </w:num>
  <w:num w:numId="36">
    <w:abstractNumId w:val="37"/>
  </w:num>
  <w:num w:numId="37">
    <w:abstractNumId w:val="2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F3A8F"/>
    <w:rsid w:val="00004C63"/>
    <w:rsid w:val="00152790"/>
    <w:rsid w:val="00471A09"/>
    <w:rsid w:val="0049036E"/>
    <w:rsid w:val="00493E68"/>
    <w:rsid w:val="00494628"/>
    <w:rsid w:val="00557A65"/>
    <w:rsid w:val="005656F5"/>
    <w:rsid w:val="00662D1B"/>
    <w:rsid w:val="006C6E7D"/>
    <w:rsid w:val="0084030A"/>
    <w:rsid w:val="009F7571"/>
    <w:rsid w:val="00A13881"/>
    <w:rsid w:val="00A95378"/>
    <w:rsid w:val="00C04F24"/>
    <w:rsid w:val="00C22C52"/>
    <w:rsid w:val="00CC5F2C"/>
    <w:rsid w:val="00D40680"/>
    <w:rsid w:val="00D70AEE"/>
    <w:rsid w:val="00DF3A8F"/>
    <w:rsid w:val="00E949D2"/>
    <w:rsid w:val="00F3038E"/>
    <w:rsid w:val="00F7203F"/>
    <w:rsid w:val="00FF15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3227C15"/>
  <w15:docId w15:val="{982F5415-77D5-8C48-A6DC-62F4FA33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1A09"/>
    <w:pPr>
      <w:tabs>
        <w:tab w:val="center" w:pos="4513"/>
        <w:tab w:val="right" w:pos="9026"/>
      </w:tabs>
    </w:pPr>
  </w:style>
  <w:style w:type="character" w:customStyle="1" w:styleId="HeaderChar">
    <w:name w:val="Header Char"/>
    <w:basedOn w:val="DefaultParagraphFont"/>
    <w:link w:val="Header"/>
    <w:uiPriority w:val="99"/>
    <w:rsid w:val="00471A09"/>
    <w:rPr>
      <w:rFonts w:ascii="Calibri Light" w:eastAsia="Calibri Light" w:hAnsi="Calibri Light" w:cs="Calibri Light"/>
    </w:rPr>
  </w:style>
  <w:style w:type="paragraph" w:styleId="Footer">
    <w:name w:val="footer"/>
    <w:basedOn w:val="Normal"/>
    <w:link w:val="FooterChar"/>
    <w:uiPriority w:val="99"/>
    <w:unhideWhenUsed/>
    <w:rsid w:val="00471A09"/>
    <w:pPr>
      <w:tabs>
        <w:tab w:val="center" w:pos="4513"/>
        <w:tab w:val="right" w:pos="9026"/>
      </w:tabs>
    </w:pPr>
  </w:style>
  <w:style w:type="character" w:customStyle="1" w:styleId="FooterChar">
    <w:name w:val="Footer Char"/>
    <w:basedOn w:val="DefaultParagraphFont"/>
    <w:link w:val="Footer"/>
    <w:uiPriority w:val="99"/>
    <w:rsid w:val="00471A09"/>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cp:lastPrinted>2018-03-11T23:30:00Z</cp:lastPrinted>
  <dcterms:created xsi:type="dcterms:W3CDTF">2018-03-11T22:56:00Z</dcterms:created>
  <dcterms:modified xsi:type="dcterms:W3CDTF">2018-08-28T05:18:00Z</dcterms:modified>
</cp:coreProperties>
</file>