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783BCD69" w:rsidR="00CB647A" w:rsidRPr="002E5530" w:rsidRDefault="00CB647A" w:rsidP="00CB647A">
      <w:pPr>
        <w:rPr>
          <w:rFonts w:asciiTheme="majorHAnsi" w:hAnsiTheme="majorHAnsi"/>
          <w:b/>
          <w:color w:val="34ABC1"/>
          <w:sz w:val="52"/>
        </w:rPr>
      </w:pPr>
      <w:r w:rsidRPr="002E5530">
        <w:rPr>
          <w:rFonts w:asciiTheme="majorHAnsi" w:hAnsiTheme="majorHAnsi"/>
          <w:b/>
          <w:noProof/>
          <w:color w:val="34ABC1"/>
          <w:sz w:val="52"/>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v="urn:schemas-microsoft-com:mac:vml" xmlns:mo="http://schemas.microsoft.com/office/mac/office/2008/main">
            <w:pict>
              <v:line w14:anchorId="73C436D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E776FF" w:rsidRPr="002E5530">
        <w:rPr>
          <w:rFonts w:asciiTheme="majorHAnsi" w:hAnsiTheme="majorHAnsi"/>
          <w:b/>
          <w:noProof/>
          <w:color w:val="34ABC1"/>
          <w:sz w:val="52"/>
          <w:lang w:val="en-AU" w:eastAsia="en-AU"/>
        </w:rPr>
        <w:t>Work Health &amp; Safety</w:t>
      </w:r>
      <w:r w:rsidR="00107D70" w:rsidRPr="002E5530">
        <w:rPr>
          <w:rFonts w:asciiTheme="majorHAnsi" w:hAnsiTheme="majorHAnsi"/>
          <w:b/>
          <w:color w:val="34ABC1"/>
          <w:sz w:val="52"/>
        </w:rPr>
        <w:t xml:space="preserve"> </w:t>
      </w:r>
      <w:r w:rsidRPr="002E5530">
        <w:rPr>
          <w:rFonts w:asciiTheme="majorHAnsi" w:hAnsiTheme="majorHAnsi"/>
          <w:b/>
          <w:color w:val="34ABC1"/>
          <w:sz w:val="52"/>
        </w:rPr>
        <w:t xml:space="preserve">Policy </w:t>
      </w:r>
    </w:p>
    <w:p w14:paraId="7588C471" w14:textId="5B286016" w:rsidR="00D064D0" w:rsidRPr="002E5530" w:rsidRDefault="00222946">
      <w:pPr>
        <w:rPr>
          <w:rFonts w:asciiTheme="majorHAnsi" w:hAnsiTheme="majorHAnsi"/>
          <w:b/>
        </w:rPr>
      </w:pPr>
      <w:r w:rsidRPr="002E5530">
        <w:rPr>
          <w:rFonts w:asciiTheme="majorHAnsi" w:hAnsiTheme="majorHAnsi"/>
        </w:rPr>
        <w:t>Our S</w:t>
      </w:r>
      <w:r w:rsidR="00106631" w:rsidRPr="002E5530">
        <w:rPr>
          <w:rFonts w:asciiTheme="majorHAnsi" w:hAnsiTheme="majorHAnsi"/>
        </w:rPr>
        <w:t xml:space="preserve">ervice is committed to creating and maintaining a safe and healthy environment for its staff, children, families, and visitors. We strive to make our </w:t>
      </w:r>
      <w:r w:rsidR="00106631" w:rsidRPr="007772F4">
        <w:rPr>
          <w:rFonts w:asciiTheme="majorHAnsi" w:hAnsiTheme="majorHAnsi"/>
        </w:rPr>
        <w:t xml:space="preserve">workplace as free of </w:t>
      </w:r>
      <w:r w:rsidR="0034507B" w:rsidRPr="007772F4">
        <w:rPr>
          <w:rFonts w:asciiTheme="majorHAnsi" w:hAnsiTheme="majorHAnsi"/>
        </w:rPr>
        <w:t>predictable</w:t>
      </w:r>
      <w:r w:rsidR="00106631" w:rsidRPr="007772F4">
        <w:rPr>
          <w:rFonts w:asciiTheme="majorHAnsi" w:hAnsiTheme="majorHAnsi"/>
        </w:rPr>
        <w:t xml:space="preserve"> risks as is reasonably practical while remaining true to our vision and mission</w:t>
      </w:r>
    </w:p>
    <w:p w14:paraId="7C80CB6E" w14:textId="4F2B8151" w:rsidR="00222946" w:rsidRPr="002E5530" w:rsidRDefault="006A59DA">
      <w:pPr>
        <w:rPr>
          <w:rFonts w:asciiTheme="majorHAnsi" w:hAnsiTheme="majorHAnsi"/>
        </w:rPr>
      </w:pPr>
      <w:r>
        <w:rPr>
          <w:rFonts w:asciiTheme="majorHAnsi" w:hAnsiTheme="majorHAnsi"/>
        </w:rPr>
        <w:t xml:space="preserve"> </w:t>
      </w:r>
    </w:p>
    <w:p w14:paraId="553DE4FF" w14:textId="2BA34AF7" w:rsidR="00BC7143" w:rsidRPr="002E5530" w:rsidRDefault="003806FB">
      <w:pPr>
        <w:rPr>
          <w:rFonts w:asciiTheme="majorHAnsi" w:hAnsiTheme="majorHAnsi"/>
          <w:b/>
        </w:rPr>
      </w:pPr>
      <w:r w:rsidRPr="002E5530">
        <w:rPr>
          <w:rFonts w:asciiTheme="majorHAnsi" w:hAnsiTheme="majorHAnsi"/>
          <w:b/>
        </w:rPr>
        <w:t>National Quality Standard</w:t>
      </w:r>
      <w:r w:rsidR="00401021" w:rsidRPr="002E5530">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7862B8" w:rsidRPr="002E5530" w14:paraId="20DF3360" w14:textId="77777777" w:rsidTr="002E55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74634F1E" w14:textId="77777777" w:rsidR="007862B8" w:rsidRPr="002E5530" w:rsidRDefault="007862B8" w:rsidP="002E5530">
            <w:pPr>
              <w:spacing w:line="360" w:lineRule="auto"/>
              <w:rPr>
                <w:rFonts w:ascii="Calibri Light" w:hAnsi="Calibri Light"/>
              </w:rPr>
            </w:pPr>
            <w:r w:rsidRPr="002E5530">
              <w:rPr>
                <w:rFonts w:ascii="Calibri Light" w:hAnsi="Calibri Light"/>
              </w:rPr>
              <w:t xml:space="preserve">Quality Area 2: Children’s Health and Safety  </w:t>
            </w:r>
          </w:p>
        </w:tc>
      </w:tr>
      <w:tr w:rsidR="007862B8" w:rsidRPr="002E5530" w14:paraId="74A2F932" w14:textId="77777777" w:rsidTr="002E5530">
        <w:tc>
          <w:tcPr>
            <w:cnfStyle w:val="001000000000" w:firstRow="0" w:lastRow="0" w:firstColumn="1" w:lastColumn="0" w:oddVBand="0" w:evenVBand="0" w:oddHBand="0" w:evenHBand="0" w:firstRowFirstColumn="0" w:firstRowLastColumn="0" w:lastRowFirstColumn="0" w:lastRowLastColumn="0"/>
            <w:tcW w:w="817" w:type="dxa"/>
          </w:tcPr>
          <w:p w14:paraId="2DC2BEEC" w14:textId="77777777" w:rsidR="007862B8" w:rsidRPr="002E5530" w:rsidRDefault="007862B8" w:rsidP="002E5530">
            <w:pPr>
              <w:spacing w:line="360" w:lineRule="auto"/>
              <w:rPr>
                <w:rFonts w:asciiTheme="majorHAnsi" w:hAnsiTheme="majorHAnsi"/>
                <w:b w:val="0"/>
                <w:sz w:val="18"/>
                <w:szCs w:val="18"/>
              </w:rPr>
            </w:pPr>
            <w:r w:rsidRPr="002E5530">
              <w:rPr>
                <w:rFonts w:asciiTheme="majorHAnsi" w:hAnsiTheme="majorHAnsi"/>
                <w:b w:val="0"/>
                <w:sz w:val="18"/>
                <w:szCs w:val="18"/>
              </w:rPr>
              <w:t>2.1</w:t>
            </w:r>
          </w:p>
        </w:tc>
        <w:tc>
          <w:tcPr>
            <w:tcW w:w="3119" w:type="dxa"/>
          </w:tcPr>
          <w:p w14:paraId="23231D6E" w14:textId="77777777" w:rsidR="007862B8" w:rsidRPr="002E5530" w:rsidRDefault="007862B8" w:rsidP="002E5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2E5530">
              <w:rPr>
                <w:rFonts w:asciiTheme="majorHAnsi" w:hAnsiTheme="majorHAnsi"/>
                <w:b/>
                <w:sz w:val="18"/>
                <w:szCs w:val="18"/>
              </w:rPr>
              <w:t xml:space="preserve">Health </w:t>
            </w:r>
          </w:p>
        </w:tc>
        <w:tc>
          <w:tcPr>
            <w:tcW w:w="5640" w:type="dxa"/>
          </w:tcPr>
          <w:p w14:paraId="152CD98F" w14:textId="77777777" w:rsidR="007862B8" w:rsidRPr="002E5530" w:rsidRDefault="007862B8" w:rsidP="002E5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2E5530">
              <w:rPr>
                <w:rFonts w:asciiTheme="majorHAnsi" w:hAnsiTheme="majorHAnsi"/>
                <w:sz w:val="18"/>
                <w:szCs w:val="18"/>
              </w:rPr>
              <w:t xml:space="preserve">Each child’s health and physical activity is supported and promoted </w:t>
            </w:r>
          </w:p>
        </w:tc>
      </w:tr>
      <w:tr w:rsidR="007862B8" w:rsidRPr="002E5530" w14:paraId="0A2AE33C" w14:textId="77777777" w:rsidTr="002E5530">
        <w:tc>
          <w:tcPr>
            <w:cnfStyle w:val="001000000000" w:firstRow="0" w:lastRow="0" w:firstColumn="1" w:lastColumn="0" w:oddVBand="0" w:evenVBand="0" w:oddHBand="0" w:evenHBand="0" w:firstRowFirstColumn="0" w:firstRowLastColumn="0" w:lastRowFirstColumn="0" w:lastRowLastColumn="0"/>
            <w:tcW w:w="817" w:type="dxa"/>
          </w:tcPr>
          <w:p w14:paraId="2B3EE07C" w14:textId="77777777" w:rsidR="007862B8" w:rsidRPr="002E5530" w:rsidRDefault="007862B8" w:rsidP="002E5530">
            <w:pPr>
              <w:spacing w:line="360" w:lineRule="auto"/>
              <w:rPr>
                <w:rFonts w:asciiTheme="majorHAnsi" w:hAnsiTheme="majorHAnsi"/>
                <w:b w:val="0"/>
                <w:sz w:val="18"/>
                <w:szCs w:val="18"/>
              </w:rPr>
            </w:pPr>
            <w:r w:rsidRPr="002E5530">
              <w:rPr>
                <w:rFonts w:asciiTheme="majorHAnsi" w:hAnsiTheme="majorHAnsi"/>
                <w:b w:val="0"/>
                <w:sz w:val="18"/>
                <w:szCs w:val="18"/>
              </w:rPr>
              <w:t>2.1.1</w:t>
            </w:r>
          </w:p>
        </w:tc>
        <w:tc>
          <w:tcPr>
            <w:tcW w:w="3119" w:type="dxa"/>
          </w:tcPr>
          <w:p w14:paraId="2636CF7D" w14:textId="77777777" w:rsidR="007862B8" w:rsidRPr="002E5530" w:rsidRDefault="007862B8" w:rsidP="002E5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2E5530">
              <w:rPr>
                <w:rFonts w:asciiTheme="majorHAnsi" w:hAnsiTheme="majorHAnsi"/>
                <w:b/>
                <w:sz w:val="18"/>
                <w:szCs w:val="18"/>
              </w:rPr>
              <w:t xml:space="preserve">Wellbeing and comfort </w:t>
            </w:r>
          </w:p>
        </w:tc>
        <w:tc>
          <w:tcPr>
            <w:tcW w:w="5640" w:type="dxa"/>
          </w:tcPr>
          <w:p w14:paraId="1FC2AB1B" w14:textId="77777777" w:rsidR="007862B8" w:rsidRPr="002E5530" w:rsidRDefault="007862B8" w:rsidP="002E5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2E5530">
              <w:rPr>
                <w:rFonts w:asciiTheme="majorHAnsi" w:hAnsiTheme="majorHAnsi"/>
                <w:sz w:val="18"/>
                <w:szCs w:val="18"/>
              </w:rPr>
              <w:t>Each child’s wellbeing and comfort is provided for, including appropriate opportunities to meet each child’s needs for sleep, rest and relaxation</w:t>
            </w:r>
          </w:p>
        </w:tc>
      </w:tr>
      <w:tr w:rsidR="007862B8" w:rsidRPr="002E5530" w14:paraId="27DAADA7" w14:textId="77777777" w:rsidTr="002E5530">
        <w:tc>
          <w:tcPr>
            <w:cnfStyle w:val="001000000000" w:firstRow="0" w:lastRow="0" w:firstColumn="1" w:lastColumn="0" w:oddVBand="0" w:evenVBand="0" w:oddHBand="0" w:evenHBand="0" w:firstRowFirstColumn="0" w:firstRowLastColumn="0" w:lastRowFirstColumn="0" w:lastRowLastColumn="0"/>
            <w:tcW w:w="817" w:type="dxa"/>
          </w:tcPr>
          <w:p w14:paraId="2A5C1FA8" w14:textId="77777777" w:rsidR="007862B8" w:rsidRPr="002E5530" w:rsidRDefault="007862B8" w:rsidP="002E5530">
            <w:pPr>
              <w:spacing w:line="360" w:lineRule="auto"/>
              <w:rPr>
                <w:rFonts w:asciiTheme="majorHAnsi" w:hAnsiTheme="majorHAnsi"/>
                <w:b w:val="0"/>
                <w:sz w:val="18"/>
                <w:szCs w:val="18"/>
              </w:rPr>
            </w:pPr>
            <w:r w:rsidRPr="002E5530">
              <w:rPr>
                <w:rFonts w:asciiTheme="majorHAnsi" w:hAnsiTheme="majorHAnsi"/>
                <w:b w:val="0"/>
                <w:sz w:val="18"/>
                <w:szCs w:val="18"/>
              </w:rPr>
              <w:t>2.1.2</w:t>
            </w:r>
          </w:p>
        </w:tc>
        <w:tc>
          <w:tcPr>
            <w:tcW w:w="3119" w:type="dxa"/>
          </w:tcPr>
          <w:p w14:paraId="2B3745FA" w14:textId="77777777" w:rsidR="007862B8" w:rsidRPr="002E5530" w:rsidRDefault="007862B8" w:rsidP="002E5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2E5530">
              <w:rPr>
                <w:rFonts w:asciiTheme="majorHAnsi" w:hAnsiTheme="majorHAnsi"/>
                <w:b/>
                <w:sz w:val="18"/>
                <w:szCs w:val="18"/>
              </w:rPr>
              <w:t xml:space="preserve">Health practices and procedures </w:t>
            </w:r>
          </w:p>
        </w:tc>
        <w:tc>
          <w:tcPr>
            <w:tcW w:w="5640" w:type="dxa"/>
          </w:tcPr>
          <w:p w14:paraId="0284486A" w14:textId="77777777" w:rsidR="007862B8" w:rsidRPr="002E5530" w:rsidRDefault="007862B8" w:rsidP="002E5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2E5530">
              <w:rPr>
                <w:rFonts w:asciiTheme="majorHAnsi" w:hAnsiTheme="majorHAnsi"/>
                <w:sz w:val="18"/>
                <w:szCs w:val="18"/>
              </w:rPr>
              <w:t>Effective illness and injury management and hygiene practices are promoted and implemented.</w:t>
            </w:r>
          </w:p>
        </w:tc>
      </w:tr>
      <w:tr w:rsidR="007862B8" w:rsidRPr="002E5530" w14:paraId="2353636D" w14:textId="77777777" w:rsidTr="002E5530">
        <w:tc>
          <w:tcPr>
            <w:cnfStyle w:val="001000000000" w:firstRow="0" w:lastRow="0" w:firstColumn="1" w:lastColumn="0" w:oddVBand="0" w:evenVBand="0" w:oddHBand="0" w:evenHBand="0" w:firstRowFirstColumn="0" w:firstRowLastColumn="0" w:lastRowFirstColumn="0" w:lastRowLastColumn="0"/>
            <w:tcW w:w="817" w:type="dxa"/>
          </w:tcPr>
          <w:p w14:paraId="0B449A6B" w14:textId="77777777" w:rsidR="007862B8" w:rsidRPr="002E5530" w:rsidRDefault="007862B8" w:rsidP="002E5530">
            <w:pPr>
              <w:spacing w:line="360" w:lineRule="auto"/>
              <w:rPr>
                <w:rFonts w:asciiTheme="majorHAnsi" w:hAnsiTheme="majorHAnsi"/>
                <w:b w:val="0"/>
                <w:sz w:val="18"/>
                <w:szCs w:val="18"/>
              </w:rPr>
            </w:pPr>
            <w:r w:rsidRPr="002E5530">
              <w:rPr>
                <w:rFonts w:asciiTheme="majorHAnsi" w:hAnsiTheme="majorHAnsi"/>
                <w:b w:val="0"/>
                <w:sz w:val="18"/>
                <w:szCs w:val="18"/>
              </w:rPr>
              <w:t>2.1.3</w:t>
            </w:r>
          </w:p>
        </w:tc>
        <w:tc>
          <w:tcPr>
            <w:tcW w:w="3119" w:type="dxa"/>
          </w:tcPr>
          <w:p w14:paraId="61E4AE92" w14:textId="77777777" w:rsidR="007862B8" w:rsidRPr="002E5530" w:rsidRDefault="007862B8" w:rsidP="002E5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2E5530">
              <w:rPr>
                <w:rFonts w:asciiTheme="majorHAnsi" w:hAnsiTheme="majorHAnsi"/>
                <w:b/>
                <w:sz w:val="18"/>
                <w:szCs w:val="18"/>
              </w:rPr>
              <w:t xml:space="preserve">Healthy Lifestyles </w:t>
            </w:r>
          </w:p>
        </w:tc>
        <w:tc>
          <w:tcPr>
            <w:tcW w:w="5640" w:type="dxa"/>
          </w:tcPr>
          <w:p w14:paraId="1D09FD9E" w14:textId="77777777" w:rsidR="007862B8" w:rsidRPr="002E5530" w:rsidRDefault="007862B8" w:rsidP="002E5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2E5530">
              <w:rPr>
                <w:rFonts w:asciiTheme="majorHAnsi" w:hAnsiTheme="majorHAnsi"/>
                <w:sz w:val="18"/>
                <w:szCs w:val="18"/>
              </w:rPr>
              <w:t xml:space="preserve">Healthy eating and physical activity are promoted and appropriate for each child </w:t>
            </w:r>
          </w:p>
        </w:tc>
      </w:tr>
      <w:tr w:rsidR="007862B8" w:rsidRPr="002E5530" w14:paraId="7A4B9F79" w14:textId="77777777" w:rsidTr="002E5530">
        <w:tc>
          <w:tcPr>
            <w:cnfStyle w:val="001000000000" w:firstRow="0" w:lastRow="0" w:firstColumn="1" w:lastColumn="0" w:oddVBand="0" w:evenVBand="0" w:oddHBand="0" w:evenHBand="0" w:firstRowFirstColumn="0" w:firstRowLastColumn="0" w:lastRowFirstColumn="0" w:lastRowLastColumn="0"/>
            <w:tcW w:w="817" w:type="dxa"/>
          </w:tcPr>
          <w:p w14:paraId="511A1BF2" w14:textId="77777777" w:rsidR="007862B8" w:rsidRPr="002E5530" w:rsidRDefault="007862B8" w:rsidP="002E5530">
            <w:pPr>
              <w:spacing w:line="360" w:lineRule="auto"/>
              <w:rPr>
                <w:rFonts w:asciiTheme="majorHAnsi" w:hAnsiTheme="majorHAnsi"/>
                <w:b w:val="0"/>
                <w:sz w:val="18"/>
                <w:szCs w:val="18"/>
              </w:rPr>
            </w:pPr>
            <w:r w:rsidRPr="002E5530">
              <w:rPr>
                <w:rFonts w:asciiTheme="majorHAnsi" w:hAnsiTheme="majorHAnsi"/>
                <w:b w:val="0"/>
                <w:sz w:val="18"/>
                <w:szCs w:val="18"/>
              </w:rPr>
              <w:t>2.2</w:t>
            </w:r>
          </w:p>
        </w:tc>
        <w:tc>
          <w:tcPr>
            <w:tcW w:w="3119" w:type="dxa"/>
          </w:tcPr>
          <w:p w14:paraId="71AEFA76" w14:textId="77777777" w:rsidR="007862B8" w:rsidRPr="002E5530" w:rsidRDefault="007862B8" w:rsidP="002E5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2E5530">
              <w:rPr>
                <w:rFonts w:asciiTheme="majorHAnsi" w:hAnsiTheme="majorHAnsi"/>
                <w:b/>
                <w:sz w:val="18"/>
                <w:szCs w:val="18"/>
              </w:rPr>
              <w:t xml:space="preserve">Safety </w:t>
            </w:r>
          </w:p>
        </w:tc>
        <w:tc>
          <w:tcPr>
            <w:tcW w:w="5640" w:type="dxa"/>
          </w:tcPr>
          <w:p w14:paraId="60CB821E" w14:textId="77777777" w:rsidR="007862B8" w:rsidRPr="002E5530" w:rsidRDefault="007862B8" w:rsidP="002E5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2E5530">
              <w:rPr>
                <w:rFonts w:asciiTheme="majorHAnsi" w:hAnsiTheme="majorHAnsi"/>
                <w:sz w:val="18"/>
                <w:szCs w:val="18"/>
              </w:rPr>
              <w:t xml:space="preserve">Each child is protected </w:t>
            </w:r>
          </w:p>
        </w:tc>
      </w:tr>
      <w:tr w:rsidR="007862B8" w:rsidRPr="002E5530" w14:paraId="35002ABB" w14:textId="77777777" w:rsidTr="002E5530">
        <w:tc>
          <w:tcPr>
            <w:cnfStyle w:val="001000000000" w:firstRow="0" w:lastRow="0" w:firstColumn="1" w:lastColumn="0" w:oddVBand="0" w:evenVBand="0" w:oddHBand="0" w:evenHBand="0" w:firstRowFirstColumn="0" w:firstRowLastColumn="0" w:lastRowFirstColumn="0" w:lastRowLastColumn="0"/>
            <w:tcW w:w="817" w:type="dxa"/>
          </w:tcPr>
          <w:p w14:paraId="4231D859" w14:textId="77777777" w:rsidR="007862B8" w:rsidRPr="002E5530" w:rsidRDefault="007862B8" w:rsidP="002E5530">
            <w:pPr>
              <w:spacing w:line="360" w:lineRule="auto"/>
              <w:rPr>
                <w:rFonts w:asciiTheme="majorHAnsi" w:hAnsiTheme="majorHAnsi"/>
                <w:b w:val="0"/>
                <w:sz w:val="18"/>
                <w:szCs w:val="18"/>
              </w:rPr>
            </w:pPr>
            <w:r w:rsidRPr="002E5530">
              <w:rPr>
                <w:rFonts w:asciiTheme="majorHAnsi" w:hAnsiTheme="majorHAnsi"/>
                <w:b w:val="0"/>
                <w:sz w:val="18"/>
                <w:szCs w:val="18"/>
              </w:rPr>
              <w:t>2.2.1</w:t>
            </w:r>
          </w:p>
        </w:tc>
        <w:tc>
          <w:tcPr>
            <w:tcW w:w="3119" w:type="dxa"/>
          </w:tcPr>
          <w:p w14:paraId="0D459DAF" w14:textId="77777777" w:rsidR="007862B8" w:rsidRPr="002E5530" w:rsidRDefault="007862B8" w:rsidP="002E5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2E5530">
              <w:rPr>
                <w:rFonts w:asciiTheme="majorHAnsi" w:hAnsiTheme="majorHAnsi"/>
                <w:b/>
                <w:sz w:val="18"/>
                <w:szCs w:val="18"/>
              </w:rPr>
              <w:t xml:space="preserve">Supervision </w:t>
            </w:r>
          </w:p>
        </w:tc>
        <w:tc>
          <w:tcPr>
            <w:tcW w:w="5640" w:type="dxa"/>
          </w:tcPr>
          <w:p w14:paraId="42BF03C3" w14:textId="77777777" w:rsidR="007862B8" w:rsidRPr="002E5530" w:rsidRDefault="007862B8" w:rsidP="002E5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2E5530">
              <w:rPr>
                <w:rFonts w:asciiTheme="majorHAnsi" w:hAnsiTheme="majorHAnsi"/>
                <w:sz w:val="18"/>
                <w:szCs w:val="18"/>
              </w:rPr>
              <w:t>At all times, reasonable precautions and adequate supervision ensure children are protected from harm and hazard</w:t>
            </w:r>
          </w:p>
        </w:tc>
      </w:tr>
      <w:tr w:rsidR="007862B8" w:rsidRPr="002E5530" w14:paraId="2FC71EEB" w14:textId="77777777" w:rsidTr="002E5530">
        <w:tc>
          <w:tcPr>
            <w:cnfStyle w:val="001000000000" w:firstRow="0" w:lastRow="0" w:firstColumn="1" w:lastColumn="0" w:oddVBand="0" w:evenVBand="0" w:oddHBand="0" w:evenHBand="0" w:firstRowFirstColumn="0" w:firstRowLastColumn="0" w:lastRowFirstColumn="0" w:lastRowLastColumn="0"/>
            <w:tcW w:w="817" w:type="dxa"/>
          </w:tcPr>
          <w:p w14:paraId="62740812" w14:textId="77777777" w:rsidR="007862B8" w:rsidRPr="002E5530" w:rsidRDefault="007862B8" w:rsidP="002E5530">
            <w:pPr>
              <w:spacing w:line="360" w:lineRule="auto"/>
              <w:rPr>
                <w:rFonts w:asciiTheme="majorHAnsi" w:hAnsiTheme="majorHAnsi"/>
                <w:b w:val="0"/>
                <w:sz w:val="18"/>
                <w:szCs w:val="18"/>
              </w:rPr>
            </w:pPr>
            <w:r w:rsidRPr="002E5530">
              <w:rPr>
                <w:rFonts w:asciiTheme="majorHAnsi" w:hAnsiTheme="majorHAnsi"/>
                <w:b w:val="0"/>
                <w:sz w:val="18"/>
                <w:szCs w:val="18"/>
              </w:rPr>
              <w:t>2.2.2</w:t>
            </w:r>
          </w:p>
        </w:tc>
        <w:tc>
          <w:tcPr>
            <w:tcW w:w="3119" w:type="dxa"/>
          </w:tcPr>
          <w:p w14:paraId="186686F7" w14:textId="77777777" w:rsidR="007862B8" w:rsidRPr="002E5530" w:rsidRDefault="007862B8" w:rsidP="002E5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2E5530">
              <w:rPr>
                <w:rFonts w:asciiTheme="majorHAnsi" w:hAnsiTheme="majorHAnsi"/>
                <w:b/>
                <w:sz w:val="18"/>
                <w:szCs w:val="18"/>
              </w:rPr>
              <w:t xml:space="preserve">Incident and emergency management </w:t>
            </w:r>
          </w:p>
        </w:tc>
        <w:tc>
          <w:tcPr>
            <w:tcW w:w="5640" w:type="dxa"/>
          </w:tcPr>
          <w:p w14:paraId="30545ED7" w14:textId="461083F3" w:rsidR="007862B8" w:rsidRPr="002E5530" w:rsidRDefault="007862B8" w:rsidP="002E5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2E5530">
              <w:rPr>
                <w:rFonts w:asciiTheme="majorHAnsi" w:hAnsiTheme="majorHAnsi"/>
                <w:sz w:val="18"/>
                <w:szCs w:val="18"/>
              </w:rPr>
              <w:t xml:space="preserve">Plans to effectively manage incidents and emergencies are developed </w:t>
            </w:r>
            <w:r w:rsidR="0053405F" w:rsidRPr="002E5530">
              <w:rPr>
                <w:rFonts w:asciiTheme="majorHAnsi" w:hAnsiTheme="majorHAnsi"/>
                <w:sz w:val="18"/>
                <w:szCs w:val="18"/>
              </w:rPr>
              <w:t>in consultation</w:t>
            </w:r>
            <w:r w:rsidRPr="002E5530">
              <w:rPr>
                <w:rFonts w:asciiTheme="majorHAnsi" w:hAnsiTheme="majorHAnsi"/>
                <w:sz w:val="18"/>
                <w:szCs w:val="18"/>
              </w:rPr>
              <w:t xml:space="preserve"> with relevant authorities, </w:t>
            </w:r>
            <w:r w:rsidR="0053405F" w:rsidRPr="002E5530">
              <w:rPr>
                <w:rFonts w:asciiTheme="majorHAnsi" w:hAnsiTheme="majorHAnsi"/>
                <w:sz w:val="18"/>
                <w:szCs w:val="18"/>
              </w:rPr>
              <w:t>practiced</w:t>
            </w:r>
            <w:r w:rsidRPr="002E5530">
              <w:rPr>
                <w:rFonts w:asciiTheme="majorHAnsi" w:hAnsiTheme="majorHAnsi"/>
                <w:sz w:val="18"/>
                <w:szCs w:val="18"/>
              </w:rPr>
              <w:t xml:space="preserve"> and implemented.</w:t>
            </w:r>
          </w:p>
        </w:tc>
      </w:tr>
      <w:tr w:rsidR="007862B8" w:rsidRPr="002E5530" w14:paraId="4AE25C06" w14:textId="77777777" w:rsidTr="002E5530">
        <w:tc>
          <w:tcPr>
            <w:cnfStyle w:val="001000000000" w:firstRow="0" w:lastRow="0" w:firstColumn="1" w:lastColumn="0" w:oddVBand="0" w:evenVBand="0" w:oddHBand="0" w:evenHBand="0" w:firstRowFirstColumn="0" w:firstRowLastColumn="0" w:lastRowFirstColumn="0" w:lastRowLastColumn="0"/>
            <w:tcW w:w="817" w:type="dxa"/>
          </w:tcPr>
          <w:p w14:paraId="04F9FBC9" w14:textId="77777777" w:rsidR="007862B8" w:rsidRPr="002E5530" w:rsidRDefault="007862B8" w:rsidP="002E5530">
            <w:pPr>
              <w:spacing w:line="360" w:lineRule="auto"/>
              <w:rPr>
                <w:rFonts w:asciiTheme="majorHAnsi" w:hAnsiTheme="majorHAnsi"/>
                <w:b w:val="0"/>
                <w:sz w:val="18"/>
                <w:szCs w:val="18"/>
              </w:rPr>
            </w:pPr>
            <w:r w:rsidRPr="002E5530">
              <w:rPr>
                <w:rFonts w:asciiTheme="majorHAnsi" w:hAnsiTheme="majorHAnsi"/>
                <w:b w:val="0"/>
                <w:sz w:val="18"/>
                <w:szCs w:val="18"/>
              </w:rPr>
              <w:t>2.2.3</w:t>
            </w:r>
          </w:p>
        </w:tc>
        <w:tc>
          <w:tcPr>
            <w:tcW w:w="3119" w:type="dxa"/>
          </w:tcPr>
          <w:p w14:paraId="053CFC67" w14:textId="77777777" w:rsidR="007862B8" w:rsidRPr="002E5530" w:rsidRDefault="007862B8" w:rsidP="002E5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2E5530">
              <w:rPr>
                <w:rFonts w:asciiTheme="majorHAnsi" w:hAnsiTheme="majorHAnsi"/>
                <w:b/>
                <w:sz w:val="18"/>
                <w:szCs w:val="18"/>
              </w:rPr>
              <w:t xml:space="preserve">Child Protection </w:t>
            </w:r>
          </w:p>
        </w:tc>
        <w:tc>
          <w:tcPr>
            <w:tcW w:w="5640" w:type="dxa"/>
          </w:tcPr>
          <w:p w14:paraId="0FABBF9B" w14:textId="77777777" w:rsidR="007862B8" w:rsidRPr="002E5530" w:rsidRDefault="007862B8" w:rsidP="002E5530">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2E5530">
              <w:rPr>
                <w:rFonts w:asciiTheme="majorHAnsi" w:hAnsiTheme="majorHAnsi"/>
                <w:sz w:val="18"/>
                <w:szCs w:val="18"/>
              </w:rPr>
              <w:t>Management, educators and staff are aware of their roles and responsibilities to identify and respond to every child at risk of abuse or neglect.</w:t>
            </w:r>
          </w:p>
        </w:tc>
      </w:tr>
    </w:tbl>
    <w:p w14:paraId="43B2AFA0" w14:textId="77777777" w:rsidR="00401021" w:rsidRPr="002E5530" w:rsidRDefault="00401021">
      <w:pPr>
        <w:rPr>
          <w:rFonts w:asciiTheme="majorHAnsi" w:hAnsiTheme="majorHAnsi"/>
        </w:rPr>
      </w:pPr>
    </w:p>
    <w:p w14:paraId="171C4C68" w14:textId="77777777" w:rsidR="00F92053" w:rsidRPr="002E5530" w:rsidRDefault="00BC7C68">
      <w:pPr>
        <w:rPr>
          <w:rFonts w:asciiTheme="majorHAnsi" w:hAnsiTheme="majorHAnsi"/>
          <w:b/>
        </w:rPr>
      </w:pPr>
      <w:r w:rsidRPr="002E5530">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2E5530" w14:paraId="6458E8B7" w14:textId="77777777" w:rsidTr="002E55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77777777" w:rsidR="00F92053" w:rsidRPr="002E5530" w:rsidRDefault="00BC7C68" w:rsidP="002E5530">
            <w:pPr>
              <w:rPr>
                <w:rFonts w:asciiTheme="majorHAnsi" w:hAnsiTheme="majorHAnsi"/>
              </w:rPr>
            </w:pPr>
            <w:r w:rsidRPr="002E5530">
              <w:rPr>
                <w:rFonts w:asciiTheme="majorHAnsi" w:hAnsiTheme="majorHAnsi"/>
              </w:rPr>
              <w:t xml:space="preserve">Children (Education and Care Services) National Law NSW </w:t>
            </w:r>
          </w:p>
        </w:tc>
      </w:tr>
      <w:tr w:rsidR="004E6172" w:rsidRPr="002E5530" w14:paraId="081A91AE" w14:textId="77777777" w:rsidTr="002E5530">
        <w:tc>
          <w:tcPr>
            <w:cnfStyle w:val="001000000000" w:firstRow="0" w:lastRow="0" w:firstColumn="1" w:lastColumn="0" w:oddVBand="0" w:evenVBand="0" w:oddHBand="0" w:evenHBand="0" w:firstRowFirstColumn="0" w:firstRowLastColumn="0" w:lastRowFirstColumn="0" w:lastRowLastColumn="0"/>
            <w:tcW w:w="704" w:type="dxa"/>
          </w:tcPr>
          <w:p w14:paraId="41E4A972" w14:textId="0A1902BB" w:rsidR="004E6172" w:rsidRPr="002E5530" w:rsidRDefault="00E776FF" w:rsidP="004E6172">
            <w:pPr>
              <w:rPr>
                <w:rFonts w:asciiTheme="majorHAnsi" w:hAnsiTheme="majorHAnsi"/>
              </w:rPr>
            </w:pPr>
            <w:r w:rsidRPr="002E5530">
              <w:rPr>
                <w:rFonts w:asciiTheme="majorHAnsi" w:hAnsiTheme="majorHAnsi"/>
              </w:rPr>
              <w:t>168</w:t>
            </w:r>
          </w:p>
        </w:tc>
        <w:tc>
          <w:tcPr>
            <w:tcW w:w="8646" w:type="dxa"/>
          </w:tcPr>
          <w:p w14:paraId="7C4542A4" w14:textId="1E890888" w:rsidR="004E6172" w:rsidRPr="002E5530" w:rsidRDefault="00E776FF" w:rsidP="004E6172">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E5530">
              <w:rPr>
                <w:rFonts w:asciiTheme="majorHAnsi" w:hAnsiTheme="majorHAnsi"/>
                <w:szCs w:val="18"/>
              </w:rPr>
              <w:t>Policies and procedures are required in relation to health and safety</w:t>
            </w:r>
          </w:p>
        </w:tc>
      </w:tr>
    </w:tbl>
    <w:p w14:paraId="4803B907" w14:textId="20330C68" w:rsidR="00E776FF" w:rsidRDefault="00E776FF">
      <w:pPr>
        <w:rPr>
          <w:rFonts w:asciiTheme="majorHAnsi" w:hAnsiTheme="majorHAnsi"/>
          <w:b/>
        </w:rPr>
      </w:pPr>
    </w:p>
    <w:tbl>
      <w:tblPr>
        <w:tblStyle w:val="GridTable1Light-Accent31"/>
        <w:tblW w:w="0" w:type="auto"/>
        <w:tblLook w:val="04A0" w:firstRow="1" w:lastRow="0" w:firstColumn="1" w:lastColumn="0" w:noHBand="0" w:noVBand="1"/>
      </w:tblPr>
      <w:tblGrid>
        <w:gridCol w:w="9576"/>
      </w:tblGrid>
      <w:tr w:rsidR="0053405F" w14:paraId="7EF7681B" w14:textId="77777777" w:rsidTr="005340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9C4DF89" w14:textId="77777777" w:rsidR="0053405F" w:rsidRPr="007772F4" w:rsidRDefault="0053405F" w:rsidP="0053405F">
            <w:pPr>
              <w:rPr>
                <w:rFonts w:asciiTheme="majorHAnsi" w:hAnsiTheme="majorHAnsi"/>
                <w:bCs w:val="0"/>
              </w:rPr>
            </w:pPr>
            <w:r w:rsidRPr="007772F4">
              <w:rPr>
                <w:rFonts w:asciiTheme="majorHAnsi" w:hAnsiTheme="majorHAnsi"/>
              </w:rPr>
              <w:t xml:space="preserve">Related Policies </w:t>
            </w:r>
          </w:p>
          <w:p w14:paraId="10C0929E" w14:textId="77777777" w:rsidR="0053405F" w:rsidRPr="007772F4" w:rsidRDefault="0053405F" w:rsidP="0053405F">
            <w:pPr>
              <w:rPr>
                <w:rFonts w:asciiTheme="majorHAnsi" w:hAnsiTheme="majorHAnsi"/>
                <w:b w:val="0"/>
                <w:bCs w:val="0"/>
              </w:rPr>
            </w:pPr>
            <w:r w:rsidRPr="007772F4">
              <w:rPr>
                <w:rFonts w:asciiTheme="majorHAnsi" w:hAnsiTheme="majorHAnsi"/>
                <w:b w:val="0"/>
              </w:rPr>
              <w:t xml:space="preserve">Emergency Evacuation Policy </w:t>
            </w:r>
          </w:p>
          <w:p w14:paraId="46C57703" w14:textId="77777777" w:rsidR="0053405F" w:rsidRPr="007772F4" w:rsidRDefault="0053405F" w:rsidP="0053405F">
            <w:pPr>
              <w:rPr>
                <w:rFonts w:asciiTheme="majorHAnsi" w:hAnsiTheme="majorHAnsi"/>
                <w:b w:val="0"/>
                <w:bCs w:val="0"/>
              </w:rPr>
            </w:pPr>
            <w:r w:rsidRPr="007772F4">
              <w:rPr>
                <w:rFonts w:asciiTheme="majorHAnsi" w:hAnsiTheme="majorHAnsi"/>
                <w:b w:val="0"/>
              </w:rPr>
              <w:t xml:space="preserve">Nappy Change &amp; Toileting Policy </w:t>
            </w:r>
          </w:p>
          <w:p w14:paraId="20739019" w14:textId="77777777" w:rsidR="0053405F" w:rsidRPr="007772F4" w:rsidRDefault="0053405F" w:rsidP="0053405F">
            <w:pPr>
              <w:rPr>
                <w:rFonts w:ascii="Calibri Light" w:hAnsi="Calibri Light"/>
                <w:b w:val="0"/>
                <w:bCs w:val="0"/>
              </w:rPr>
            </w:pPr>
            <w:r w:rsidRPr="007772F4">
              <w:rPr>
                <w:rFonts w:ascii="Calibri Light" w:hAnsi="Calibri Light"/>
                <w:b w:val="0"/>
              </w:rPr>
              <w:t>Lockdown Policy</w:t>
            </w:r>
          </w:p>
          <w:p w14:paraId="0C6BD90A" w14:textId="77777777" w:rsidR="0053405F" w:rsidRPr="007772F4" w:rsidRDefault="0053405F" w:rsidP="0053405F">
            <w:pPr>
              <w:rPr>
                <w:rFonts w:ascii="Calibri Light" w:hAnsi="Calibri Light"/>
                <w:b w:val="0"/>
                <w:bCs w:val="0"/>
              </w:rPr>
            </w:pPr>
            <w:r w:rsidRPr="007772F4">
              <w:rPr>
                <w:rFonts w:ascii="Calibri Light" w:hAnsi="Calibri Light"/>
                <w:b w:val="0"/>
              </w:rPr>
              <w:t>Physical Environment Policy</w:t>
            </w:r>
          </w:p>
          <w:p w14:paraId="207212D3" w14:textId="77777777" w:rsidR="0053405F" w:rsidRPr="007772F4" w:rsidRDefault="0053405F" w:rsidP="0053405F">
            <w:pPr>
              <w:rPr>
                <w:rFonts w:ascii="Calibri Light" w:hAnsi="Calibri Light"/>
                <w:b w:val="0"/>
                <w:bCs w:val="0"/>
              </w:rPr>
            </w:pPr>
            <w:r w:rsidRPr="007772F4">
              <w:rPr>
                <w:rFonts w:ascii="Calibri Light" w:hAnsi="Calibri Light"/>
                <w:b w:val="0"/>
              </w:rPr>
              <w:t>Staffing Arrangements Policy</w:t>
            </w:r>
          </w:p>
          <w:p w14:paraId="5348F959" w14:textId="77777777" w:rsidR="0053405F" w:rsidRPr="007772F4" w:rsidRDefault="0053405F" w:rsidP="0053405F">
            <w:pPr>
              <w:rPr>
                <w:rFonts w:ascii="Calibri Light" w:hAnsi="Calibri Light"/>
                <w:b w:val="0"/>
                <w:bCs w:val="0"/>
              </w:rPr>
            </w:pPr>
            <w:r w:rsidRPr="007772F4">
              <w:rPr>
                <w:rFonts w:ascii="Calibri Light" w:hAnsi="Calibri Light"/>
                <w:b w:val="0"/>
              </w:rPr>
              <w:t>Incident, Illness, Accident and Trauma Policy</w:t>
            </w:r>
          </w:p>
          <w:p w14:paraId="3192BD39" w14:textId="77777777" w:rsidR="0053405F" w:rsidRPr="007772F4" w:rsidRDefault="0053405F" w:rsidP="0053405F">
            <w:pPr>
              <w:rPr>
                <w:rFonts w:ascii="Calibri Light" w:hAnsi="Calibri Light"/>
                <w:b w:val="0"/>
                <w:bCs w:val="0"/>
              </w:rPr>
            </w:pPr>
            <w:r w:rsidRPr="007772F4">
              <w:rPr>
                <w:rFonts w:ascii="Calibri Light" w:hAnsi="Calibri Light"/>
                <w:b w:val="0"/>
              </w:rPr>
              <w:t>Cyber Safety Policy</w:t>
            </w:r>
          </w:p>
          <w:p w14:paraId="65721124" w14:textId="77777777" w:rsidR="0053405F" w:rsidRPr="007772F4" w:rsidRDefault="0053405F" w:rsidP="0053405F">
            <w:pPr>
              <w:rPr>
                <w:rFonts w:ascii="Calibri Light" w:hAnsi="Calibri Light"/>
                <w:b w:val="0"/>
                <w:bCs w:val="0"/>
              </w:rPr>
            </w:pPr>
            <w:r w:rsidRPr="007772F4">
              <w:rPr>
                <w:rFonts w:ascii="Calibri Light" w:hAnsi="Calibri Light"/>
                <w:b w:val="0"/>
              </w:rPr>
              <w:t>Administration of Medication Policy</w:t>
            </w:r>
          </w:p>
          <w:p w14:paraId="64087F52" w14:textId="77777777" w:rsidR="0053405F" w:rsidRPr="007772F4" w:rsidRDefault="0053405F" w:rsidP="0053405F">
            <w:pPr>
              <w:rPr>
                <w:rFonts w:ascii="Calibri Light" w:hAnsi="Calibri Light"/>
                <w:b w:val="0"/>
                <w:bCs w:val="0"/>
              </w:rPr>
            </w:pPr>
            <w:r w:rsidRPr="007772F4">
              <w:rPr>
                <w:rFonts w:ascii="Calibri Light" w:hAnsi="Calibri Light"/>
                <w:b w:val="0"/>
              </w:rPr>
              <w:t>Administration of First Aid Policy</w:t>
            </w:r>
          </w:p>
          <w:p w14:paraId="3509668C" w14:textId="77777777" w:rsidR="0053405F" w:rsidRPr="007772F4" w:rsidRDefault="0053405F" w:rsidP="0053405F">
            <w:pPr>
              <w:rPr>
                <w:rFonts w:ascii="Calibri Light" w:hAnsi="Calibri Light"/>
                <w:b w:val="0"/>
                <w:bCs w:val="0"/>
              </w:rPr>
            </w:pPr>
            <w:r w:rsidRPr="007772F4">
              <w:rPr>
                <w:rFonts w:ascii="Calibri Light" w:hAnsi="Calibri Light"/>
                <w:b w:val="0"/>
              </w:rPr>
              <w:lastRenderedPageBreak/>
              <w:t>Nutrition and Food Safety Policy Control of Infectious Disease Policy</w:t>
            </w:r>
          </w:p>
          <w:p w14:paraId="44AFE911" w14:textId="77777777" w:rsidR="0053405F" w:rsidRPr="007772F4" w:rsidRDefault="0053405F" w:rsidP="0053405F">
            <w:pPr>
              <w:rPr>
                <w:rFonts w:asciiTheme="majorHAnsi" w:hAnsiTheme="majorHAnsi"/>
                <w:b w:val="0"/>
                <w:bCs w:val="0"/>
              </w:rPr>
            </w:pPr>
            <w:r w:rsidRPr="007772F4">
              <w:rPr>
                <w:rFonts w:asciiTheme="majorHAnsi" w:hAnsiTheme="majorHAnsi"/>
                <w:b w:val="0"/>
              </w:rPr>
              <w:t xml:space="preserve">Hand Washing Policy </w:t>
            </w:r>
          </w:p>
          <w:p w14:paraId="2B8D13B5" w14:textId="77777777" w:rsidR="0053405F" w:rsidRPr="007772F4" w:rsidRDefault="0053405F" w:rsidP="0053405F">
            <w:pPr>
              <w:rPr>
                <w:rFonts w:asciiTheme="majorHAnsi" w:hAnsiTheme="majorHAnsi"/>
                <w:b w:val="0"/>
                <w:bCs w:val="0"/>
              </w:rPr>
            </w:pPr>
            <w:r w:rsidRPr="007772F4">
              <w:rPr>
                <w:rFonts w:asciiTheme="majorHAnsi" w:hAnsiTheme="majorHAnsi"/>
                <w:b w:val="0"/>
              </w:rPr>
              <w:t xml:space="preserve">Sick Children Policy </w:t>
            </w:r>
          </w:p>
          <w:p w14:paraId="5E39DB1F" w14:textId="77777777" w:rsidR="0053405F" w:rsidRPr="007772F4" w:rsidRDefault="0053405F" w:rsidP="0053405F">
            <w:pPr>
              <w:rPr>
                <w:rFonts w:asciiTheme="majorHAnsi" w:hAnsiTheme="majorHAnsi"/>
                <w:b w:val="0"/>
                <w:bCs w:val="0"/>
              </w:rPr>
            </w:pPr>
            <w:r w:rsidRPr="007772F4">
              <w:rPr>
                <w:rFonts w:asciiTheme="majorHAnsi" w:hAnsiTheme="majorHAnsi"/>
                <w:b w:val="0"/>
              </w:rPr>
              <w:t xml:space="preserve">Pregnancy in Early Childhood Policy </w:t>
            </w:r>
          </w:p>
          <w:p w14:paraId="6C982254" w14:textId="77777777" w:rsidR="0053405F" w:rsidRPr="007772F4" w:rsidRDefault="0053405F" w:rsidP="0053405F">
            <w:pPr>
              <w:rPr>
                <w:rFonts w:asciiTheme="majorHAnsi" w:hAnsiTheme="majorHAnsi"/>
                <w:b w:val="0"/>
                <w:bCs w:val="0"/>
              </w:rPr>
            </w:pPr>
            <w:r w:rsidRPr="007772F4">
              <w:rPr>
                <w:rFonts w:asciiTheme="majorHAnsi" w:hAnsiTheme="majorHAnsi"/>
                <w:b w:val="0"/>
              </w:rPr>
              <w:t xml:space="preserve">Medical Conditions Policy </w:t>
            </w:r>
          </w:p>
          <w:p w14:paraId="2369EA34" w14:textId="77777777" w:rsidR="0053405F" w:rsidRPr="007772F4" w:rsidRDefault="0053405F" w:rsidP="0053405F">
            <w:pPr>
              <w:rPr>
                <w:rFonts w:asciiTheme="majorHAnsi" w:hAnsiTheme="majorHAnsi"/>
                <w:b w:val="0"/>
                <w:bCs w:val="0"/>
              </w:rPr>
            </w:pPr>
            <w:r w:rsidRPr="007772F4">
              <w:rPr>
                <w:rFonts w:asciiTheme="majorHAnsi" w:hAnsiTheme="majorHAnsi"/>
                <w:b w:val="0"/>
              </w:rPr>
              <w:t xml:space="preserve">Anaphylaxis Management Policy </w:t>
            </w:r>
          </w:p>
          <w:p w14:paraId="314A7FC5" w14:textId="77777777" w:rsidR="0053405F" w:rsidRPr="007772F4" w:rsidRDefault="0053405F" w:rsidP="0053405F">
            <w:pPr>
              <w:rPr>
                <w:rFonts w:asciiTheme="majorHAnsi" w:hAnsiTheme="majorHAnsi"/>
                <w:b w:val="0"/>
                <w:bCs w:val="0"/>
              </w:rPr>
            </w:pPr>
            <w:r w:rsidRPr="007772F4">
              <w:rPr>
                <w:rFonts w:asciiTheme="majorHAnsi" w:hAnsiTheme="majorHAnsi"/>
                <w:b w:val="0"/>
              </w:rPr>
              <w:t xml:space="preserve">Asthma Management Policy </w:t>
            </w:r>
          </w:p>
          <w:p w14:paraId="121468DC" w14:textId="77777777" w:rsidR="0053405F" w:rsidRPr="007772F4" w:rsidRDefault="0053405F" w:rsidP="0053405F">
            <w:pPr>
              <w:rPr>
                <w:rFonts w:asciiTheme="majorHAnsi" w:hAnsiTheme="majorHAnsi"/>
                <w:b w:val="0"/>
                <w:bCs w:val="0"/>
              </w:rPr>
            </w:pPr>
            <w:r w:rsidRPr="007772F4">
              <w:rPr>
                <w:rFonts w:asciiTheme="majorHAnsi" w:hAnsiTheme="majorHAnsi"/>
                <w:b w:val="0"/>
              </w:rPr>
              <w:t xml:space="preserve">Health and Safety Policy </w:t>
            </w:r>
          </w:p>
          <w:p w14:paraId="34076D8E" w14:textId="77777777" w:rsidR="0053405F" w:rsidRPr="007772F4" w:rsidRDefault="0053405F" w:rsidP="0053405F">
            <w:pPr>
              <w:rPr>
                <w:rFonts w:asciiTheme="majorHAnsi" w:hAnsiTheme="majorHAnsi"/>
                <w:b w:val="0"/>
                <w:bCs w:val="0"/>
              </w:rPr>
            </w:pPr>
            <w:r w:rsidRPr="007772F4">
              <w:rPr>
                <w:rFonts w:asciiTheme="majorHAnsi" w:hAnsiTheme="majorHAnsi"/>
                <w:b w:val="0"/>
              </w:rPr>
              <w:t xml:space="preserve">Diabetes Management Policy </w:t>
            </w:r>
          </w:p>
          <w:p w14:paraId="1C02ABD1" w14:textId="77777777" w:rsidR="0053405F" w:rsidRPr="007772F4" w:rsidRDefault="0053405F" w:rsidP="0053405F">
            <w:pPr>
              <w:rPr>
                <w:rFonts w:asciiTheme="majorHAnsi" w:hAnsiTheme="majorHAnsi"/>
                <w:b w:val="0"/>
                <w:bCs w:val="0"/>
              </w:rPr>
            </w:pPr>
            <w:r w:rsidRPr="007772F4">
              <w:rPr>
                <w:rFonts w:asciiTheme="majorHAnsi" w:hAnsiTheme="majorHAnsi"/>
                <w:b w:val="0"/>
              </w:rPr>
              <w:t xml:space="preserve">Epilepsy Policy </w:t>
            </w:r>
          </w:p>
          <w:p w14:paraId="2D86327D" w14:textId="77777777" w:rsidR="0053405F" w:rsidRPr="007772F4" w:rsidRDefault="0053405F" w:rsidP="0053405F">
            <w:pPr>
              <w:rPr>
                <w:rFonts w:asciiTheme="majorHAnsi" w:hAnsiTheme="majorHAnsi"/>
                <w:b w:val="0"/>
                <w:bCs w:val="0"/>
              </w:rPr>
            </w:pPr>
            <w:r w:rsidRPr="007772F4">
              <w:rPr>
                <w:rFonts w:asciiTheme="majorHAnsi" w:hAnsiTheme="majorHAnsi"/>
                <w:b w:val="0"/>
              </w:rPr>
              <w:t xml:space="preserve">Furniture and Equipment Policy </w:t>
            </w:r>
          </w:p>
          <w:p w14:paraId="104BBCC8" w14:textId="77777777" w:rsidR="0053405F" w:rsidRPr="007772F4" w:rsidRDefault="0053405F" w:rsidP="0053405F">
            <w:pPr>
              <w:rPr>
                <w:rFonts w:asciiTheme="majorHAnsi" w:hAnsiTheme="majorHAnsi"/>
                <w:b w:val="0"/>
                <w:bCs w:val="0"/>
              </w:rPr>
            </w:pPr>
            <w:r w:rsidRPr="007772F4">
              <w:rPr>
                <w:rFonts w:asciiTheme="majorHAnsi" w:hAnsiTheme="majorHAnsi"/>
                <w:b w:val="0"/>
              </w:rPr>
              <w:t xml:space="preserve">Child Protection Policy </w:t>
            </w:r>
          </w:p>
          <w:p w14:paraId="4495F031" w14:textId="77777777" w:rsidR="0053405F" w:rsidRPr="007772F4" w:rsidRDefault="0053405F" w:rsidP="0053405F">
            <w:pPr>
              <w:rPr>
                <w:rFonts w:asciiTheme="majorHAnsi" w:hAnsiTheme="majorHAnsi"/>
                <w:b w:val="0"/>
                <w:bCs w:val="0"/>
              </w:rPr>
            </w:pPr>
            <w:r w:rsidRPr="007772F4">
              <w:rPr>
                <w:rFonts w:asciiTheme="majorHAnsi" w:hAnsiTheme="majorHAnsi"/>
                <w:b w:val="0"/>
              </w:rPr>
              <w:t xml:space="preserve">Dental Health Policy </w:t>
            </w:r>
          </w:p>
          <w:p w14:paraId="472C4FBB" w14:textId="77777777" w:rsidR="0053405F" w:rsidRPr="007772F4" w:rsidRDefault="0053405F" w:rsidP="0053405F">
            <w:pPr>
              <w:rPr>
                <w:rFonts w:asciiTheme="majorHAnsi" w:hAnsiTheme="majorHAnsi"/>
                <w:b w:val="0"/>
                <w:bCs w:val="0"/>
              </w:rPr>
            </w:pPr>
            <w:r w:rsidRPr="007772F4">
              <w:rPr>
                <w:rFonts w:asciiTheme="majorHAnsi" w:hAnsiTheme="majorHAnsi"/>
                <w:b w:val="0"/>
              </w:rPr>
              <w:t xml:space="preserve">Sun Safety Policy </w:t>
            </w:r>
          </w:p>
          <w:p w14:paraId="09FBA12A" w14:textId="77777777" w:rsidR="0053405F" w:rsidRPr="007772F4" w:rsidRDefault="0053405F" w:rsidP="0053405F">
            <w:pPr>
              <w:rPr>
                <w:rFonts w:asciiTheme="majorHAnsi" w:hAnsiTheme="majorHAnsi"/>
                <w:b w:val="0"/>
                <w:bCs w:val="0"/>
              </w:rPr>
            </w:pPr>
            <w:r w:rsidRPr="007772F4">
              <w:rPr>
                <w:rFonts w:asciiTheme="majorHAnsi" w:hAnsiTheme="majorHAnsi"/>
                <w:b w:val="0"/>
              </w:rPr>
              <w:t>Water Safety Policy</w:t>
            </w:r>
          </w:p>
          <w:p w14:paraId="15626EC6" w14:textId="77777777" w:rsidR="0053405F" w:rsidRPr="007772F4" w:rsidRDefault="0053405F" w:rsidP="0053405F">
            <w:pPr>
              <w:rPr>
                <w:rFonts w:asciiTheme="majorHAnsi" w:hAnsiTheme="majorHAnsi"/>
                <w:bCs w:val="0"/>
              </w:rPr>
            </w:pPr>
            <w:r w:rsidRPr="007772F4">
              <w:rPr>
                <w:rFonts w:asciiTheme="majorHAnsi" w:hAnsiTheme="majorHAnsi"/>
                <w:b w:val="0"/>
              </w:rPr>
              <w:t>Safe Storage of Hazardous Substances Policy</w:t>
            </w:r>
          </w:p>
          <w:p w14:paraId="1422327B" w14:textId="4D2FF066" w:rsidR="0053405F" w:rsidRPr="007772F4" w:rsidRDefault="0053405F" w:rsidP="0053405F">
            <w:pPr>
              <w:rPr>
                <w:rFonts w:asciiTheme="majorHAnsi" w:hAnsiTheme="majorHAnsi"/>
                <w:b w:val="0"/>
              </w:rPr>
            </w:pPr>
            <w:r w:rsidRPr="007772F4">
              <w:rPr>
                <w:rFonts w:asciiTheme="majorHAnsi" w:hAnsiTheme="majorHAnsi"/>
                <w:b w:val="0"/>
              </w:rPr>
              <w:t xml:space="preserve">Road Safety Policy  </w:t>
            </w:r>
          </w:p>
        </w:tc>
      </w:tr>
    </w:tbl>
    <w:p w14:paraId="616FBBCF" w14:textId="77777777" w:rsidR="0053405F" w:rsidRDefault="0053405F">
      <w:pPr>
        <w:rPr>
          <w:rFonts w:asciiTheme="majorHAnsi" w:hAnsiTheme="majorHAnsi"/>
          <w:b/>
        </w:rPr>
      </w:pPr>
    </w:p>
    <w:p w14:paraId="39800B00" w14:textId="77777777" w:rsidR="00BC7143" w:rsidRPr="002E5530" w:rsidRDefault="00BC7143">
      <w:pPr>
        <w:rPr>
          <w:rFonts w:asciiTheme="majorHAnsi" w:hAnsiTheme="majorHAnsi"/>
          <w:b/>
        </w:rPr>
      </w:pPr>
      <w:r w:rsidRPr="002E5530">
        <w:rPr>
          <w:rFonts w:asciiTheme="majorHAnsi" w:hAnsiTheme="majorHAnsi"/>
          <w:b/>
        </w:rPr>
        <w:t>PURPOSE</w:t>
      </w:r>
    </w:p>
    <w:p w14:paraId="2763F733" w14:textId="47931BB3" w:rsidR="00107D70" w:rsidRPr="002E5530" w:rsidRDefault="00106631">
      <w:pPr>
        <w:rPr>
          <w:rFonts w:asciiTheme="majorHAnsi" w:hAnsiTheme="majorHAnsi" w:cs="Arial"/>
          <w:szCs w:val="18"/>
          <w:lang w:eastAsia="en-AU"/>
        </w:rPr>
      </w:pPr>
      <w:bookmarkStart w:id="0" w:name="_Hlk515881959"/>
      <w:r w:rsidRPr="002E5530">
        <w:rPr>
          <w:rFonts w:asciiTheme="majorHAnsi" w:hAnsiTheme="majorHAnsi" w:cs="Arial"/>
          <w:szCs w:val="18"/>
          <w:lang w:eastAsia="en-AU"/>
        </w:rPr>
        <w:t>Our objective is to protect the health, safety and welfare of children, families, edu</w:t>
      </w:r>
      <w:r w:rsidR="00222946" w:rsidRPr="002E5530">
        <w:rPr>
          <w:rFonts w:asciiTheme="majorHAnsi" w:hAnsiTheme="majorHAnsi" w:cs="Arial"/>
          <w:szCs w:val="18"/>
          <w:lang w:eastAsia="en-AU"/>
        </w:rPr>
        <w:t>cators and visitors within the S</w:t>
      </w:r>
      <w:r w:rsidRPr="002E5530">
        <w:rPr>
          <w:rFonts w:asciiTheme="majorHAnsi" w:hAnsiTheme="majorHAnsi" w:cs="Arial"/>
          <w:szCs w:val="18"/>
          <w:lang w:eastAsia="en-AU"/>
        </w:rPr>
        <w:t>ervice whilst b</w:t>
      </w:r>
      <w:r w:rsidRPr="002E5530">
        <w:rPr>
          <w:rFonts w:asciiTheme="majorHAnsi" w:hAnsiTheme="majorHAnsi"/>
        </w:rPr>
        <w:t>eing conscious of moral and legal obligations. We aim to go beyond compliance with all relevant legislation and work towards best practice to ensur</w:t>
      </w:r>
      <w:r w:rsidR="00222946" w:rsidRPr="002E5530">
        <w:rPr>
          <w:rFonts w:asciiTheme="majorHAnsi" w:hAnsiTheme="majorHAnsi"/>
        </w:rPr>
        <w:t>e a safe work environment. Our S</w:t>
      </w:r>
      <w:r w:rsidRPr="002E5530">
        <w:rPr>
          <w:rFonts w:asciiTheme="majorHAnsi" w:hAnsiTheme="majorHAnsi"/>
        </w:rPr>
        <w:t>ervice is committed to continuous improvement in all areas of workplace health, safety and wellbeing</w:t>
      </w:r>
      <w:r w:rsidR="0080527E" w:rsidRPr="002E5530">
        <w:rPr>
          <w:rFonts w:asciiTheme="majorHAnsi" w:hAnsiTheme="majorHAnsi"/>
        </w:rPr>
        <w:t>.</w:t>
      </w:r>
    </w:p>
    <w:bookmarkEnd w:id="0"/>
    <w:p w14:paraId="593C2562" w14:textId="2DD06A42" w:rsidR="00094909" w:rsidRDefault="00094909">
      <w:pPr>
        <w:rPr>
          <w:rFonts w:asciiTheme="majorHAnsi" w:hAnsiTheme="majorHAnsi"/>
          <w:b/>
          <w:sz w:val="28"/>
        </w:rPr>
      </w:pPr>
    </w:p>
    <w:p w14:paraId="1E9BB039" w14:textId="77777777" w:rsidR="00401021" w:rsidRPr="002E5530" w:rsidRDefault="00401021">
      <w:pPr>
        <w:rPr>
          <w:rFonts w:asciiTheme="majorHAnsi" w:hAnsiTheme="majorHAnsi"/>
          <w:b/>
        </w:rPr>
      </w:pPr>
      <w:r w:rsidRPr="002E5530">
        <w:rPr>
          <w:rFonts w:asciiTheme="majorHAnsi" w:hAnsiTheme="majorHAnsi"/>
          <w:b/>
        </w:rPr>
        <w:t>SCOPE</w:t>
      </w:r>
    </w:p>
    <w:p w14:paraId="55C4354D" w14:textId="20E7AF51" w:rsidR="00DE3AD4" w:rsidRPr="002E5530" w:rsidRDefault="00401021">
      <w:pPr>
        <w:rPr>
          <w:rFonts w:asciiTheme="majorHAnsi" w:hAnsiTheme="majorHAnsi"/>
        </w:rPr>
      </w:pPr>
      <w:r w:rsidRPr="002E5530">
        <w:rPr>
          <w:rFonts w:asciiTheme="majorHAnsi" w:hAnsiTheme="majorHAnsi"/>
        </w:rPr>
        <w:t xml:space="preserve">This policy applies to </w:t>
      </w:r>
      <w:r w:rsidR="00CB647A" w:rsidRPr="002E5530">
        <w:rPr>
          <w:rFonts w:asciiTheme="majorHAnsi" w:hAnsiTheme="majorHAnsi"/>
        </w:rPr>
        <w:t xml:space="preserve">children, families, staff, </w:t>
      </w:r>
      <w:r w:rsidRPr="002E5530">
        <w:rPr>
          <w:rFonts w:asciiTheme="majorHAnsi" w:hAnsiTheme="majorHAnsi"/>
        </w:rPr>
        <w:t>management and visitors</w:t>
      </w:r>
      <w:r w:rsidR="00222946" w:rsidRPr="002E5530">
        <w:rPr>
          <w:rFonts w:asciiTheme="majorHAnsi" w:hAnsiTheme="majorHAnsi"/>
        </w:rPr>
        <w:t xml:space="preserve"> of the S</w:t>
      </w:r>
      <w:r w:rsidR="00E247E9" w:rsidRPr="002E5530">
        <w:rPr>
          <w:rFonts w:asciiTheme="majorHAnsi" w:hAnsiTheme="majorHAnsi"/>
        </w:rPr>
        <w:t>ervice.</w:t>
      </w:r>
    </w:p>
    <w:p w14:paraId="73A50CCD" w14:textId="77777777" w:rsidR="00094909" w:rsidRPr="002E5530" w:rsidRDefault="00094909">
      <w:pPr>
        <w:rPr>
          <w:rFonts w:asciiTheme="majorHAnsi" w:hAnsiTheme="majorHAnsi"/>
          <w:b/>
        </w:rPr>
      </w:pPr>
    </w:p>
    <w:p w14:paraId="4F27CE63" w14:textId="77777777" w:rsidR="001D6495" w:rsidRPr="002E5530" w:rsidRDefault="001D6495">
      <w:pPr>
        <w:rPr>
          <w:rFonts w:asciiTheme="majorHAnsi" w:hAnsiTheme="majorHAnsi"/>
          <w:b/>
        </w:rPr>
      </w:pPr>
      <w:r w:rsidRPr="002E5530">
        <w:rPr>
          <w:rFonts w:asciiTheme="majorHAnsi" w:hAnsiTheme="majorHAnsi"/>
          <w:b/>
        </w:rPr>
        <w:t>IMPLEMENTATION</w:t>
      </w:r>
    </w:p>
    <w:p w14:paraId="6B50F08A" w14:textId="164E1202" w:rsidR="00F7558F" w:rsidRPr="002E5530" w:rsidRDefault="008218D9" w:rsidP="00D064D0">
      <w:pPr>
        <w:rPr>
          <w:rFonts w:asciiTheme="majorHAnsi" w:hAnsiTheme="majorHAnsi" w:cs="Calibri"/>
        </w:rPr>
      </w:pPr>
      <w:bookmarkStart w:id="1" w:name="_Hlk515881993"/>
      <w:r w:rsidRPr="002E5530">
        <w:rPr>
          <w:rFonts w:asciiTheme="majorHAnsi" w:hAnsiTheme="majorHAnsi" w:cs="Calibri"/>
        </w:rPr>
        <w:t>We</w:t>
      </w:r>
      <w:r w:rsidR="00094909" w:rsidRPr="002E5530">
        <w:rPr>
          <w:rFonts w:asciiTheme="majorHAnsi" w:hAnsiTheme="majorHAnsi" w:cs="Calibri"/>
        </w:rPr>
        <w:t xml:space="preserve"> </w:t>
      </w:r>
      <w:r w:rsidRPr="002E5530">
        <w:rPr>
          <w:rFonts w:asciiTheme="majorHAnsi" w:hAnsiTheme="majorHAnsi" w:cs="Calibri"/>
        </w:rPr>
        <w:t>believe</w:t>
      </w:r>
      <w:r w:rsidR="00A27FC8" w:rsidRPr="002E5530">
        <w:rPr>
          <w:rFonts w:asciiTheme="majorHAnsi" w:hAnsiTheme="majorHAnsi" w:cs="Calibri"/>
        </w:rPr>
        <w:t xml:space="preserve"> that the provision of a safe working and learning environment for children, families, staff and visitors is an integral and essential responsibility </w:t>
      </w:r>
      <w:r w:rsidR="00222946" w:rsidRPr="002E5530">
        <w:rPr>
          <w:rFonts w:asciiTheme="majorHAnsi" w:hAnsiTheme="majorHAnsi" w:cs="Calibri"/>
        </w:rPr>
        <w:t>during the S</w:t>
      </w:r>
      <w:r w:rsidRPr="002E5530">
        <w:rPr>
          <w:rFonts w:asciiTheme="majorHAnsi" w:hAnsiTheme="majorHAnsi" w:cs="Calibri"/>
        </w:rPr>
        <w:t xml:space="preserve">ervice operation. </w:t>
      </w:r>
      <w:r w:rsidR="00A27FC8" w:rsidRPr="002E5530">
        <w:rPr>
          <w:rFonts w:asciiTheme="majorHAnsi" w:hAnsiTheme="majorHAnsi" w:cs="Calibri"/>
        </w:rPr>
        <w:t xml:space="preserve"> </w:t>
      </w:r>
    </w:p>
    <w:p w14:paraId="05AD8B9F" w14:textId="5C30BCC7" w:rsidR="00F7558F" w:rsidRPr="002E5530" w:rsidRDefault="00F7558F" w:rsidP="00F7558F">
      <w:pPr>
        <w:rPr>
          <w:rFonts w:asciiTheme="majorHAnsi" w:hAnsiTheme="majorHAnsi"/>
          <w:color w:val="34ABC1"/>
          <w:sz w:val="24"/>
        </w:rPr>
      </w:pPr>
      <w:r w:rsidRPr="002E5530">
        <w:rPr>
          <w:rFonts w:asciiTheme="majorHAnsi" w:hAnsiTheme="majorHAnsi"/>
          <w:color w:val="34ABC1"/>
          <w:sz w:val="24"/>
        </w:rPr>
        <w:t>Ma</w:t>
      </w:r>
      <w:r w:rsidR="008218D9" w:rsidRPr="002E5530">
        <w:rPr>
          <w:rFonts w:asciiTheme="majorHAnsi" w:hAnsiTheme="majorHAnsi"/>
          <w:color w:val="34ABC1"/>
          <w:sz w:val="24"/>
        </w:rPr>
        <w:t xml:space="preserve">nagement is </w:t>
      </w:r>
      <w:r w:rsidRPr="002E5530">
        <w:rPr>
          <w:rFonts w:asciiTheme="majorHAnsi" w:hAnsiTheme="majorHAnsi"/>
          <w:color w:val="34ABC1"/>
          <w:sz w:val="24"/>
        </w:rPr>
        <w:t>committed to:</w:t>
      </w:r>
    </w:p>
    <w:p w14:paraId="1298F8F6" w14:textId="4F9CF92A" w:rsidR="00A27FC8" w:rsidRPr="002E5530" w:rsidRDefault="00A27FC8" w:rsidP="003E2A20">
      <w:pPr>
        <w:pStyle w:val="ListParagraph"/>
        <w:numPr>
          <w:ilvl w:val="0"/>
          <w:numId w:val="3"/>
        </w:numPr>
        <w:rPr>
          <w:rFonts w:asciiTheme="majorHAnsi" w:hAnsiTheme="majorHAnsi" w:cs="Calibri"/>
        </w:rPr>
      </w:pPr>
      <w:r w:rsidRPr="002E5530">
        <w:rPr>
          <w:rFonts w:asciiTheme="majorHAnsi" w:hAnsiTheme="majorHAnsi" w:cs="Calibri"/>
        </w:rPr>
        <w:t>Providing all employees with a safe and healthy w</w:t>
      </w:r>
      <w:r w:rsidR="0080527E" w:rsidRPr="002E5530">
        <w:rPr>
          <w:rFonts w:asciiTheme="majorHAnsi" w:hAnsiTheme="majorHAnsi" w:cs="Calibri"/>
        </w:rPr>
        <w:t>orking and learning environment.</w:t>
      </w:r>
    </w:p>
    <w:p w14:paraId="3D818A94" w14:textId="707DC8E8" w:rsidR="00A27FC8" w:rsidRPr="002E5530" w:rsidRDefault="00A27FC8" w:rsidP="003E2A20">
      <w:pPr>
        <w:pStyle w:val="ListParagraph"/>
        <w:numPr>
          <w:ilvl w:val="0"/>
          <w:numId w:val="3"/>
        </w:numPr>
        <w:rPr>
          <w:rFonts w:asciiTheme="majorHAnsi" w:hAnsiTheme="majorHAnsi" w:cs="Calibri"/>
        </w:rPr>
      </w:pPr>
      <w:r w:rsidRPr="002E5530">
        <w:rPr>
          <w:rFonts w:asciiTheme="majorHAnsi" w:hAnsiTheme="majorHAnsi" w:cs="Calibri"/>
        </w:rPr>
        <w:t xml:space="preserve">Promoting </w:t>
      </w:r>
      <w:r w:rsidR="00222946" w:rsidRPr="002E5530">
        <w:rPr>
          <w:rFonts w:asciiTheme="majorHAnsi" w:hAnsiTheme="majorHAnsi" w:cs="Calibri"/>
        </w:rPr>
        <w:t>dignity and respect within the S</w:t>
      </w:r>
      <w:r w:rsidRPr="002E5530">
        <w:rPr>
          <w:rFonts w:asciiTheme="majorHAnsi" w:hAnsiTheme="majorHAnsi" w:cs="Calibri"/>
        </w:rPr>
        <w:t xml:space="preserve">ervice and take action to prevent and respond to bullying in its workplace. </w:t>
      </w:r>
    </w:p>
    <w:p w14:paraId="4293F502" w14:textId="540F95E6" w:rsidR="00A27FC8" w:rsidRPr="002E5530" w:rsidRDefault="00A27FC8" w:rsidP="003E2A20">
      <w:pPr>
        <w:pStyle w:val="ListParagraph"/>
        <w:numPr>
          <w:ilvl w:val="0"/>
          <w:numId w:val="3"/>
        </w:numPr>
        <w:rPr>
          <w:rFonts w:asciiTheme="majorHAnsi" w:hAnsiTheme="majorHAnsi" w:cs="Calibri"/>
        </w:rPr>
      </w:pPr>
      <w:r w:rsidRPr="002E5530">
        <w:rPr>
          <w:rFonts w:asciiTheme="majorHAnsi" w:hAnsiTheme="majorHAnsi" w:cs="Calibri"/>
        </w:rPr>
        <w:t>Implementing a strategic approach to health and safety by using measurable objectives to monitor performance</w:t>
      </w:r>
      <w:r w:rsidR="0080527E" w:rsidRPr="002E5530">
        <w:rPr>
          <w:rFonts w:asciiTheme="majorHAnsi" w:hAnsiTheme="majorHAnsi" w:cs="Calibri"/>
        </w:rPr>
        <w:t>.</w:t>
      </w:r>
    </w:p>
    <w:p w14:paraId="6625DA65" w14:textId="74F689FE" w:rsidR="00A27FC8" w:rsidRPr="002E5530" w:rsidRDefault="00A27FC8" w:rsidP="003E2A20">
      <w:pPr>
        <w:pStyle w:val="ListParagraph"/>
        <w:numPr>
          <w:ilvl w:val="0"/>
          <w:numId w:val="3"/>
        </w:numPr>
        <w:rPr>
          <w:rFonts w:asciiTheme="majorHAnsi" w:hAnsiTheme="majorHAnsi" w:cs="Calibri"/>
        </w:rPr>
      </w:pPr>
      <w:r w:rsidRPr="002E5530">
        <w:rPr>
          <w:rFonts w:asciiTheme="majorHAnsi" w:hAnsiTheme="majorHAnsi" w:cs="Calibri"/>
        </w:rPr>
        <w:t>Supporting and promoting health and wellbeing</w:t>
      </w:r>
      <w:r w:rsidR="0080527E" w:rsidRPr="002E5530">
        <w:rPr>
          <w:rFonts w:asciiTheme="majorHAnsi" w:hAnsiTheme="majorHAnsi" w:cs="Calibri"/>
        </w:rPr>
        <w:t>.</w:t>
      </w:r>
      <w:r w:rsidRPr="002E5530">
        <w:rPr>
          <w:rFonts w:asciiTheme="majorHAnsi" w:hAnsiTheme="majorHAnsi" w:cs="Calibri"/>
        </w:rPr>
        <w:t xml:space="preserve">  </w:t>
      </w:r>
    </w:p>
    <w:p w14:paraId="2920B0A8" w14:textId="3118D5A0" w:rsidR="00A27FC8" w:rsidRPr="002E5530" w:rsidRDefault="00A27FC8" w:rsidP="003E2A20">
      <w:pPr>
        <w:pStyle w:val="ListParagraph"/>
        <w:numPr>
          <w:ilvl w:val="0"/>
          <w:numId w:val="3"/>
        </w:numPr>
        <w:rPr>
          <w:rFonts w:asciiTheme="majorHAnsi" w:hAnsiTheme="majorHAnsi" w:cs="Calibri"/>
        </w:rPr>
      </w:pPr>
      <w:r w:rsidRPr="002E5530">
        <w:rPr>
          <w:rFonts w:asciiTheme="majorHAnsi" w:hAnsiTheme="majorHAnsi" w:cs="Calibri"/>
        </w:rPr>
        <w:t>Providing return to work programs to facilitate safe and durable return to work for employees</w:t>
      </w:r>
      <w:r w:rsidR="0080527E" w:rsidRPr="002E5530">
        <w:rPr>
          <w:rFonts w:asciiTheme="majorHAnsi" w:hAnsiTheme="majorHAnsi" w:cs="Calibri"/>
        </w:rPr>
        <w:t>.</w:t>
      </w:r>
    </w:p>
    <w:p w14:paraId="2B87FC26" w14:textId="20C83AD0" w:rsidR="00A27FC8" w:rsidRPr="002E5530" w:rsidRDefault="00A27FC8" w:rsidP="003E2A20">
      <w:pPr>
        <w:pStyle w:val="ListParagraph"/>
        <w:numPr>
          <w:ilvl w:val="0"/>
          <w:numId w:val="3"/>
        </w:numPr>
        <w:rPr>
          <w:rFonts w:asciiTheme="majorHAnsi" w:hAnsiTheme="majorHAnsi" w:cs="Calibri"/>
        </w:rPr>
      </w:pPr>
      <w:r w:rsidRPr="002E5530">
        <w:rPr>
          <w:rFonts w:asciiTheme="majorHAnsi" w:hAnsiTheme="majorHAnsi" w:cs="Calibri"/>
        </w:rPr>
        <w:t>Meaningful consultation with employees regarding work health and safety issues</w:t>
      </w:r>
      <w:r w:rsidR="0080527E" w:rsidRPr="002E5530">
        <w:rPr>
          <w:rFonts w:asciiTheme="majorHAnsi" w:hAnsiTheme="majorHAnsi" w:cs="Calibri"/>
        </w:rPr>
        <w:t>.</w:t>
      </w:r>
      <w:r w:rsidRPr="002E5530">
        <w:rPr>
          <w:rFonts w:asciiTheme="majorHAnsi" w:hAnsiTheme="majorHAnsi" w:cs="Calibri"/>
        </w:rPr>
        <w:t xml:space="preserve"> </w:t>
      </w:r>
    </w:p>
    <w:p w14:paraId="0DC79592" w14:textId="3C84EF51" w:rsidR="00F7558F" w:rsidRPr="002E5530" w:rsidRDefault="00F7558F" w:rsidP="003E2A20">
      <w:pPr>
        <w:pStyle w:val="ListParagraph"/>
        <w:numPr>
          <w:ilvl w:val="0"/>
          <w:numId w:val="3"/>
        </w:numPr>
        <w:rPr>
          <w:rFonts w:asciiTheme="majorHAnsi" w:hAnsiTheme="majorHAnsi" w:cs="Calibri"/>
        </w:rPr>
      </w:pPr>
      <w:r w:rsidRPr="002E5530">
        <w:rPr>
          <w:rFonts w:asciiTheme="majorHAnsi" w:hAnsiTheme="majorHAnsi" w:cs="Calibri"/>
        </w:rPr>
        <w:lastRenderedPageBreak/>
        <w:t>Providing staff with appropriate information, training and guidance to facilitate a safe and productive work and learning environment</w:t>
      </w:r>
      <w:r w:rsidR="0080527E" w:rsidRPr="002E5530">
        <w:rPr>
          <w:rFonts w:asciiTheme="majorHAnsi" w:hAnsiTheme="majorHAnsi" w:cs="Calibri"/>
        </w:rPr>
        <w:t>.</w:t>
      </w:r>
      <w:r w:rsidRPr="002E5530">
        <w:rPr>
          <w:rFonts w:asciiTheme="majorHAnsi" w:hAnsiTheme="majorHAnsi" w:cs="Calibri"/>
        </w:rPr>
        <w:t xml:space="preserve"> </w:t>
      </w:r>
    </w:p>
    <w:p w14:paraId="74DF517F" w14:textId="7A0A9393" w:rsidR="00F7558F" w:rsidRPr="002E5530" w:rsidRDefault="00F7558F" w:rsidP="003E2A20">
      <w:pPr>
        <w:pStyle w:val="ListParagraph"/>
        <w:numPr>
          <w:ilvl w:val="0"/>
          <w:numId w:val="3"/>
        </w:numPr>
        <w:rPr>
          <w:rFonts w:asciiTheme="majorHAnsi" w:hAnsiTheme="majorHAnsi" w:cs="Calibri"/>
        </w:rPr>
      </w:pPr>
      <w:r w:rsidRPr="002E5530">
        <w:rPr>
          <w:rFonts w:asciiTheme="majorHAnsi" w:hAnsiTheme="majorHAnsi" w:cs="Calibri"/>
        </w:rPr>
        <w:t xml:space="preserve">Providing an effective and accessible safety management procedure for all employees to guide safe working and learning in all workplaces. </w:t>
      </w:r>
    </w:p>
    <w:p w14:paraId="7175506F" w14:textId="3D155D31" w:rsidR="00F7558F" w:rsidRPr="002E5530" w:rsidRDefault="00F7558F" w:rsidP="003E2A20">
      <w:pPr>
        <w:pStyle w:val="ListParagraph"/>
        <w:numPr>
          <w:ilvl w:val="0"/>
          <w:numId w:val="3"/>
        </w:numPr>
        <w:rPr>
          <w:rFonts w:asciiTheme="majorHAnsi" w:hAnsiTheme="majorHAnsi" w:cs="Calibri"/>
        </w:rPr>
      </w:pPr>
      <w:r w:rsidRPr="002E5530">
        <w:rPr>
          <w:rFonts w:asciiTheme="majorHAnsi" w:hAnsiTheme="majorHAnsi" w:cs="Calibri"/>
        </w:rPr>
        <w:t>Reporting incidents an</w:t>
      </w:r>
      <w:r w:rsidR="00222946" w:rsidRPr="002E5530">
        <w:rPr>
          <w:rFonts w:asciiTheme="majorHAnsi" w:hAnsiTheme="majorHAnsi" w:cs="Calibri"/>
        </w:rPr>
        <w:t>d accidents in accordance with National Regulations and Service</w:t>
      </w:r>
      <w:r w:rsidRPr="002E5530">
        <w:rPr>
          <w:rFonts w:asciiTheme="majorHAnsi" w:hAnsiTheme="majorHAnsi" w:cs="Calibri"/>
        </w:rPr>
        <w:t xml:space="preserve"> policy requirements to ensure action can be taken to manage the incident or accident, prevent further incident and accidents and provide support where required. </w:t>
      </w:r>
    </w:p>
    <w:p w14:paraId="036E2C74" w14:textId="18D48530" w:rsidR="00F7558F" w:rsidRDefault="00F7558F" w:rsidP="003E2A20">
      <w:pPr>
        <w:pStyle w:val="ListParagraph"/>
        <w:numPr>
          <w:ilvl w:val="0"/>
          <w:numId w:val="3"/>
        </w:numPr>
        <w:rPr>
          <w:rFonts w:asciiTheme="majorHAnsi" w:hAnsiTheme="majorHAnsi" w:cs="Calibri"/>
        </w:rPr>
      </w:pPr>
      <w:r w:rsidRPr="002E5530">
        <w:rPr>
          <w:rFonts w:asciiTheme="majorHAnsi" w:hAnsiTheme="majorHAnsi" w:cs="Calibri"/>
        </w:rPr>
        <w:t xml:space="preserve">Providing a program of continuous improvement through engaging with industry, new technology and reviewing and updating policies and procedures. </w:t>
      </w:r>
    </w:p>
    <w:p w14:paraId="2C064414" w14:textId="711648BA" w:rsidR="000F5AC0" w:rsidRPr="007772F4" w:rsidRDefault="000F5AC0" w:rsidP="003E2A20">
      <w:pPr>
        <w:pStyle w:val="ListParagraph"/>
        <w:numPr>
          <w:ilvl w:val="0"/>
          <w:numId w:val="3"/>
        </w:numPr>
        <w:rPr>
          <w:rFonts w:asciiTheme="majorHAnsi" w:hAnsiTheme="majorHAnsi" w:cs="Calibri"/>
        </w:rPr>
      </w:pPr>
      <w:r w:rsidRPr="007772F4">
        <w:rPr>
          <w:rFonts w:asciiTheme="majorHAnsi" w:hAnsiTheme="majorHAnsi" w:cs="Calibri"/>
        </w:rPr>
        <w:t>Implementing the s</w:t>
      </w:r>
      <w:r w:rsidR="00700A12" w:rsidRPr="007772F4">
        <w:rPr>
          <w:rFonts w:asciiTheme="majorHAnsi" w:hAnsiTheme="majorHAnsi" w:cs="Calibri"/>
        </w:rPr>
        <w:t>afety management systems / procedures</w:t>
      </w:r>
    </w:p>
    <w:p w14:paraId="5EBB5B84" w14:textId="26154F3B" w:rsidR="00170F41" w:rsidRPr="002E5530" w:rsidRDefault="00170F41" w:rsidP="00170F41">
      <w:pPr>
        <w:rPr>
          <w:rFonts w:asciiTheme="majorHAnsi" w:hAnsiTheme="majorHAnsi" w:cs="Calibri"/>
          <w:color w:val="4DA4D8" w:themeColor="accent3" w:themeTint="99"/>
        </w:rPr>
      </w:pPr>
      <w:r w:rsidRPr="002E5530">
        <w:rPr>
          <w:rFonts w:asciiTheme="majorHAnsi" w:hAnsiTheme="majorHAnsi" w:cs="Calibri"/>
          <w:color w:val="4DA4D8" w:themeColor="accent3" w:themeTint="99"/>
        </w:rPr>
        <w:t>The Nominated Supervisor</w:t>
      </w:r>
      <w:r w:rsidR="008B18C3" w:rsidRPr="002E5530">
        <w:rPr>
          <w:rFonts w:asciiTheme="majorHAnsi" w:hAnsiTheme="majorHAnsi" w:cs="Calibri"/>
          <w:color w:val="4DA4D8" w:themeColor="accent3" w:themeTint="99"/>
        </w:rPr>
        <w:t xml:space="preserve"> and Educators</w:t>
      </w:r>
      <w:r w:rsidRPr="002E5530">
        <w:rPr>
          <w:rFonts w:asciiTheme="majorHAnsi" w:hAnsiTheme="majorHAnsi" w:cs="Calibri"/>
          <w:color w:val="4DA4D8" w:themeColor="accent3" w:themeTint="99"/>
        </w:rPr>
        <w:t xml:space="preserve"> will ensure: </w:t>
      </w:r>
    </w:p>
    <w:p w14:paraId="0AF66A73" w14:textId="52DDC147" w:rsidR="00F7558F" w:rsidRPr="002E5530" w:rsidRDefault="00222946" w:rsidP="003E2A20">
      <w:pPr>
        <w:pStyle w:val="ListParagraph"/>
        <w:numPr>
          <w:ilvl w:val="0"/>
          <w:numId w:val="3"/>
        </w:numPr>
        <w:rPr>
          <w:rFonts w:asciiTheme="majorHAnsi" w:hAnsiTheme="majorHAnsi" w:cs="Calibri"/>
        </w:rPr>
      </w:pPr>
      <w:r w:rsidRPr="002E5530">
        <w:rPr>
          <w:rFonts w:asciiTheme="majorHAnsi" w:hAnsiTheme="majorHAnsi" w:cs="Calibri"/>
        </w:rPr>
        <w:t>Service</w:t>
      </w:r>
      <w:r w:rsidR="00170F41" w:rsidRPr="002E5530">
        <w:rPr>
          <w:rFonts w:asciiTheme="majorHAnsi" w:hAnsiTheme="majorHAnsi" w:cs="Calibri"/>
        </w:rPr>
        <w:t xml:space="preserve"> policies and procedures are being </w:t>
      </w:r>
      <w:r w:rsidR="008218D9" w:rsidRPr="002E5530">
        <w:rPr>
          <w:rFonts w:asciiTheme="majorHAnsi" w:hAnsiTheme="majorHAnsi" w:cs="Calibri"/>
        </w:rPr>
        <w:t xml:space="preserve">followed and </w:t>
      </w:r>
      <w:r w:rsidR="00170F41" w:rsidRPr="002E5530">
        <w:rPr>
          <w:rFonts w:asciiTheme="majorHAnsi" w:hAnsiTheme="majorHAnsi" w:cs="Calibri"/>
        </w:rPr>
        <w:t>adhered to</w:t>
      </w:r>
      <w:r w:rsidR="0080527E" w:rsidRPr="002E5530">
        <w:rPr>
          <w:rFonts w:asciiTheme="majorHAnsi" w:hAnsiTheme="majorHAnsi" w:cs="Calibri"/>
        </w:rPr>
        <w:t>.</w:t>
      </w:r>
      <w:r w:rsidR="00170F41" w:rsidRPr="002E5530">
        <w:rPr>
          <w:rFonts w:asciiTheme="majorHAnsi" w:hAnsiTheme="majorHAnsi" w:cs="Calibri"/>
        </w:rPr>
        <w:t xml:space="preserve"> </w:t>
      </w:r>
    </w:p>
    <w:p w14:paraId="29AB6B2B" w14:textId="1ED52128" w:rsidR="00170F41" w:rsidRPr="002E5530" w:rsidRDefault="00170F41" w:rsidP="003E2A20">
      <w:pPr>
        <w:pStyle w:val="ListParagraph"/>
        <w:numPr>
          <w:ilvl w:val="0"/>
          <w:numId w:val="3"/>
        </w:numPr>
        <w:rPr>
          <w:rFonts w:asciiTheme="majorHAnsi" w:hAnsiTheme="majorHAnsi" w:cs="Calibri"/>
        </w:rPr>
      </w:pPr>
      <w:r w:rsidRPr="002E5530">
        <w:rPr>
          <w:rFonts w:asciiTheme="majorHAnsi" w:hAnsiTheme="majorHAnsi" w:cs="Calibri"/>
        </w:rPr>
        <w:t xml:space="preserve">Workplace incidents are reported and investigated to ascertain the circumstances of the incident or accident, and take appropriate action to prevent further incidents from occurring. </w:t>
      </w:r>
    </w:p>
    <w:p w14:paraId="7165CBED" w14:textId="3A09AD5F" w:rsidR="00170F41" w:rsidRPr="007772F4" w:rsidRDefault="00FD3F5E" w:rsidP="003E2A20">
      <w:pPr>
        <w:pStyle w:val="ListParagraph"/>
        <w:numPr>
          <w:ilvl w:val="0"/>
          <w:numId w:val="3"/>
        </w:numPr>
        <w:rPr>
          <w:rFonts w:asciiTheme="majorHAnsi" w:hAnsiTheme="majorHAnsi" w:cs="Calibri"/>
        </w:rPr>
      </w:pPr>
      <w:r w:rsidRPr="007772F4">
        <w:rPr>
          <w:rFonts w:asciiTheme="majorHAnsi" w:hAnsiTheme="majorHAnsi" w:cs="Calibri"/>
        </w:rPr>
        <w:t>Compl</w:t>
      </w:r>
      <w:r w:rsidR="004E730E" w:rsidRPr="007772F4">
        <w:rPr>
          <w:rFonts w:asciiTheme="majorHAnsi" w:hAnsiTheme="majorHAnsi" w:cs="Calibri"/>
        </w:rPr>
        <w:t>iance</w:t>
      </w:r>
      <w:r w:rsidR="00170F41" w:rsidRPr="007772F4">
        <w:rPr>
          <w:rFonts w:asciiTheme="majorHAnsi" w:hAnsiTheme="majorHAnsi" w:cs="Calibri"/>
        </w:rPr>
        <w:t xml:space="preserve"> with any reasonable </w:t>
      </w:r>
      <w:r w:rsidRPr="007772F4">
        <w:rPr>
          <w:rFonts w:asciiTheme="majorHAnsi" w:hAnsiTheme="majorHAnsi" w:cs="Calibri"/>
        </w:rPr>
        <w:t xml:space="preserve">instruction or lawful direction, including wearing personal protective equipment supplied by the employer as required. </w:t>
      </w:r>
    </w:p>
    <w:p w14:paraId="7B28265C" w14:textId="5948DD1F" w:rsidR="0080527E" w:rsidRPr="007772F4" w:rsidRDefault="004E730E" w:rsidP="0080527E">
      <w:pPr>
        <w:pStyle w:val="ListParagraph"/>
        <w:numPr>
          <w:ilvl w:val="0"/>
          <w:numId w:val="3"/>
        </w:numPr>
        <w:rPr>
          <w:rFonts w:asciiTheme="majorHAnsi" w:hAnsiTheme="majorHAnsi" w:cs="Calibri"/>
        </w:rPr>
      </w:pPr>
      <w:r w:rsidRPr="007772F4">
        <w:rPr>
          <w:rFonts w:asciiTheme="majorHAnsi" w:hAnsiTheme="majorHAnsi" w:cs="Calibri"/>
        </w:rPr>
        <w:t>To r</w:t>
      </w:r>
      <w:r w:rsidR="00FD3F5E" w:rsidRPr="007772F4">
        <w:rPr>
          <w:rFonts w:asciiTheme="majorHAnsi" w:hAnsiTheme="majorHAnsi" w:cs="Calibri"/>
        </w:rPr>
        <w:t xml:space="preserve">eport any incidents </w:t>
      </w:r>
      <w:r w:rsidRPr="007772F4">
        <w:rPr>
          <w:rFonts w:asciiTheme="majorHAnsi" w:hAnsiTheme="majorHAnsi" w:cs="Calibri"/>
        </w:rPr>
        <w:t>or hazards and</w:t>
      </w:r>
      <w:r w:rsidR="00FD3F5E" w:rsidRPr="007772F4">
        <w:rPr>
          <w:rFonts w:asciiTheme="majorHAnsi" w:hAnsiTheme="majorHAnsi" w:cs="Calibri"/>
        </w:rPr>
        <w:t xml:space="preserve"> participate in training and consultation w</w:t>
      </w:r>
      <w:r w:rsidR="005B1A53" w:rsidRPr="007772F4">
        <w:rPr>
          <w:rFonts w:asciiTheme="majorHAnsi" w:hAnsiTheme="majorHAnsi" w:cs="Calibri"/>
        </w:rPr>
        <w:t>ith the support of management.</w:t>
      </w:r>
    </w:p>
    <w:p w14:paraId="03FE3B4C" w14:textId="46DEAA37" w:rsidR="005B1A53" w:rsidRPr="007772F4" w:rsidRDefault="005B1A53" w:rsidP="0080527E">
      <w:pPr>
        <w:pStyle w:val="ListParagraph"/>
        <w:numPr>
          <w:ilvl w:val="0"/>
          <w:numId w:val="3"/>
        </w:numPr>
        <w:rPr>
          <w:rFonts w:asciiTheme="majorHAnsi" w:hAnsiTheme="majorHAnsi" w:cs="Calibri"/>
        </w:rPr>
      </w:pPr>
      <w:r w:rsidRPr="007772F4">
        <w:rPr>
          <w:rFonts w:asciiTheme="majorHAnsi" w:hAnsiTheme="majorHAnsi" w:cs="Calibri"/>
        </w:rPr>
        <w:t>That if an incident, situation or event does occur and presents imminent or severe risk to the health, safety and wellbeing of any person present at the Service or if an ambulance was called in response to the incident/situation (not as a precaution) the regulatory authority will be notified within 24 hours of the incident</w:t>
      </w:r>
    </w:p>
    <w:p w14:paraId="4CBFBDAF" w14:textId="77777777" w:rsidR="0080527E" w:rsidRPr="007772F4" w:rsidRDefault="008218D9" w:rsidP="0080527E">
      <w:pPr>
        <w:pStyle w:val="ListParagraph"/>
        <w:numPr>
          <w:ilvl w:val="0"/>
          <w:numId w:val="3"/>
        </w:numPr>
        <w:rPr>
          <w:rFonts w:asciiTheme="majorHAnsi" w:hAnsiTheme="majorHAnsi" w:cs="Calibri"/>
        </w:rPr>
      </w:pPr>
      <w:r w:rsidRPr="007772F4">
        <w:rPr>
          <w:rFonts w:asciiTheme="majorHAnsi" w:hAnsiTheme="majorHAnsi"/>
        </w:rPr>
        <w:t>That the health and safety of</w:t>
      </w:r>
      <w:r w:rsidR="008B18C3" w:rsidRPr="007772F4">
        <w:rPr>
          <w:rFonts w:asciiTheme="majorHAnsi" w:hAnsiTheme="majorHAnsi"/>
        </w:rPr>
        <w:t xml:space="preserve"> ch</w:t>
      </w:r>
      <w:r w:rsidRPr="007772F4">
        <w:rPr>
          <w:rFonts w:asciiTheme="majorHAnsi" w:hAnsiTheme="majorHAnsi"/>
        </w:rPr>
        <w:t>ildren, families and visitors of the Service are not at risk of harm</w:t>
      </w:r>
    </w:p>
    <w:p w14:paraId="43F7D490" w14:textId="0E128E12" w:rsidR="0080527E" w:rsidRPr="007772F4" w:rsidRDefault="008218D9" w:rsidP="0080527E">
      <w:pPr>
        <w:pStyle w:val="ListParagraph"/>
        <w:numPr>
          <w:ilvl w:val="0"/>
          <w:numId w:val="3"/>
        </w:numPr>
        <w:rPr>
          <w:rFonts w:asciiTheme="majorHAnsi" w:hAnsiTheme="majorHAnsi" w:cs="Calibri"/>
        </w:rPr>
      </w:pPr>
      <w:r w:rsidRPr="007772F4">
        <w:rPr>
          <w:rFonts w:asciiTheme="majorHAnsi" w:hAnsiTheme="majorHAnsi"/>
        </w:rPr>
        <w:t>They o</w:t>
      </w:r>
      <w:r w:rsidR="008B18C3" w:rsidRPr="007772F4">
        <w:rPr>
          <w:rFonts w:asciiTheme="majorHAnsi" w:hAnsiTheme="majorHAnsi"/>
        </w:rPr>
        <w:t xml:space="preserve">bserve, implement and </w:t>
      </w:r>
      <w:r w:rsidR="00222946" w:rsidRPr="007772F4">
        <w:rPr>
          <w:rFonts w:asciiTheme="majorHAnsi" w:hAnsiTheme="majorHAnsi"/>
        </w:rPr>
        <w:t>fulfill</w:t>
      </w:r>
      <w:r w:rsidR="008B18C3" w:rsidRPr="007772F4">
        <w:rPr>
          <w:rFonts w:asciiTheme="majorHAnsi" w:hAnsiTheme="majorHAnsi"/>
        </w:rPr>
        <w:t xml:space="preserve"> the responsibilities under the</w:t>
      </w:r>
      <w:r w:rsidRPr="007772F4">
        <w:rPr>
          <w:rFonts w:asciiTheme="majorHAnsi" w:hAnsiTheme="majorHAnsi"/>
        </w:rPr>
        <w:t xml:space="preserve"> current</w:t>
      </w:r>
      <w:r w:rsidR="008B18C3" w:rsidRPr="007772F4">
        <w:rPr>
          <w:rFonts w:asciiTheme="majorHAnsi" w:hAnsiTheme="majorHAnsi"/>
        </w:rPr>
        <w:t xml:space="preserve"> </w:t>
      </w:r>
      <w:r w:rsidR="0080527E" w:rsidRPr="007772F4">
        <w:rPr>
          <w:rFonts w:asciiTheme="majorHAnsi" w:hAnsiTheme="majorHAnsi"/>
        </w:rPr>
        <w:t>Work Health and Safety Act</w:t>
      </w:r>
      <w:r w:rsidR="004E730E" w:rsidRPr="007772F4">
        <w:rPr>
          <w:rFonts w:asciiTheme="majorHAnsi" w:hAnsiTheme="majorHAnsi"/>
        </w:rPr>
        <w:t xml:space="preserve"> and Regulations. </w:t>
      </w:r>
    </w:p>
    <w:p w14:paraId="6EC3A16D" w14:textId="6B078A89" w:rsidR="0080527E" w:rsidRPr="007772F4" w:rsidRDefault="008218D9" w:rsidP="0080527E">
      <w:pPr>
        <w:pStyle w:val="ListParagraph"/>
        <w:numPr>
          <w:ilvl w:val="0"/>
          <w:numId w:val="3"/>
        </w:numPr>
        <w:rPr>
          <w:rFonts w:asciiTheme="majorHAnsi" w:hAnsiTheme="majorHAnsi" w:cs="Calibri"/>
        </w:rPr>
      </w:pPr>
      <w:r w:rsidRPr="007772F4">
        <w:rPr>
          <w:rFonts w:asciiTheme="majorHAnsi" w:hAnsiTheme="majorHAnsi"/>
        </w:rPr>
        <w:t xml:space="preserve">They </w:t>
      </w:r>
      <w:r w:rsidR="0080527E" w:rsidRPr="007772F4">
        <w:rPr>
          <w:rFonts w:asciiTheme="majorHAnsi" w:hAnsiTheme="majorHAnsi"/>
        </w:rPr>
        <w:t>f</w:t>
      </w:r>
      <w:r w:rsidR="008B18C3" w:rsidRPr="007772F4">
        <w:rPr>
          <w:rFonts w:asciiTheme="majorHAnsi" w:hAnsiTheme="majorHAnsi"/>
        </w:rPr>
        <w:t>ollow the correct manual handling procedures</w:t>
      </w:r>
      <w:r w:rsidR="0080527E" w:rsidRPr="007772F4">
        <w:rPr>
          <w:rFonts w:asciiTheme="majorHAnsi" w:hAnsiTheme="majorHAnsi"/>
        </w:rPr>
        <w:t>.</w:t>
      </w:r>
    </w:p>
    <w:p w14:paraId="3F434C9C" w14:textId="77777777" w:rsidR="0080527E" w:rsidRPr="007772F4" w:rsidRDefault="008218D9" w:rsidP="0080527E">
      <w:pPr>
        <w:pStyle w:val="ListParagraph"/>
        <w:numPr>
          <w:ilvl w:val="0"/>
          <w:numId w:val="3"/>
        </w:numPr>
        <w:rPr>
          <w:rFonts w:asciiTheme="majorHAnsi" w:hAnsiTheme="majorHAnsi" w:cs="Calibri"/>
        </w:rPr>
      </w:pPr>
      <w:r w:rsidRPr="007772F4">
        <w:rPr>
          <w:rFonts w:asciiTheme="majorHAnsi" w:hAnsiTheme="majorHAnsi"/>
        </w:rPr>
        <w:t xml:space="preserve">They take </w:t>
      </w:r>
      <w:r w:rsidR="008B18C3" w:rsidRPr="007772F4">
        <w:rPr>
          <w:rFonts w:asciiTheme="majorHAnsi" w:hAnsiTheme="majorHAnsi"/>
        </w:rPr>
        <w:t>practical steps for their own health and safety and of others affected by their actions at work</w:t>
      </w:r>
      <w:r w:rsidR="0080527E" w:rsidRPr="007772F4">
        <w:rPr>
          <w:rFonts w:asciiTheme="majorHAnsi" w:hAnsiTheme="majorHAnsi"/>
        </w:rPr>
        <w:t>.</w:t>
      </w:r>
    </w:p>
    <w:p w14:paraId="22F8577A" w14:textId="77777777" w:rsidR="0080527E" w:rsidRPr="007772F4" w:rsidRDefault="008218D9" w:rsidP="0080527E">
      <w:pPr>
        <w:pStyle w:val="ListParagraph"/>
        <w:numPr>
          <w:ilvl w:val="0"/>
          <w:numId w:val="3"/>
        </w:numPr>
        <w:rPr>
          <w:rFonts w:asciiTheme="majorHAnsi" w:hAnsiTheme="majorHAnsi" w:cs="Calibri"/>
        </w:rPr>
      </w:pPr>
      <w:r w:rsidRPr="007772F4">
        <w:rPr>
          <w:rFonts w:asciiTheme="majorHAnsi" w:hAnsiTheme="majorHAnsi"/>
        </w:rPr>
        <w:t>W</w:t>
      </w:r>
      <w:r w:rsidR="008B18C3" w:rsidRPr="007772F4">
        <w:rPr>
          <w:rFonts w:asciiTheme="majorHAnsi" w:hAnsiTheme="majorHAnsi"/>
        </w:rPr>
        <w:t>ork areas are safe and help reduce accidents to themselves and others</w:t>
      </w:r>
      <w:r w:rsidR="0080527E" w:rsidRPr="007772F4">
        <w:rPr>
          <w:rFonts w:asciiTheme="majorHAnsi" w:hAnsiTheme="majorHAnsi"/>
        </w:rPr>
        <w:t>.</w:t>
      </w:r>
    </w:p>
    <w:p w14:paraId="3195967C" w14:textId="77777777" w:rsidR="0080527E" w:rsidRPr="007772F4" w:rsidRDefault="00346C71" w:rsidP="0080527E">
      <w:pPr>
        <w:pStyle w:val="ListParagraph"/>
        <w:numPr>
          <w:ilvl w:val="0"/>
          <w:numId w:val="3"/>
        </w:numPr>
        <w:rPr>
          <w:rFonts w:asciiTheme="majorHAnsi" w:hAnsiTheme="majorHAnsi" w:cs="Calibri"/>
        </w:rPr>
      </w:pPr>
      <w:r w:rsidRPr="007772F4">
        <w:rPr>
          <w:rFonts w:asciiTheme="majorHAnsi" w:hAnsiTheme="majorHAnsi"/>
        </w:rPr>
        <w:t>Management and/o</w:t>
      </w:r>
      <w:r w:rsidR="008B18C3" w:rsidRPr="007772F4">
        <w:rPr>
          <w:rFonts w:asciiTheme="majorHAnsi" w:hAnsiTheme="majorHAnsi"/>
        </w:rPr>
        <w:t>r WHS Officer of any incidents and accidents in the work place as soon as practicable</w:t>
      </w:r>
      <w:r w:rsidR="0080527E" w:rsidRPr="007772F4">
        <w:rPr>
          <w:rFonts w:asciiTheme="majorHAnsi" w:hAnsiTheme="majorHAnsi"/>
        </w:rPr>
        <w:t>.</w:t>
      </w:r>
    </w:p>
    <w:p w14:paraId="69A5E953" w14:textId="77777777" w:rsidR="0080527E" w:rsidRPr="007772F4" w:rsidRDefault="00346C71" w:rsidP="0080527E">
      <w:pPr>
        <w:pStyle w:val="ListParagraph"/>
        <w:numPr>
          <w:ilvl w:val="0"/>
          <w:numId w:val="3"/>
        </w:numPr>
        <w:rPr>
          <w:rFonts w:asciiTheme="majorHAnsi" w:hAnsiTheme="majorHAnsi" w:cs="Calibri"/>
        </w:rPr>
      </w:pPr>
      <w:r w:rsidRPr="007772F4">
        <w:rPr>
          <w:rFonts w:asciiTheme="majorHAnsi" w:hAnsiTheme="majorHAnsi"/>
        </w:rPr>
        <w:t>A</w:t>
      </w:r>
      <w:r w:rsidR="008B18C3" w:rsidRPr="007772F4">
        <w:rPr>
          <w:rFonts w:asciiTheme="majorHAnsi" w:hAnsiTheme="majorHAnsi"/>
        </w:rPr>
        <w:t xml:space="preserve">ll safety checklists </w:t>
      </w:r>
      <w:r w:rsidRPr="007772F4">
        <w:rPr>
          <w:rFonts w:asciiTheme="majorHAnsi" w:hAnsiTheme="majorHAnsi"/>
        </w:rPr>
        <w:t>are implemented as required on a regular basis</w:t>
      </w:r>
      <w:r w:rsidR="0080527E" w:rsidRPr="007772F4">
        <w:rPr>
          <w:rFonts w:asciiTheme="majorHAnsi" w:hAnsiTheme="majorHAnsi"/>
        </w:rPr>
        <w:t>.</w:t>
      </w:r>
    </w:p>
    <w:p w14:paraId="3D98DAB3" w14:textId="77777777" w:rsidR="0080527E" w:rsidRPr="007772F4" w:rsidRDefault="00346C71" w:rsidP="0080527E">
      <w:pPr>
        <w:pStyle w:val="ListParagraph"/>
        <w:numPr>
          <w:ilvl w:val="0"/>
          <w:numId w:val="3"/>
        </w:numPr>
        <w:rPr>
          <w:rFonts w:asciiTheme="majorHAnsi" w:hAnsiTheme="majorHAnsi" w:cs="Calibri"/>
        </w:rPr>
      </w:pPr>
      <w:r w:rsidRPr="007772F4">
        <w:rPr>
          <w:rFonts w:asciiTheme="majorHAnsi" w:hAnsiTheme="majorHAnsi"/>
        </w:rPr>
        <w:t>C</w:t>
      </w:r>
      <w:r w:rsidR="008B18C3" w:rsidRPr="007772F4">
        <w:rPr>
          <w:rFonts w:asciiTheme="majorHAnsi" w:hAnsiTheme="majorHAnsi"/>
        </w:rPr>
        <w:t>orrect record keeping procedures for incidents and accidents etc. Including the Quality Improvement Plan and WHS Reporting folder</w:t>
      </w:r>
      <w:r w:rsidRPr="007772F4">
        <w:rPr>
          <w:rFonts w:asciiTheme="majorHAnsi" w:hAnsiTheme="majorHAnsi"/>
        </w:rPr>
        <w:t xml:space="preserve"> are followed</w:t>
      </w:r>
      <w:r w:rsidR="0080527E" w:rsidRPr="007772F4">
        <w:rPr>
          <w:rFonts w:asciiTheme="majorHAnsi" w:hAnsiTheme="majorHAnsi"/>
        </w:rPr>
        <w:t>.</w:t>
      </w:r>
    </w:p>
    <w:p w14:paraId="6D1412DB" w14:textId="77777777" w:rsidR="0080527E" w:rsidRPr="007772F4" w:rsidRDefault="00346C71" w:rsidP="0080527E">
      <w:pPr>
        <w:pStyle w:val="ListParagraph"/>
        <w:numPr>
          <w:ilvl w:val="0"/>
          <w:numId w:val="3"/>
        </w:numPr>
        <w:rPr>
          <w:rFonts w:asciiTheme="majorHAnsi" w:hAnsiTheme="majorHAnsi" w:cs="Calibri"/>
        </w:rPr>
      </w:pPr>
      <w:r w:rsidRPr="007772F4">
        <w:rPr>
          <w:rFonts w:asciiTheme="majorHAnsi" w:hAnsiTheme="majorHAnsi"/>
        </w:rPr>
        <w:t>To r</w:t>
      </w:r>
      <w:r w:rsidR="008B18C3" w:rsidRPr="007772F4">
        <w:rPr>
          <w:rFonts w:asciiTheme="majorHAnsi" w:hAnsiTheme="majorHAnsi"/>
        </w:rPr>
        <w:t>eport any potential and actual hazards in the work place to the WHS officer</w:t>
      </w:r>
      <w:r w:rsidR="0080527E" w:rsidRPr="007772F4">
        <w:rPr>
          <w:rFonts w:asciiTheme="majorHAnsi" w:hAnsiTheme="majorHAnsi"/>
        </w:rPr>
        <w:t>.</w:t>
      </w:r>
    </w:p>
    <w:p w14:paraId="500B9B92" w14:textId="77777777" w:rsidR="0080527E" w:rsidRPr="007772F4" w:rsidRDefault="00346C71" w:rsidP="0080527E">
      <w:pPr>
        <w:pStyle w:val="ListParagraph"/>
        <w:numPr>
          <w:ilvl w:val="0"/>
          <w:numId w:val="3"/>
        </w:numPr>
        <w:rPr>
          <w:rFonts w:asciiTheme="majorHAnsi" w:hAnsiTheme="majorHAnsi" w:cs="Calibri"/>
        </w:rPr>
      </w:pPr>
      <w:r w:rsidRPr="007772F4">
        <w:rPr>
          <w:rFonts w:asciiTheme="majorHAnsi" w:hAnsiTheme="majorHAnsi"/>
        </w:rPr>
        <w:t>Children’s equipment is regularly checked</w:t>
      </w:r>
      <w:r w:rsidR="0080527E" w:rsidRPr="007772F4">
        <w:rPr>
          <w:rFonts w:asciiTheme="majorHAnsi" w:hAnsiTheme="majorHAnsi"/>
        </w:rPr>
        <w:t>.</w:t>
      </w:r>
      <w:r w:rsidRPr="007772F4">
        <w:rPr>
          <w:rFonts w:asciiTheme="majorHAnsi" w:hAnsiTheme="majorHAnsi"/>
        </w:rPr>
        <w:t xml:space="preserve"> </w:t>
      </w:r>
    </w:p>
    <w:p w14:paraId="394995A1" w14:textId="77777777" w:rsidR="0080527E" w:rsidRPr="007772F4" w:rsidRDefault="008B18C3" w:rsidP="0080527E">
      <w:pPr>
        <w:pStyle w:val="ListParagraph"/>
        <w:numPr>
          <w:ilvl w:val="0"/>
          <w:numId w:val="3"/>
        </w:numPr>
        <w:rPr>
          <w:rFonts w:asciiTheme="majorHAnsi" w:hAnsiTheme="majorHAnsi" w:cs="Calibri"/>
        </w:rPr>
      </w:pPr>
      <w:r w:rsidRPr="007772F4">
        <w:rPr>
          <w:rFonts w:asciiTheme="majorHAnsi" w:hAnsiTheme="majorHAnsi"/>
        </w:rPr>
        <w:t>Supervise children at all times</w:t>
      </w:r>
      <w:r w:rsidR="0080527E" w:rsidRPr="007772F4">
        <w:rPr>
          <w:rFonts w:asciiTheme="majorHAnsi" w:hAnsiTheme="majorHAnsi"/>
        </w:rPr>
        <w:t>.</w:t>
      </w:r>
    </w:p>
    <w:p w14:paraId="7857169A" w14:textId="467A309D" w:rsidR="0080527E" w:rsidRPr="007772F4" w:rsidRDefault="004E730E" w:rsidP="0080527E">
      <w:pPr>
        <w:pStyle w:val="ListParagraph"/>
        <w:numPr>
          <w:ilvl w:val="0"/>
          <w:numId w:val="3"/>
        </w:numPr>
        <w:rPr>
          <w:rFonts w:asciiTheme="majorHAnsi" w:hAnsiTheme="majorHAnsi" w:cs="Calibri"/>
        </w:rPr>
      </w:pPr>
      <w:r w:rsidRPr="007772F4">
        <w:rPr>
          <w:rFonts w:asciiTheme="majorHAnsi" w:hAnsiTheme="majorHAnsi"/>
        </w:rPr>
        <w:t>A</w:t>
      </w:r>
      <w:r w:rsidR="008B18C3" w:rsidRPr="007772F4">
        <w:rPr>
          <w:rFonts w:asciiTheme="majorHAnsi" w:hAnsiTheme="majorHAnsi"/>
        </w:rPr>
        <w:t>ll dangerous chemicals</w:t>
      </w:r>
      <w:r w:rsidRPr="007772F4">
        <w:rPr>
          <w:rFonts w:asciiTheme="majorHAnsi" w:hAnsiTheme="majorHAnsi"/>
        </w:rPr>
        <w:t xml:space="preserve"> are stored</w:t>
      </w:r>
      <w:r w:rsidR="008B18C3" w:rsidRPr="007772F4">
        <w:rPr>
          <w:rFonts w:asciiTheme="majorHAnsi" w:hAnsiTheme="majorHAnsi"/>
        </w:rPr>
        <w:t xml:space="preserve"> appropriately</w:t>
      </w:r>
      <w:r w:rsidR="0080527E" w:rsidRPr="007772F4">
        <w:rPr>
          <w:rFonts w:asciiTheme="majorHAnsi" w:hAnsiTheme="majorHAnsi"/>
        </w:rPr>
        <w:t>.</w:t>
      </w:r>
    </w:p>
    <w:p w14:paraId="2CAA158B" w14:textId="31DEA770" w:rsidR="0080527E" w:rsidRPr="007772F4" w:rsidRDefault="004E730E" w:rsidP="0080527E">
      <w:pPr>
        <w:pStyle w:val="ListParagraph"/>
        <w:numPr>
          <w:ilvl w:val="0"/>
          <w:numId w:val="3"/>
        </w:numPr>
        <w:rPr>
          <w:rFonts w:asciiTheme="majorHAnsi" w:hAnsiTheme="majorHAnsi" w:cs="Calibri"/>
        </w:rPr>
      </w:pPr>
      <w:r w:rsidRPr="007772F4">
        <w:rPr>
          <w:rFonts w:asciiTheme="majorHAnsi" w:hAnsiTheme="majorHAnsi"/>
        </w:rPr>
        <w:t xml:space="preserve">All children are kept out </w:t>
      </w:r>
      <w:r w:rsidR="008B18C3" w:rsidRPr="007772F4">
        <w:rPr>
          <w:rFonts w:asciiTheme="majorHAnsi" w:hAnsiTheme="majorHAnsi"/>
        </w:rPr>
        <w:t>of kitchen areas</w:t>
      </w:r>
      <w:r w:rsidR="0080527E" w:rsidRPr="007772F4">
        <w:rPr>
          <w:rFonts w:asciiTheme="majorHAnsi" w:hAnsiTheme="majorHAnsi"/>
        </w:rPr>
        <w:t>.</w:t>
      </w:r>
    </w:p>
    <w:p w14:paraId="749EF7D1" w14:textId="50602286" w:rsidR="0080527E" w:rsidRPr="007772F4" w:rsidRDefault="004E730E" w:rsidP="0080527E">
      <w:pPr>
        <w:pStyle w:val="ListParagraph"/>
        <w:numPr>
          <w:ilvl w:val="0"/>
          <w:numId w:val="3"/>
        </w:numPr>
        <w:rPr>
          <w:rFonts w:asciiTheme="majorHAnsi" w:hAnsiTheme="majorHAnsi" w:cs="Calibri"/>
        </w:rPr>
      </w:pPr>
      <w:r w:rsidRPr="007772F4">
        <w:rPr>
          <w:rFonts w:asciiTheme="majorHAnsi" w:hAnsiTheme="majorHAnsi"/>
        </w:rPr>
        <w:t>A</w:t>
      </w:r>
      <w:r w:rsidR="008B18C3" w:rsidRPr="007772F4">
        <w:rPr>
          <w:rFonts w:asciiTheme="majorHAnsi" w:hAnsiTheme="majorHAnsi"/>
        </w:rPr>
        <w:t>ll power points have safety plugs</w:t>
      </w:r>
      <w:r w:rsidR="0080527E" w:rsidRPr="007772F4">
        <w:rPr>
          <w:rFonts w:asciiTheme="majorHAnsi" w:hAnsiTheme="majorHAnsi"/>
        </w:rPr>
        <w:t>.</w:t>
      </w:r>
    </w:p>
    <w:p w14:paraId="45C95405" w14:textId="5781F373" w:rsidR="0080527E" w:rsidRPr="007772F4" w:rsidRDefault="004E730E" w:rsidP="0080527E">
      <w:pPr>
        <w:pStyle w:val="ListParagraph"/>
        <w:numPr>
          <w:ilvl w:val="0"/>
          <w:numId w:val="3"/>
        </w:numPr>
        <w:rPr>
          <w:rFonts w:asciiTheme="majorHAnsi" w:hAnsiTheme="majorHAnsi" w:cs="Calibri"/>
        </w:rPr>
      </w:pPr>
      <w:r w:rsidRPr="007772F4">
        <w:rPr>
          <w:rFonts w:asciiTheme="majorHAnsi" w:hAnsiTheme="majorHAnsi"/>
        </w:rPr>
        <w:t>No h</w:t>
      </w:r>
      <w:r w:rsidR="008B18C3" w:rsidRPr="007772F4">
        <w:rPr>
          <w:rFonts w:asciiTheme="majorHAnsi" w:hAnsiTheme="majorHAnsi"/>
        </w:rPr>
        <w:t>ot drinks</w:t>
      </w:r>
      <w:r w:rsidRPr="007772F4">
        <w:rPr>
          <w:rFonts w:asciiTheme="majorHAnsi" w:hAnsiTheme="majorHAnsi"/>
        </w:rPr>
        <w:t xml:space="preserve"> are</w:t>
      </w:r>
      <w:r w:rsidR="008B18C3" w:rsidRPr="007772F4">
        <w:rPr>
          <w:rFonts w:asciiTheme="majorHAnsi" w:hAnsiTheme="majorHAnsi"/>
        </w:rPr>
        <w:t xml:space="preserve"> around children</w:t>
      </w:r>
      <w:r w:rsidR="0080527E" w:rsidRPr="007772F4">
        <w:rPr>
          <w:rFonts w:asciiTheme="majorHAnsi" w:hAnsiTheme="majorHAnsi"/>
        </w:rPr>
        <w:t>.</w:t>
      </w:r>
    </w:p>
    <w:p w14:paraId="4DD58D38" w14:textId="1D842CED" w:rsidR="0080527E" w:rsidRPr="007772F4" w:rsidRDefault="004E730E" w:rsidP="0080527E">
      <w:pPr>
        <w:pStyle w:val="ListParagraph"/>
        <w:numPr>
          <w:ilvl w:val="0"/>
          <w:numId w:val="3"/>
        </w:numPr>
        <w:rPr>
          <w:rFonts w:asciiTheme="majorHAnsi" w:hAnsiTheme="majorHAnsi" w:cs="Calibri"/>
        </w:rPr>
      </w:pPr>
      <w:r w:rsidRPr="007772F4">
        <w:rPr>
          <w:rFonts w:asciiTheme="majorHAnsi" w:hAnsiTheme="majorHAnsi"/>
        </w:rPr>
        <w:t>To s</w:t>
      </w:r>
      <w:r w:rsidR="008B18C3" w:rsidRPr="007772F4">
        <w:rPr>
          <w:rFonts w:asciiTheme="majorHAnsi" w:hAnsiTheme="majorHAnsi"/>
        </w:rPr>
        <w:t>hut and lock all gates behind you</w:t>
      </w:r>
      <w:r w:rsidR="0080527E" w:rsidRPr="007772F4">
        <w:rPr>
          <w:rFonts w:asciiTheme="majorHAnsi" w:hAnsiTheme="majorHAnsi"/>
        </w:rPr>
        <w:t>.</w:t>
      </w:r>
    </w:p>
    <w:p w14:paraId="3860E4C7" w14:textId="7AC9A9EE" w:rsidR="00B562B7" w:rsidRPr="007772F4" w:rsidRDefault="008B18C3" w:rsidP="008B18C3">
      <w:pPr>
        <w:pStyle w:val="ListParagraph"/>
        <w:numPr>
          <w:ilvl w:val="0"/>
          <w:numId w:val="3"/>
        </w:numPr>
        <w:rPr>
          <w:rFonts w:asciiTheme="majorHAnsi" w:hAnsiTheme="majorHAnsi" w:cs="Calibri"/>
        </w:rPr>
      </w:pPr>
      <w:r w:rsidRPr="007772F4">
        <w:rPr>
          <w:rFonts w:asciiTheme="majorHAnsi" w:hAnsiTheme="majorHAnsi"/>
        </w:rPr>
        <w:t>Clean up all spills immediately (to prevent slipping)</w:t>
      </w:r>
      <w:r w:rsidR="004E730E" w:rsidRPr="007772F4">
        <w:rPr>
          <w:rFonts w:asciiTheme="majorHAnsi" w:hAnsiTheme="majorHAnsi"/>
        </w:rPr>
        <w:t xml:space="preserve">, following the correct procedure </w:t>
      </w:r>
    </w:p>
    <w:p w14:paraId="25890E51" w14:textId="05C90027" w:rsidR="004E730E" w:rsidRPr="007772F4" w:rsidRDefault="004E730E" w:rsidP="008B18C3">
      <w:pPr>
        <w:pStyle w:val="ListParagraph"/>
        <w:numPr>
          <w:ilvl w:val="0"/>
          <w:numId w:val="3"/>
        </w:numPr>
        <w:rPr>
          <w:rFonts w:asciiTheme="majorHAnsi" w:hAnsiTheme="majorHAnsi" w:cs="Calibri"/>
        </w:rPr>
      </w:pPr>
      <w:r w:rsidRPr="007772F4">
        <w:rPr>
          <w:rFonts w:asciiTheme="majorHAnsi" w:hAnsiTheme="majorHAnsi" w:cs="Calibri"/>
        </w:rPr>
        <w:lastRenderedPageBreak/>
        <w:t>Identify priority work health and safety issues and plan action to address these in consultation with workers, referring to the Service’s risk assessment</w:t>
      </w:r>
    </w:p>
    <w:p w14:paraId="0B1784AE" w14:textId="4A08DE79" w:rsidR="004E730E" w:rsidRPr="007772F4" w:rsidRDefault="004E730E" w:rsidP="008B18C3">
      <w:pPr>
        <w:pStyle w:val="ListParagraph"/>
        <w:numPr>
          <w:ilvl w:val="0"/>
          <w:numId w:val="3"/>
        </w:numPr>
        <w:rPr>
          <w:rFonts w:asciiTheme="majorHAnsi" w:hAnsiTheme="majorHAnsi" w:cs="Calibri"/>
        </w:rPr>
      </w:pPr>
      <w:r w:rsidRPr="007772F4">
        <w:rPr>
          <w:rFonts w:asciiTheme="majorHAnsi" w:hAnsiTheme="majorHAnsi" w:cs="Calibri"/>
        </w:rPr>
        <w:t xml:space="preserve">Assess and control identified risks </w:t>
      </w:r>
    </w:p>
    <w:p w14:paraId="49951B1A" w14:textId="2BCF353E" w:rsidR="004E730E" w:rsidRPr="007772F4" w:rsidRDefault="004E730E" w:rsidP="008B18C3">
      <w:pPr>
        <w:pStyle w:val="ListParagraph"/>
        <w:numPr>
          <w:ilvl w:val="0"/>
          <w:numId w:val="3"/>
        </w:numPr>
        <w:rPr>
          <w:rFonts w:asciiTheme="majorHAnsi" w:hAnsiTheme="majorHAnsi" w:cs="Calibri"/>
        </w:rPr>
      </w:pPr>
      <w:r w:rsidRPr="007772F4">
        <w:rPr>
          <w:rFonts w:asciiTheme="majorHAnsi" w:hAnsiTheme="majorHAnsi" w:cs="Calibri"/>
        </w:rPr>
        <w:t xml:space="preserve">To conduct frequent work health and safety audit to ensure the Service is maintaining a safe environment for children, families, staff and visitors of the Service. </w:t>
      </w:r>
    </w:p>
    <w:p w14:paraId="4A3F1B16" w14:textId="5334B239" w:rsidR="004E730E" w:rsidRPr="007772F4" w:rsidRDefault="004E730E" w:rsidP="008B18C3">
      <w:pPr>
        <w:pStyle w:val="ListParagraph"/>
        <w:numPr>
          <w:ilvl w:val="0"/>
          <w:numId w:val="3"/>
        </w:numPr>
        <w:rPr>
          <w:rFonts w:asciiTheme="majorHAnsi" w:hAnsiTheme="majorHAnsi" w:cs="Calibri"/>
        </w:rPr>
      </w:pPr>
      <w:r w:rsidRPr="007772F4">
        <w:rPr>
          <w:rFonts w:asciiTheme="majorHAnsi" w:hAnsiTheme="majorHAnsi" w:cs="Calibri"/>
        </w:rPr>
        <w:t xml:space="preserve">To review and respond to reports and/or concerns about work health and safety </w:t>
      </w:r>
    </w:p>
    <w:p w14:paraId="1B5EAA3B" w14:textId="16333001" w:rsidR="004E730E" w:rsidRPr="007772F4" w:rsidRDefault="004E730E" w:rsidP="008B18C3">
      <w:pPr>
        <w:pStyle w:val="ListParagraph"/>
        <w:numPr>
          <w:ilvl w:val="0"/>
          <w:numId w:val="3"/>
        </w:numPr>
        <w:rPr>
          <w:rFonts w:asciiTheme="majorHAnsi" w:hAnsiTheme="majorHAnsi" w:cs="Calibri"/>
        </w:rPr>
      </w:pPr>
      <w:r w:rsidRPr="007772F4">
        <w:rPr>
          <w:rFonts w:asciiTheme="majorHAnsi" w:hAnsiTheme="majorHAnsi" w:cs="Calibri"/>
        </w:rPr>
        <w:t xml:space="preserve">To keep up to date with current work health and safety knowledge </w:t>
      </w:r>
    </w:p>
    <w:p w14:paraId="50E9D56E" w14:textId="514B9B34" w:rsidR="004E730E" w:rsidRPr="007772F4" w:rsidRDefault="004E730E" w:rsidP="008B18C3">
      <w:pPr>
        <w:pStyle w:val="ListParagraph"/>
        <w:numPr>
          <w:ilvl w:val="0"/>
          <w:numId w:val="3"/>
        </w:numPr>
        <w:rPr>
          <w:rFonts w:asciiTheme="majorHAnsi" w:hAnsiTheme="majorHAnsi" w:cs="Calibri"/>
        </w:rPr>
      </w:pPr>
      <w:r w:rsidRPr="007772F4">
        <w:rPr>
          <w:rFonts w:asciiTheme="majorHAnsi" w:hAnsiTheme="majorHAnsi" w:cs="Calibri"/>
        </w:rPr>
        <w:t xml:space="preserve">Appropriate resources and processes are in place to identify hazards, eliminate or minimise risks and achieve work health and safety compliance </w:t>
      </w:r>
    </w:p>
    <w:p w14:paraId="5C8E032A" w14:textId="478F3EC1" w:rsidR="004E730E" w:rsidRPr="007772F4" w:rsidRDefault="004E730E" w:rsidP="008B18C3">
      <w:pPr>
        <w:pStyle w:val="ListParagraph"/>
        <w:numPr>
          <w:ilvl w:val="0"/>
          <w:numId w:val="3"/>
        </w:numPr>
        <w:rPr>
          <w:rFonts w:asciiTheme="majorHAnsi" w:hAnsiTheme="majorHAnsi" w:cs="Calibri"/>
        </w:rPr>
      </w:pPr>
      <w:r w:rsidRPr="007772F4">
        <w:rPr>
          <w:rFonts w:asciiTheme="majorHAnsi" w:hAnsiTheme="majorHAnsi" w:cs="Calibri"/>
        </w:rPr>
        <w:t xml:space="preserve">They refer work health and safety issues which are </w:t>
      </w:r>
      <w:r w:rsidR="00DC7CE2" w:rsidRPr="007772F4">
        <w:rPr>
          <w:rFonts w:asciiTheme="majorHAnsi" w:hAnsiTheme="majorHAnsi" w:cs="Calibri"/>
        </w:rPr>
        <w:t>unable</w:t>
      </w:r>
      <w:r w:rsidRPr="007772F4">
        <w:rPr>
          <w:rFonts w:asciiTheme="majorHAnsi" w:hAnsiTheme="majorHAnsi" w:cs="Calibri"/>
        </w:rPr>
        <w:t xml:space="preserve"> </w:t>
      </w:r>
      <w:r w:rsidR="00DC7CE2" w:rsidRPr="007772F4">
        <w:rPr>
          <w:rFonts w:asciiTheme="majorHAnsi" w:hAnsiTheme="majorHAnsi" w:cs="Calibri"/>
        </w:rPr>
        <w:t>t</w:t>
      </w:r>
      <w:r w:rsidRPr="007772F4">
        <w:rPr>
          <w:rFonts w:asciiTheme="majorHAnsi" w:hAnsiTheme="majorHAnsi" w:cs="Calibri"/>
        </w:rPr>
        <w:t>o be resolves to management/approved provider</w:t>
      </w:r>
      <w:r w:rsidR="00DC7CE2" w:rsidRPr="007772F4">
        <w:rPr>
          <w:rFonts w:asciiTheme="majorHAnsi" w:hAnsiTheme="majorHAnsi" w:cs="Calibri"/>
        </w:rPr>
        <w:t xml:space="preserve">. </w:t>
      </w:r>
    </w:p>
    <w:p w14:paraId="5D674B20" w14:textId="41B568DA" w:rsidR="00DC7CE2" w:rsidRPr="007772F4" w:rsidRDefault="00DC7CE2" w:rsidP="008B18C3">
      <w:pPr>
        <w:pStyle w:val="ListParagraph"/>
        <w:numPr>
          <w:ilvl w:val="0"/>
          <w:numId w:val="3"/>
        </w:numPr>
        <w:rPr>
          <w:rFonts w:asciiTheme="majorHAnsi" w:hAnsiTheme="majorHAnsi" w:cs="Calibri"/>
        </w:rPr>
      </w:pPr>
      <w:r w:rsidRPr="007772F4">
        <w:rPr>
          <w:rFonts w:asciiTheme="majorHAnsi" w:hAnsiTheme="majorHAnsi" w:cs="Calibri"/>
        </w:rPr>
        <w:t xml:space="preserve">Reasonable care is taken for their own health and safety </w:t>
      </w:r>
    </w:p>
    <w:p w14:paraId="67845BB8" w14:textId="77777777" w:rsidR="00DC7CE2" w:rsidRPr="007772F4" w:rsidRDefault="00DC7CE2" w:rsidP="00DC7CE2">
      <w:pPr>
        <w:pStyle w:val="ListParagraph"/>
        <w:rPr>
          <w:rFonts w:asciiTheme="majorHAnsi" w:hAnsiTheme="majorHAnsi" w:cs="Calibri"/>
        </w:rPr>
      </w:pPr>
    </w:p>
    <w:p w14:paraId="6A3FAAF9" w14:textId="3343C784" w:rsidR="00FD3F5E" w:rsidRPr="002E5530" w:rsidRDefault="008B18C3" w:rsidP="00FD3F5E">
      <w:pPr>
        <w:rPr>
          <w:rFonts w:asciiTheme="majorHAnsi" w:hAnsiTheme="majorHAnsi" w:cs="Calibri"/>
          <w:color w:val="4DA4D8" w:themeColor="accent3" w:themeTint="99"/>
        </w:rPr>
      </w:pPr>
      <w:r w:rsidRPr="002E5530">
        <w:rPr>
          <w:rFonts w:asciiTheme="majorHAnsi" w:hAnsiTheme="majorHAnsi" w:cs="Calibri"/>
          <w:color w:val="4DA4D8" w:themeColor="accent3" w:themeTint="99"/>
        </w:rPr>
        <w:t>Families and visitors</w:t>
      </w:r>
      <w:r w:rsidR="00FD3F5E" w:rsidRPr="002E5530">
        <w:rPr>
          <w:rFonts w:asciiTheme="majorHAnsi" w:hAnsiTheme="majorHAnsi" w:cs="Calibri"/>
          <w:color w:val="4DA4D8" w:themeColor="accent3" w:themeTint="99"/>
        </w:rPr>
        <w:t xml:space="preserve"> </w:t>
      </w:r>
      <w:r w:rsidRPr="002E5530">
        <w:rPr>
          <w:rFonts w:asciiTheme="majorHAnsi" w:hAnsiTheme="majorHAnsi" w:cs="Calibri"/>
          <w:color w:val="4DA4D8" w:themeColor="accent3" w:themeTint="99"/>
        </w:rPr>
        <w:t>are to:</w:t>
      </w:r>
    </w:p>
    <w:p w14:paraId="55F074D6" w14:textId="3894896D" w:rsidR="008B18C3" w:rsidRPr="002E5530" w:rsidRDefault="008B18C3" w:rsidP="003E2A20">
      <w:pPr>
        <w:pStyle w:val="ListParagraph"/>
        <w:numPr>
          <w:ilvl w:val="0"/>
          <w:numId w:val="3"/>
        </w:numPr>
        <w:rPr>
          <w:rFonts w:asciiTheme="majorHAnsi" w:hAnsiTheme="majorHAnsi" w:cs="Calibri"/>
        </w:rPr>
      </w:pPr>
      <w:r w:rsidRPr="002E5530">
        <w:rPr>
          <w:rFonts w:asciiTheme="majorHAnsi" w:hAnsiTheme="majorHAnsi" w:cs="Calibri"/>
        </w:rPr>
        <w:t>Take reasonable care of their own health and safety</w:t>
      </w:r>
    </w:p>
    <w:p w14:paraId="4A49E06E" w14:textId="297F7A07" w:rsidR="008B18C3" w:rsidRPr="002E5530" w:rsidRDefault="008B18C3" w:rsidP="003E2A20">
      <w:pPr>
        <w:pStyle w:val="ListParagraph"/>
        <w:numPr>
          <w:ilvl w:val="0"/>
          <w:numId w:val="3"/>
        </w:numPr>
        <w:rPr>
          <w:rFonts w:asciiTheme="majorHAnsi" w:hAnsiTheme="majorHAnsi" w:cs="Calibri"/>
        </w:rPr>
      </w:pPr>
      <w:r w:rsidRPr="002E5530">
        <w:rPr>
          <w:rFonts w:asciiTheme="majorHAnsi" w:hAnsiTheme="majorHAnsi" w:cs="Calibri"/>
        </w:rPr>
        <w:t>Report health and safety issues and participate in consultation in work health and safety affecting them</w:t>
      </w:r>
      <w:r w:rsidR="0080527E" w:rsidRPr="002E5530">
        <w:rPr>
          <w:rFonts w:asciiTheme="majorHAnsi" w:hAnsiTheme="majorHAnsi" w:cs="Calibri"/>
        </w:rPr>
        <w:t>.</w:t>
      </w:r>
      <w:r w:rsidRPr="002E5530">
        <w:rPr>
          <w:rFonts w:asciiTheme="majorHAnsi" w:hAnsiTheme="majorHAnsi" w:cs="Calibri"/>
        </w:rPr>
        <w:t xml:space="preserve"> </w:t>
      </w:r>
    </w:p>
    <w:p w14:paraId="0F33AEC3" w14:textId="1A791A57" w:rsidR="008B18C3" w:rsidRPr="002E5530" w:rsidRDefault="00667705" w:rsidP="003E2A20">
      <w:pPr>
        <w:pStyle w:val="ListParagraph"/>
        <w:numPr>
          <w:ilvl w:val="0"/>
          <w:numId w:val="3"/>
        </w:numPr>
        <w:rPr>
          <w:rFonts w:asciiTheme="majorHAnsi" w:hAnsiTheme="majorHAnsi" w:cs="Calibri"/>
        </w:rPr>
      </w:pPr>
      <w:r w:rsidRPr="002E5530">
        <w:rPr>
          <w:rFonts w:asciiTheme="majorHAnsi" w:hAnsiTheme="majorHAnsi" w:cs="Calibri"/>
        </w:rPr>
        <w:t>Follow Service</w:t>
      </w:r>
      <w:r w:rsidR="008B18C3" w:rsidRPr="002E5530">
        <w:rPr>
          <w:rFonts w:asciiTheme="majorHAnsi" w:hAnsiTheme="majorHAnsi" w:cs="Calibri"/>
        </w:rPr>
        <w:t xml:space="preserve"> policies and procedures in relation to work health and safety</w:t>
      </w:r>
      <w:r w:rsidR="0080527E" w:rsidRPr="002E5530">
        <w:rPr>
          <w:rFonts w:asciiTheme="majorHAnsi" w:hAnsiTheme="majorHAnsi" w:cs="Calibri"/>
        </w:rPr>
        <w:t>.</w:t>
      </w:r>
      <w:r w:rsidR="008B18C3" w:rsidRPr="002E5530">
        <w:rPr>
          <w:rFonts w:asciiTheme="majorHAnsi" w:hAnsiTheme="majorHAnsi" w:cs="Calibri"/>
        </w:rPr>
        <w:t xml:space="preserve"> </w:t>
      </w:r>
    </w:p>
    <w:p w14:paraId="35C33AF7" w14:textId="77777777" w:rsidR="00FD3F5E" w:rsidRPr="002E5530" w:rsidRDefault="00FD3F5E" w:rsidP="00FD3F5E">
      <w:pPr>
        <w:rPr>
          <w:rFonts w:asciiTheme="majorHAnsi" w:hAnsiTheme="majorHAnsi" w:cs="Calibri"/>
        </w:rPr>
      </w:pPr>
    </w:p>
    <w:p w14:paraId="600B100E" w14:textId="5D57D029" w:rsidR="003374C5" w:rsidRPr="002E5530" w:rsidRDefault="003374C5" w:rsidP="003374C5">
      <w:pPr>
        <w:autoSpaceDE w:val="0"/>
        <w:autoSpaceDN w:val="0"/>
        <w:adjustRightInd w:val="0"/>
        <w:spacing w:after="0" w:line="240" w:lineRule="auto"/>
        <w:rPr>
          <w:rFonts w:asciiTheme="majorHAnsi" w:hAnsiTheme="majorHAnsi" w:cs="Calibri"/>
          <w:b/>
          <w:bCs/>
          <w:lang w:eastAsia="en-AU"/>
        </w:rPr>
      </w:pPr>
      <w:r w:rsidRPr="002E5530">
        <w:rPr>
          <w:rFonts w:asciiTheme="majorHAnsi" w:hAnsiTheme="majorHAnsi" w:cs="Calibri"/>
          <w:b/>
          <w:bCs/>
          <w:lang w:eastAsia="en-AU"/>
        </w:rPr>
        <w:t xml:space="preserve">Health and </w:t>
      </w:r>
      <w:r w:rsidR="00C66405" w:rsidRPr="002E5530">
        <w:rPr>
          <w:rFonts w:asciiTheme="majorHAnsi" w:hAnsiTheme="majorHAnsi" w:cs="Calibri"/>
          <w:b/>
          <w:bCs/>
          <w:lang w:eastAsia="en-AU"/>
        </w:rPr>
        <w:t>Safety R</w:t>
      </w:r>
      <w:r w:rsidRPr="002E5530">
        <w:rPr>
          <w:rFonts w:asciiTheme="majorHAnsi" w:hAnsiTheme="majorHAnsi" w:cs="Calibri"/>
          <w:b/>
          <w:bCs/>
          <w:lang w:eastAsia="en-AU"/>
        </w:rPr>
        <w:t>epresentatives</w:t>
      </w:r>
    </w:p>
    <w:p w14:paraId="2373C998" w14:textId="77777777" w:rsidR="003374C5" w:rsidRPr="002E5530" w:rsidRDefault="003374C5" w:rsidP="003374C5">
      <w:pPr>
        <w:autoSpaceDE w:val="0"/>
        <w:autoSpaceDN w:val="0"/>
        <w:adjustRightInd w:val="0"/>
        <w:spacing w:after="0"/>
        <w:rPr>
          <w:rFonts w:asciiTheme="majorHAnsi" w:hAnsiTheme="majorHAnsi" w:cs="Calibri"/>
          <w:lang w:eastAsia="en-AU"/>
        </w:rPr>
      </w:pPr>
    </w:p>
    <w:p w14:paraId="2C09A443" w14:textId="3CAD53E3" w:rsidR="003374C5" w:rsidRPr="00700A12" w:rsidRDefault="003374C5" w:rsidP="003374C5">
      <w:pPr>
        <w:autoSpaceDE w:val="0"/>
        <w:autoSpaceDN w:val="0"/>
        <w:adjustRightInd w:val="0"/>
        <w:spacing w:after="0"/>
        <w:rPr>
          <w:rFonts w:asciiTheme="majorHAnsi" w:hAnsiTheme="majorHAnsi" w:cs="Calibri"/>
          <w:lang w:eastAsia="en-AU"/>
        </w:rPr>
      </w:pPr>
      <w:r w:rsidRPr="00700A12">
        <w:rPr>
          <w:rFonts w:asciiTheme="majorHAnsi" w:hAnsiTheme="majorHAnsi" w:cs="Calibri"/>
          <w:lang w:eastAsia="en-AU"/>
        </w:rPr>
        <w:t>Our educators and staff</w:t>
      </w:r>
      <w:r w:rsidR="00C66405" w:rsidRPr="00700A12">
        <w:rPr>
          <w:rFonts w:asciiTheme="majorHAnsi" w:hAnsiTheme="majorHAnsi" w:cs="Calibri"/>
          <w:lang w:eastAsia="en-AU"/>
        </w:rPr>
        <w:t xml:space="preserve"> will</w:t>
      </w:r>
      <w:r w:rsidRPr="00700A12">
        <w:rPr>
          <w:rFonts w:asciiTheme="majorHAnsi" w:hAnsiTheme="majorHAnsi" w:cs="Calibri"/>
          <w:lang w:eastAsia="en-AU"/>
        </w:rPr>
        <w:t xml:space="preserve"> </w:t>
      </w:r>
      <w:r w:rsidR="00C66405" w:rsidRPr="00700A12">
        <w:rPr>
          <w:rFonts w:asciiTheme="majorHAnsi" w:hAnsiTheme="majorHAnsi" w:cs="Calibri"/>
          <w:lang w:eastAsia="en-AU"/>
        </w:rPr>
        <w:t xml:space="preserve">designate </w:t>
      </w:r>
      <w:r w:rsidRPr="00700A12">
        <w:rPr>
          <w:rFonts w:asciiTheme="majorHAnsi" w:hAnsiTheme="majorHAnsi" w:cs="Calibri"/>
          <w:lang w:eastAsia="en-AU"/>
        </w:rPr>
        <w:t>Health</w:t>
      </w:r>
      <w:r w:rsidR="00667705" w:rsidRPr="00700A12">
        <w:rPr>
          <w:rFonts w:asciiTheme="majorHAnsi" w:hAnsiTheme="majorHAnsi" w:cs="Calibri"/>
          <w:lang w:eastAsia="en-AU"/>
        </w:rPr>
        <w:t xml:space="preserve"> and Safety Representatives</w:t>
      </w:r>
      <w:r w:rsidRPr="00700A12">
        <w:rPr>
          <w:rFonts w:asciiTheme="majorHAnsi" w:hAnsiTheme="majorHAnsi" w:cs="Calibri"/>
          <w:lang w:eastAsia="en-AU"/>
        </w:rPr>
        <w:t xml:space="preserve">.  If a request is made for a </w:t>
      </w:r>
      <w:r w:rsidR="00C66405" w:rsidRPr="00700A12">
        <w:rPr>
          <w:rFonts w:asciiTheme="majorHAnsi" w:hAnsiTheme="majorHAnsi" w:cs="Calibri"/>
          <w:lang w:eastAsia="en-AU"/>
        </w:rPr>
        <w:t>Health and Safety Representative, the</w:t>
      </w:r>
      <w:r w:rsidRPr="00700A12">
        <w:rPr>
          <w:rFonts w:asciiTheme="majorHAnsi" w:hAnsiTheme="majorHAnsi" w:cs="Calibri"/>
          <w:lang w:eastAsia="en-AU"/>
        </w:rPr>
        <w:t xml:space="preserve"> Approved Provider/Nominated Supervisor will:</w:t>
      </w:r>
    </w:p>
    <w:p w14:paraId="08EF623B" w14:textId="7B7757AA" w:rsidR="003374C5" w:rsidRPr="00700A12" w:rsidRDefault="00C66405" w:rsidP="003E2A20">
      <w:pPr>
        <w:numPr>
          <w:ilvl w:val="0"/>
          <w:numId w:val="8"/>
        </w:numPr>
        <w:autoSpaceDE w:val="0"/>
        <w:autoSpaceDN w:val="0"/>
        <w:adjustRightInd w:val="0"/>
        <w:spacing w:after="0" w:line="276" w:lineRule="auto"/>
        <w:rPr>
          <w:rFonts w:asciiTheme="majorHAnsi" w:hAnsiTheme="majorHAnsi" w:cs="Calibri"/>
          <w:lang w:eastAsia="en-AU"/>
        </w:rPr>
      </w:pPr>
      <w:r w:rsidRPr="00700A12">
        <w:rPr>
          <w:rFonts w:asciiTheme="majorHAnsi" w:hAnsiTheme="majorHAnsi" w:cs="Calibri"/>
          <w:lang w:eastAsia="en-AU"/>
        </w:rPr>
        <w:t>Initiate</w:t>
      </w:r>
      <w:r w:rsidR="003374C5" w:rsidRPr="00700A12">
        <w:rPr>
          <w:rFonts w:asciiTheme="majorHAnsi" w:hAnsiTheme="majorHAnsi" w:cs="Calibri"/>
          <w:lang w:eastAsia="en-AU"/>
        </w:rPr>
        <w:t xml:space="preserve"> </w:t>
      </w:r>
      <w:r w:rsidRPr="00700A12">
        <w:rPr>
          <w:rFonts w:asciiTheme="majorHAnsi" w:hAnsiTheme="majorHAnsi" w:cs="Calibri"/>
          <w:lang w:eastAsia="en-AU"/>
        </w:rPr>
        <w:t>consultation</w:t>
      </w:r>
      <w:r w:rsidR="003374C5" w:rsidRPr="00700A12">
        <w:rPr>
          <w:rFonts w:asciiTheme="majorHAnsi" w:hAnsiTheme="majorHAnsi" w:cs="Calibri"/>
          <w:lang w:eastAsia="en-AU"/>
        </w:rPr>
        <w:t xml:space="preserve"> with workers </w:t>
      </w:r>
      <w:r w:rsidRPr="00700A12">
        <w:rPr>
          <w:rFonts w:asciiTheme="majorHAnsi" w:hAnsiTheme="majorHAnsi" w:cs="Calibri"/>
          <w:lang w:eastAsia="en-AU"/>
        </w:rPr>
        <w:t>about the number of Health Safety Representatives</w:t>
      </w:r>
      <w:r w:rsidR="003374C5" w:rsidRPr="00700A12">
        <w:rPr>
          <w:rFonts w:asciiTheme="majorHAnsi" w:hAnsiTheme="majorHAnsi" w:cs="Calibri"/>
          <w:lang w:eastAsia="en-AU"/>
        </w:rPr>
        <w:t xml:space="preserve"> </w:t>
      </w:r>
      <w:r w:rsidRPr="00700A12">
        <w:rPr>
          <w:rFonts w:asciiTheme="majorHAnsi" w:hAnsiTheme="majorHAnsi" w:cs="Calibri"/>
          <w:lang w:eastAsia="en-AU"/>
        </w:rPr>
        <w:t>required</w:t>
      </w:r>
    </w:p>
    <w:p w14:paraId="62981446" w14:textId="745CB671" w:rsidR="003374C5" w:rsidRPr="00700A12" w:rsidRDefault="00C66405" w:rsidP="003E2A20">
      <w:pPr>
        <w:numPr>
          <w:ilvl w:val="0"/>
          <w:numId w:val="8"/>
        </w:numPr>
        <w:autoSpaceDE w:val="0"/>
        <w:autoSpaceDN w:val="0"/>
        <w:adjustRightInd w:val="0"/>
        <w:spacing w:after="0" w:line="276" w:lineRule="auto"/>
        <w:rPr>
          <w:rFonts w:asciiTheme="majorHAnsi" w:hAnsiTheme="majorHAnsi" w:cs="Calibri"/>
          <w:lang w:eastAsia="en-AU"/>
        </w:rPr>
      </w:pPr>
      <w:r w:rsidRPr="00700A12">
        <w:rPr>
          <w:rFonts w:asciiTheme="majorHAnsi" w:hAnsiTheme="majorHAnsi" w:cs="Calibri"/>
          <w:lang w:eastAsia="en-AU"/>
        </w:rPr>
        <w:t>Give</w:t>
      </w:r>
      <w:r w:rsidR="003374C5" w:rsidRPr="00700A12">
        <w:rPr>
          <w:rFonts w:asciiTheme="majorHAnsi" w:hAnsiTheme="majorHAnsi" w:cs="Calibri"/>
          <w:lang w:eastAsia="en-AU"/>
        </w:rPr>
        <w:t xml:space="preserve"> all educators and </w:t>
      </w:r>
      <w:r w:rsidRPr="00700A12">
        <w:rPr>
          <w:rFonts w:asciiTheme="majorHAnsi" w:hAnsiTheme="majorHAnsi" w:cs="Calibri"/>
          <w:lang w:eastAsia="en-AU"/>
        </w:rPr>
        <w:t xml:space="preserve">staff the chance to nominate </w:t>
      </w:r>
      <w:r w:rsidR="003374C5" w:rsidRPr="00700A12">
        <w:rPr>
          <w:rFonts w:asciiTheme="majorHAnsi" w:hAnsiTheme="majorHAnsi" w:cs="Calibri"/>
          <w:lang w:eastAsia="en-AU"/>
        </w:rPr>
        <w:t xml:space="preserve">a </w:t>
      </w:r>
      <w:r w:rsidRPr="00700A12">
        <w:rPr>
          <w:rFonts w:asciiTheme="majorHAnsi" w:hAnsiTheme="majorHAnsi" w:cs="Calibri"/>
          <w:lang w:eastAsia="en-AU"/>
        </w:rPr>
        <w:t>Health and Safety Representatives and to choose in order to determine</w:t>
      </w:r>
      <w:r w:rsidR="00667705" w:rsidRPr="00700A12">
        <w:rPr>
          <w:rFonts w:asciiTheme="majorHAnsi" w:hAnsiTheme="majorHAnsi" w:cs="Calibri"/>
          <w:lang w:eastAsia="en-AU"/>
        </w:rPr>
        <w:t xml:space="preserve"> if there is more than one</w:t>
      </w:r>
      <w:r w:rsidR="003374C5" w:rsidRPr="00700A12">
        <w:rPr>
          <w:rFonts w:asciiTheme="majorHAnsi" w:hAnsiTheme="majorHAnsi" w:cs="Calibri"/>
          <w:lang w:eastAsia="en-AU"/>
        </w:rPr>
        <w:t xml:space="preserve"> </w:t>
      </w:r>
      <w:r w:rsidRPr="00700A12">
        <w:rPr>
          <w:rFonts w:asciiTheme="majorHAnsi" w:hAnsiTheme="majorHAnsi" w:cs="Calibri"/>
          <w:lang w:eastAsia="en-AU"/>
        </w:rPr>
        <w:t>contender</w:t>
      </w:r>
      <w:r w:rsidR="003374C5" w:rsidRPr="00700A12">
        <w:rPr>
          <w:rFonts w:asciiTheme="majorHAnsi" w:hAnsiTheme="majorHAnsi" w:cs="Calibri"/>
          <w:lang w:eastAsia="en-AU"/>
        </w:rPr>
        <w:t xml:space="preserve">. </w:t>
      </w:r>
    </w:p>
    <w:p w14:paraId="7F4EAD06" w14:textId="63B0F06B" w:rsidR="003374C5" w:rsidRPr="00700A12" w:rsidRDefault="00C66405" w:rsidP="003E2A20">
      <w:pPr>
        <w:numPr>
          <w:ilvl w:val="0"/>
          <w:numId w:val="8"/>
        </w:numPr>
        <w:autoSpaceDE w:val="0"/>
        <w:autoSpaceDN w:val="0"/>
        <w:adjustRightInd w:val="0"/>
        <w:spacing w:after="0" w:line="276" w:lineRule="auto"/>
        <w:rPr>
          <w:rFonts w:asciiTheme="majorHAnsi" w:hAnsiTheme="majorHAnsi" w:cs="Calibri"/>
          <w:lang w:eastAsia="en-AU"/>
        </w:rPr>
      </w:pPr>
      <w:r w:rsidRPr="00700A12">
        <w:rPr>
          <w:rFonts w:asciiTheme="majorHAnsi" w:hAnsiTheme="majorHAnsi" w:cs="Calibri"/>
          <w:lang w:eastAsia="en-AU"/>
        </w:rPr>
        <w:t>Notify</w:t>
      </w:r>
      <w:r w:rsidR="003374C5" w:rsidRPr="00700A12">
        <w:rPr>
          <w:rFonts w:asciiTheme="majorHAnsi" w:hAnsiTheme="majorHAnsi" w:cs="Calibri"/>
          <w:lang w:eastAsia="en-AU"/>
        </w:rPr>
        <w:t xml:space="preserve"> workers of the outcome of the </w:t>
      </w:r>
      <w:r w:rsidRPr="00700A12">
        <w:rPr>
          <w:rFonts w:asciiTheme="majorHAnsi" w:hAnsiTheme="majorHAnsi" w:cs="Calibri"/>
          <w:lang w:eastAsia="en-AU"/>
        </w:rPr>
        <w:t>consultation</w:t>
      </w:r>
      <w:r w:rsidR="003374C5" w:rsidRPr="00700A12">
        <w:rPr>
          <w:rFonts w:asciiTheme="majorHAnsi" w:hAnsiTheme="majorHAnsi" w:cs="Calibri"/>
          <w:lang w:eastAsia="en-AU"/>
        </w:rPr>
        <w:t xml:space="preserve"> as soon as possible. </w:t>
      </w:r>
    </w:p>
    <w:p w14:paraId="0850B917" w14:textId="77777777" w:rsidR="003374C5" w:rsidRPr="00700A12" w:rsidRDefault="003374C5" w:rsidP="003374C5">
      <w:pPr>
        <w:autoSpaceDE w:val="0"/>
        <w:autoSpaceDN w:val="0"/>
        <w:adjustRightInd w:val="0"/>
        <w:spacing w:after="0"/>
        <w:rPr>
          <w:rFonts w:asciiTheme="majorHAnsi" w:hAnsiTheme="majorHAnsi" w:cs="Calibri"/>
          <w:lang w:eastAsia="en-AU"/>
        </w:rPr>
      </w:pPr>
    </w:p>
    <w:p w14:paraId="1BD96F37" w14:textId="4F0DA822" w:rsidR="003374C5" w:rsidRPr="00700A12" w:rsidRDefault="003374C5" w:rsidP="003374C5">
      <w:pPr>
        <w:autoSpaceDE w:val="0"/>
        <w:autoSpaceDN w:val="0"/>
        <w:adjustRightInd w:val="0"/>
        <w:spacing w:after="0"/>
        <w:rPr>
          <w:rFonts w:asciiTheme="majorHAnsi" w:hAnsiTheme="majorHAnsi" w:cs="Calibri"/>
          <w:b/>
        </w:rPr>
      </w:pPr>
      <w:r w:rsidRPr="00700A12">
        <w:rPr>
          <w:rFonts w:asciiTheme="majorHAnsi" w:hAnsiTheme="majorHAnsi" w:cs="Calibri"/>
          <w:lang w:eastAsia="en-AU"/>
        </w:rPr>
        <w:t xml:space="preserve">The Approved Provider/Nominated Supervisor must keep a current list of all </w:t>
      </w:r>
      <w:r w:rsidR="00C66405" w:rsidRPr="00700A12">
        <w:rPr>
          <w:rFonts w:asciiTheme="majorHAnsi" w:hAnsiTheme="majorHAnsi" w:cs="Calibri"/>
          <w:lang w:eastAsia="en-AU"/>
        </w:rPr>
        <w:t xml:space="preserve">Health and Safety Representatives </w:t>
      </w:r>
      <w:r w:rsidRPr="00700A12">
        <w:rPr>
          <w:rFonts w:asciiTheme="majorHAnsi" w:hAnsiTheme="majorHAnsi" w:cs="Calibri"/>
          <w:lang w:eastAsia="en-AU"/>
        </w:rPr>
        <w:t xml:space="preserve">and display a copy at the workplace. </w:t>
      </w:r>
    </w:p>
    <w:p w14:paraId="7F8C4BDF" w14:textId="77777777" w:rsidR="003374C5" w:rsidRPr="00700A12" w:rsidRDefault="003374C5" w:rsidP="003374C5">
      <w:pPr>
        <w:autoSpaceDE w:val="0"/>
        <w:autoSpaceDN w:val="0"/>
        <w:adjustRightInd w:val="0"/>
        <w:spacing w:after="0"/>
        <w:rPr>
          <w:rFonts w:asciiTheme="majorHAnsi" w:hAnsiTheme="majorHAnsi" w:cs="Calibri"/>
          <w:lang w:eastAsia="en-AU"/>
        </w:rPr>
      </w:pPr>
    </w:p>
    <w:p w14:paraId="4447A15F" w14:textId="0B40E232" w:rsidR="003374C5" w:rsidRPr="00700A12" w:rsidRDefault="003374C5" w:rsidP="003374C5">
      <w:pPr>
        <w:autoSpaceDE w:val="0"/>
        <w:autoSpaceDN w:val="0"/>
        <w:adjustRightInd w:val="0"/>
        <w:spacing w:after="0"/>
        <w:rPr>
          <w:rFonts w:asciiTheme="majorHAnsi" w:hAnsiTheme="majorHAnsi" w:cs="Calibri"/>
          <w:lang w:eastAsia="en-AU"/>
        </w:rPr>
      </w:pPr>
      <w:r w:rsidRPr="00700A12">
        <w:rPr>
          <w:rFonts w:asciiTheme="majorHAnsi" w:hAnsiTheme="majorHAnsi" w:cs="Calibri"/>
          <w:lang w:eastAsia="en-AU"/>
        </w:rPr>
        <w:t xml:space="preserve">A </w:t>
      </w:r>
      <w:r w:rsidR="00C66405" w:rsidRPr="00700A12">
        <w:rPr>
          <w:rFonts w:asciiTheme="majorHAnsi" w:hAnsiTheme="majorHAnsi" w:cs="Calibri"/>
          <w:lang w:eastAsia="en-AU"/>
        </w:rPr>
        <w:t xml:space="preserve">Health and Safety Representatives </w:t>
      </w:r>
      <w:r w:rsidRPr="00700A12">
        <w:rPr>
          <w:rFonts w:asciiTheme="majorHAnsi" w:hAnsiTheme="majorHAnsi" w:cs="Calibri"/>
          <w:lang w:eastAsia="en-AU"/>
        </w:rPr>
        <w:t>can:</w:t>
      </w:r>
    </w:p>
    <w:p w14:paraId="0B06A0FE" w14:textId="7C466EA3" w:rsidR="003374C5" w:rsidRPr="00700A12" w:rsidRDefault="00667705" w:rsidP="003E2A20">
      <w:pPr>
        <w:numPr>
          <w:ilvl w:val="0"/>
          <w:numId w:val="5"/>
        </w:numPr>
        <w:autoSpaceDE w:val="0"/>
        <w:autoSpaceDN w:val="0"/>
        <w:adjustRightInd w:val="0"/>
        <w:spacing w:after="0" w:line="276" w:lineRule="auto"/>
        <w:rPr>
          <w:rFonts w:asciiTheme="majorHAnsi" w:hAnsiTheme="majorHAnsi" w:cs="Calibri"/>
          <w:lang w:eastAsia="en-AU"/>
        </w:rPr>
      </w:pPr>
      <w:r w:rsidRPr="00700A12">
        <w:rPr>
          <w:rFonts w:asciiTheme="majorHAnsi" w:hAnsiTheme="majorHAnsi" w:cs="Calibri"/>
          <w:lang w:eastAsia="en-AU"/>
        </w:rPr>
        <w:t>I</w:t>
      </w:r>
      <w:r w:rsidR="003374C5" w:rsidRPr="00700A12">
        <w:rPr>
          <w:rFonts w:asciiTheme="majorHAnsi" w:hAnsiTheme="majorHAnsi" w:cs="Calibri"/>
          <w:lang w:eastAsia="en-AU"/>
        </w:rPr>
        <w:t xml:space="preserve">nspect the workplace </w:t>
      </w:r>
      <w:r w:rsidR="00C66405" w:rsidRPr="00700A12">
        <w:rPr>
          <w:rFonts w:asciiTheme="majorHAnsi" w:hAnsiTheme="majorHAnsi" w:cs="Calibri"/>
          <w:lang w:eastAsia="en-AU"/>
        </w:rPr>
        <w:t xml:space="preserve">as directed by management </w:t>
      </w:r>
    </w:p>
    <w:p w14:paraId="33DB7143" w14:textId="2A34F3E5" w:rsidR="003374C5" w:rsidRPr="00700A12" w:rsidRDefault="00667705" w:rsidP="003E2A20">
      <w:pPr>
        <w:numPr>
          <w:ilvl w:val="0"/>
          <w:numId w:val="5"/>
        </w:numPr>
        <w:autoSpaceDE w:val="0"/>
        <w:autoSpaceDN w:val="0"/>
        <w:adjustRightInd w:val="0"/>
        <w:spacing w:after="0" w:line="276" w:lineRule="auto"/>
        <w:rPr>
          <w:rFonts w:asciiTheme="majorHAnsi" w:hAnsiTheme="majorHAnsi" w:cs="Calibri"/>
          <w:lang w:eastAsia="en-AU"/>
        </w:rPr>
      </w:pPr>
      <w:r w:rsidRPr="00700A12">
        <w:rPr>
          <w:rFonts w:asciiTheme="majorHAnsi" w:hAnsiTheme="majorHAnsi" w:cs="Calibri"/>
          <w:lang w:eastAsia="en-AU"/>
        </w:rPr>
        <w:t>B</w:t>
      </w:r>
      <w:r w:rsidR="003374C5" w:rsidRPr="00700A12">
        <w:rPr>
          <w:rFonts w:asciiTheme="majorHAnsi" w:hAnsiTheme="majorHAnsi" w:cs="Calibri"/>
          <w:lang w:eastAsia="en-AU"/>
        </w:rPr>
        <w:t>e present at an interview with a worker that the HSR represents (with their consent) and the Approved Provider/Nominated Supervisor or an inspector about health and safety issues</w:t>
      </w:r>
    </w:p>
    <w:p w14:paraId="0494EE7C" w14:textId="7ED24505" w:rsidR="003374C5" w:rsidRPr="00700A12" w:rsidRDefault="00667705" w:rsidP="003E2A20">
      <w:pPr>
        <w:numPr>
          <w:ilvl w:val="0"/>
          <w:numId w:val="5"/>
        </w:numPr>
        <w:autoSpaceDE w:val="0"/>
        <w:autoSpaceDN w:val="0"/>
        <w:adjustRightInd w:val="0"/>
        <w:spacing w:after="0" w:line="276" w:lineRule="auto"/>
        <w:rPr>
          <w:rFonts w:asciiTheme="majorHAnsi" w:hAnsiTheme="majorHAnsi" w:cs="Calibri"/>
          <w:lang w:eastAsia="en-AU"/>
        </w:rPr>
      </w:pPr>
      <w:r w:rsidRPr="00700A12">
        <w:rPr>
          <w:rFonts w:asciiTheme="majorHAnsi" w:hAnsiTheme="majorHAnsi" w:cs="Calibri"/>
          <w:lang w:eastAsia="en-AU"/>
        </w:rPr>
        <w:t>M</w:t>
      </w:r>
      <w:r w:rsidR="003374C5" w:rsidRPr="00700A12">
        <w:rPr>
          <w:rFonts w:asciiTheme="majorHAnsi" w:hAnsiTheme="majorHAnsi" w:cs="Calibri"/>
          <w:lang w:eastAsia="en-AU"/>
        </w:rPr>
        <w:t>onitor compliance measures by the Approved Provider/Nominated Supervisor</w:t>
      </w:r>
    </w:p>
    <w:p w14:paraId="43B09A33" w14:textId="45CED064" w:rsidR="003374C5" w:rsidRPr="00700A12" w:rsidRDefault="008D0307" w:rsidP="003E2A20">
      <w:pPr>
        <w:numPr>
          <w:ilvl w:val="0"/>
          <w:numId w:val="5"/>
        </w:numPr>
        <w:autoSpaceDE w:val="0"/>
        <w:autoSpaceDN w:val="0"/>
        <w:adjustRightInd w:val="0"/>
        <w:spacing w:after="0" w:line="276" w:lineRule="auto"/>
        <w:rPr>
          <w:rFonts w:asciiTheme="majorHAnsi" w:hAnsiTheme="majorHAnsi" w:cs="Calibri"/>
          <w:lang w:eastAsia="en-AU"/>
        </w:rPr>
      </w:pPr>
      <w:r w:rsidRPr="00700A12">
        <w:rPr>
          <w:rFonts w:asciiTheme="majorHAnsi" w:hAnsiTheme="majorHAnsi" w:cs="Calibri"/>
          <w:lang w:eastAsia="en-AU"/>
        </w:rPr>
        <w:t>E</w:t>
      </w:r>
      <w:r w:rsidR="003374C5" w:rsidRPr="00700A12">
        <w:rPr>
          <w:rFonts w:asciiTheme="majorHAnsi" w:hAnsiTheme="majorHAnsi" w:cs="Calibri"/>
          <w:lang w:eastAsia="en-AU"/>
        </w:rPr>
        <w:t xml:space="preserve">nquire into any risk to the health or safety of workers </w:t>
      </w:r>
      <w:r w:rsidR="00667705" w:rsidRPr="00700A12">
        <w:rPr>
          <w:rFonts w:asciiTheme="majorHAnsi" w:hAnsiTheme="majorHAnsi" w:cs="Calibri"/>
          <w:lang w:eastAsia="en-AU"/>
        </w:rPr>
        <w:t>at the S</w:t>
      </w:r>
      <w:r w:rsidRPr="00700A12">
        <w:rPr>
          <w:rFonts w:asciiTheme="majorHAnsi" w:hAnsiTheme="majorHAnsi" w:cs="Calibri"/>
          <w:lang w:eastAsia="en-AU"/>
        </w:rPr>
        <w:t>ervice</w:t>
      </w:r>
    </w:p>
    <w:p w14:paraId="1760D6F3" w14:textId="77777777" w:rsidR="003374C5" w:rsidRPr="00700A12" w:rsidRDefault="003374C5" w:rsidP="003374C5">
      <w:pPr>
        <w:autoSpaceDE w:val="0"/>
        <w:autoSpaceDN w:val="0"/>
        <w:adjustRightInd w:val="0"/>
        <w:spacing w:after="0"/>
        <w:ind w:left="720"/>
        <w:rPr>
          <w:rFonts w:asciiTheme="majorHAnsi" w:hAnsiTheme="majorHAnsi" w:cs="Calibri"/>
          <w:lang w:eastAsia="en-AU"/>
        </w:rPr>
      </w:pPr>
    </w:p>
    <w:p w14:paraId="7922F1A1" w14:textId="46805ECD" w:rsidR="003374C5" w:rsidRPr="00700A12" w:rsidRDefault="00667705" w:rsidP="003374C5">
      <w:pPr>
        <w:autoSpaceDE w:val="0"/>
        <w:autoSpaceDN w:val="0"/>
        <w:adjustRightInd w:val="0"/>
        <w:spacing w:after="0"/>
        <w:rPr>
          <w:rFonts w:asciiTheme="majorHAnsi" w:hAnsiTheme="majorHAnsi" w:cs="Calibri"/>
          <w:lang w:eastAsia="en-AU"/>
        </w:rPr>
      </w:pPr>
      <w:r w:rsidRPr="00700A12">
        <w:rPr>
          <w:rFonts w:asciiTheme="majorHAnsi" w:hAnsiTheme="majorHAnsi" w:cs="Calibri"/>
          <w:lang w:eastAsia="en-AU"/>
        </w:rPr>
        <w:t>Our S</w:t>
      </w:r>
      <w:r w:rsidR="003374C5" w:rsidRPr="00700A12">
        <w:rPr>
          <w:rFonts w:asciiTheme="majorHAnsi" w:hAnsiTheme="majorHAnsi" w:cs="Calibri"/>
          <w:lang w:eastAsia="en-AU"/>
        </w:rPr>
        <w:t xml:space="preserve">ervice will ensure </w:t>
      </w:r>
      <w:r w:rsidR="008D0307" w:rsidRPr="00700A12">
        <w:rPr>
          <w:rFonts w:asciiTheme="majorHAnsi" w:hAnsiTheme="majorHAnsi" w:cs="Calibri"/>
          <w:lang w:eastAsia="en-AU"/>
        </w:rPr>
        <w:t>Health and Safety Representatives are:</w:t>
      </w:r>
    </w:p>
    <w:p w14:paraId="4C9CA706" w14:textId="44A3489B" w:rsidR="003374C5" w:rsidRPr="00700A12" w:rsidRDefault="00667705" w:rsidP="003E2A20">
      <w:pPr>
        <w:numPr>
          <w:ilvl w:val="0"/>
          <w:numId w:val="6"/>
        </w:numPr>
        <w:autoSpaceDE w:val="0"/>
        <w:autoSpaceDN w:val="0"/>
        <w:adjustRightInd w:val="0"/>
        <w:spacing w:after="0" w:line="276" w:lineRule="auto"/>
        <w:rPr>
          <w:rFonts w:asciiTheme="majorHAnsi" w:hAnsiTheme="majorHAnsi" w:cs="Calibri"/>
          <w:lang w:eastAsia="en-AU"/>
        </w:rPr>
      </w:pPr>
      <w:r w:rsidRPr="00700A12">
        <w:rPr>
          <w:rFonts w:asciiTheme="majorHAnsi" w:hAnsiTheme="majorHAnsi" w:cs="Calibri"/>
          <w:lang w:eastAsia="en-AU"/>
        </w:rPr>
        <w:t>N</w:t>
      </w:r>
      <w:r w:rsidR="003374C5" w:rsidRPr="00700A12">
        <w:rPr>
          <w:rFonts w:asciiTheme="majorHAnsi" w:hAnsiTheme="majorHAnsi" w:cs="Calibri"/>
          <w:lang w:eastAsia="en-AU"/>
        </w:rPr>
        <w:t>ever prevented from carrying out any of their duties</w:t>
      </w:r>
    </w:p>
    <w:p w14:paraId="30C05CA2" w14:textId="7CDA1472" w:rsidR="003374C5" w:rsidRPr="00700A12" w:rsidRDefault="00667705" w:rsidP="003E2A20">
      <w:pPr>
        <w:numPr>
          <w:ilvl w:val="0"/>
          <w:numId w:val="6"/>
        </w:numPr>
        <w:autoSpaceDE w:val="0"/>
        <w:autoSpaceDN w:val="0"/>
        <w:adjustRightInd w:val="0"/>
        <w:spacing w:after="0" w:line="276" w:lineRule="auto"/>
        <w:rPr>
          <w:rFonts w:asciiTheme="majorHAnsi" w:hAnsiTheme="majorHAnsi" w:cs="Calibri"/>
          <w:lang w:eastAsia="en-AU"/>
        </w:rPr>
      </w:pPr>
      <w:r w:rsidRPr="00700A12">
        <w:rPr>
          <w:rFonts w:asciiTheme="majorHAnsi" w:hAnsiTheme="majorHAnsi" w:cs="Calibri"/>
          <w:lang w:eastAsia="en-AU"/>
        </w:rPr>
        <w:t>A</w:t>
      </w:r>
      <w:r w:rsidR="003374C5" w:rsidRPr="00700A12">
        <w:rPr>
          <w:rFonts w:asciiTheme="majorHAnsi" w:hAnsiTheme="majorHAnsi" w:cs="Calibri"/>
          <w:lang w:eastAsia="en-AU"/>
        </w:rPr>
        <w:t xml:space="preserve">ble to give people assisting them access to the workplace </w:t>
      </w:r>
    </w:p>
    <w:p w14:paraId="5EAE8951" w14:textId="5D8492DE" w:rsidR="003374C5" w:rsidRPr="00700A12" w:rsidRDefault="00667705" w:rsidP="003E2A20">
      <w:pPr>
        <w:numPr>
          <w:ilvl w:val="0"/>
          <w:numId w:val="6"/>
        </w:numPr>
        <w:autoSpaceDE w:val="0"/>
        <w:autoSpaceDN w:val="0"/>
        <w:adjustRightInd w:val="0"/>
        <w:spacing w:after="0" w:line="276" w:lineRule="auto"/>
        <w:rPr>
          <w:rFonts w:asciiTheme="majorHAnsi" w:hAnsiTheme="majorHAnsi" w:cs="Calibri"/>
          <w:lang w:eastAsia="en-AU"/>
        </w:rPr>
      </w:pPr>
      <w:r w:rsidRPr="00700A12">
        <w:rPr>
          <w:rFonts w:asciiTheme="majorHAnsi" w:hAnsiTheme="majorHAnsi" w:cs="Calibri"/>
          <w:lang w:eastAsia="en-AU"/>
        </w:rPr>
        <w:t>C</w:t>
      </w:r>
      <w:r w:rsidR="003374C5" w:rsidRPr="00700A12">
        <w:rPr>
          <w:rFonts w:asciiTheme="majorHAnsi" w:hAnsiTheme="majorHAnsi" w:cs="Calibri"/>
          <w:lang w:eastAsia="en-AU"/>
        </w:rPr>
        <w:t>an take paid leave to attend to their health and safety duties</w:t>
      </w:r>
    </w:p>
    <w:p w14:paraId="68D6D9CA" w14:textId="130BEC5A" w:rsidR="003374C5" w:rsidRPr="00700A12" w:rsidRDefault="008D0307" w:rsidP="003E2A20">
      <w:pPr>
        <w:numPr>
          <w:ilvl w:val="0"/>
          <w:numId w:val="7"/>
        </w:numPr>
        <w:autoSpaceDE w:val="0"/>
        <w:autoSpaceDN w:val="0"/>
        <w:adjustRightInd w:val="0"/>
        <w:spacing w:after="0" w:line="276" w:lineRule="auto"/>
        <w:rPr>
          <w:rFonts w:asciiTheme="majorHAnsi" w:hAnsiTheme="majorHAnsi" w:cs="Calibri"/>
          <w:lang w:eastAsia="en-AU"/>
        </w:rPr>
      </w:pPr>
      <w:r w:rsidRPr="00700A12">
        <w:rPr>
          <w:rFonts w:asciiTheme="majorHAnsi" w:hAnsiTheme="majorHAnsi" w:cs="Calibri"/>
          <w:lang w:eastAsia="en-AU"/>
        </w:rPr>
        <w:lastRenderedPageBreak/>
        <w:t>Can</w:t>
      </w:r>
      <w:r w:rsidR="003374C5" w:rsidRPr="00700A12">
        <w:rPr>
          <w:rFonts w:asciiTheme="majorHAnsi" w:hAnsiTheme="majorHAnsi" w:cs="Calibri"/>
          <w:lang w:eastAsia="en-AU"/>
        </w:rPr>
        <w:t xml:space="preserve"> take paid leave to attend an initial work health and safety course or annual refresher training approved by the regulator within 3 months of their request to attend. </w:t>
      </w:r>
      <w:r w:rsidRPr="007772F4">
        <w:rPr>
          <w:rFonts w:asciiTheme="majorHAnsi" w:hAnsiTheme="majorHAnsi" w:cs="Calibri"/>
          <w:lang w:eastAsia="en-AU"/>
        </w:rPr>
        <w:t xml:space="preserve">The </w:t>
      </w:r>
      <w:r w:rsidR="00DC7CE2" w:rsidRPr="007772F4">
        <w:rPr>
          <w:rFonts w:asciiTheme="majorHAnsi" w:hAnsiTheme="majorHAnsi" w:cs="Calibri"/>
          <w:lang w:eastAsia="en-AU"/>
        </w:rPr>
        <w:t>S</w:t>
      </w:r>
      <w:r w:rsidRPr="007772F4">
        <w:rPr>
          <w:rFonts w:asciiTheme="majorHAnsi" w:hAnsiTheme="majorHAnsi" w:cs="Calibri"/>
          <w:lang w:eastAsia="en-AU"/>
        </w:rPr>
        <w:t>ervice</w:t>
      </w:r>
      <w:r w:rsidR="003374C5" w:rsidRPr="007772F4">
        <w:rPr>
          <w:rFonts w:asciiTheme="majorHAnsi" w:hAnsiTheme="majorHAnsi" w:cs="Calibri"/>
          <w:lang w:eastAsia="en-AU"/>
        </w:rPr>
        <w:t xml:space="preserve"> will</w:t>
      </w:r>
      <w:r w:rsidR="003374C5" w:rsidRPr="00700A12">
        <w:rPr>
          <w:rFonts w:asciiTheme="majorHAnsi" w:hAnsiTheme="majorHAnsi" w:cs="Calibri"/>
          <w:lang w:eastAsia="en-AU"/>
        </w:rPr>
        <w:t xml:space="preserve"> pay the course costs and reasonable expenses </w:t>
      </w:r>
    </w:p>
    <w:p w14:paraId="156E13C5" w14:textId="27FE9A30" w:rsidR="003374C5" w:rsidRPr="00700A12" w:rsidRDefault="008D0307" w:rsidP="003E2A20">
      <w:pPr>
        <w:numPr>
          <w:ilvl w:val="0"/>
          <w:numId w:val="7"/>
        </w:numPr>
        <w:autoSpaceDE w:val="0"/>
        <w:autoSpaceDN w:val="0"/>
        <w:adjustRightInd w:val="0"/>
        <w:spacing w:after="0" w:line="276" w:lineRule="auto"/>
        <w:rPr>
          <w:rFonts w:asciiTheme="majorHAnsi" w:hAnsiTheme="majorHAnsi" w:cs="Calibri"/>
          <w:lang w:eastAsia="en-AU"/>
        </w:rPr>
      </w:pPr>
      <w:r w:rsidRPr="00700A12">
        <w:rPr>
          <w:rFonts w:asciiTheme="majorHAnsi" w:hAnsiTheme="majorHAnsi" w:cs="Calibri"/>
          <w:lang w:eastAsia="en-AU"/>
        </w:rPr>
        <w:t>Can</w:t>
      </w:r>
      <w:r w:rsidR="003374C5" w:rsidRPr="00700A12">
        <w:rPr>
          <w:rFonts w:asciiTheme="majorHAnsi" w:hAnsiTheme="majorHAnsi" w:cs="Calibri"/>
          <w:lang w:eastAsia="en-AU"/>
        </w:rPr>
        <w:t xml:space="preserve"> access any resources, facilities and assistance that they reasonable require to undertake their duties.</w:t>
      </w:r>
    </w:p>
    <w:p w14:paraId="3AF929EF" w14:textId="77777777" w:rsidR="003374C5" w:rsidRPr="00700A12" w:rsidRDefault="003374C5" w:rsidP="003374C5">
      <w:pPr>
        <w:autoSpaceDE w:val="0"/>
        <w:autoSpaceDN w:val="0"/>
        <w:adjustRightInd w:val="0"/>
        <w:spacing w:after="0"/>
        <w:rPr>
          <w:rFonts w:asciiTheme="majorHAnsi" w:hAnsiTheme="majorHAnsi" w:cs="Calibri"/>
          <w:lang w:eastAsia="en-AU"/>
        </w:rPr>
      </w:pPr>
    </w:p>
    <w:p w14:paraId="0B9A6E15" w14:textId="12DDFF6A" w:rsidR="003374C5" w:rsidRPr="00700A12" w:rsidRDefault="008D0307" w:rsidP="003374C5">
      <w:pPr>
        <w:autoSpaceDE w:val="0"/>
        <w:autoSpaceDN w:val="0"/>
        <w:adjustRightInd w:val="0"/>
        <w:spacing w:after="0"/>
        <w:rPr>
          <w:rFonts w:asciiTheme="majorHAnsi" w:hAnsiTheme="majorHAnsi" w:cs="Calibri"/>
          <w:lang w:eastAsia="en-AU"/>
        </w:rPr>
      </w:pPr>
      <w:r w:rsidRPr="00700A12">
        <w:rPr>
          <w:rFonts w:asciiTheme="majorHAnsi" w:hAnsiTheme="majorHAnsi" w:cs="Calibri"/>
          <w:lang w:eastAsia="en-AU"/>
        </w:rPr>
        <w:t>Health and Safety Representatives are elected for 12 months</w:t>
      </w:r>
      <w:r w:rsidR="003374C5" w:rsidRPr="00700A12">
        <w:rPr>
          <w:rFonts w:asciiTheme="majorHAnsi" w:hAnsiTheme="majorHAnsi" w:cs="Calibri"/>
          <w:lang w:eastAsia="en-AU"/>
        </w:rPr>
        <w:t xml:space="preserve"> unless they leave the </w:t>
      </w:r>
      <w:r w:rsidR="00667705" w:rsidRPr="00700A12">
        <w:rPr>
          <w:rFonts w:asciiTheme="majorHAnsi" w:hAnsiTheme="majorHAnsi" w:cs="Calibri"/>
          <w:lang w:eastAsia="en-AU"/>
        </w:rPr>
        <w:t>S</w:t>
      </w:r>
      <w:r w:rsidRPr="00700A12">
        <w:rPr>
          <w:rFonts w:asciiTheme="majorHAnsi" w:hAnsiTheme="majorHAnsi" w:cs="Calibri"/>
          <w:lang w:eastAsia="en-AU"/>
        </w:rPr>
        <w:t>ervice</w:t>
      </w:r>
      <w:r w:rsidR="003374C5" w:rsidRPr="00700A12">
        <w:rPr>
          <w:rFonts w:asciiTheme="majorHAnsi" w:hAnsiTheme="majorHAnsi" w:cs="Calibri"/>
          <w:lang w:eastAsia="en-AU"/>
        </w:rPr>
        <w:t>, are disqualified</w:t>
      </w:r>
      <w:r w:rsidRPr="00700A12">
        <w:rPr>
          <w:rFonts w:asciiTheme="majorHAnsi" w:hAnsiTheme="majorHAnsi" w:cs="Calibri"/>
          <w:lang w:eastAsia="en-AU"/>
        </w:rPr>
        <w:t xml:space="preserve"> or</w:t>
      </w:r>
      <w:r w:rsidR="003374C5" w:rsidRPr="00700A12">
        <w:rPr>
          <w:rFonts w:asciiTheme="majorHAnsi" w:hAnsiTheme="majorHAnsi" w:cs="Calibri"/>
          <w:lang w:eastAsia="en-AU"/>
        </w:rPr>
        <w:t>, resign</w:t>
      </w:r>
      <w:r w:rsidRPr="00700A12">
        <w:rPr>
          <w:rFonts w:asciiTheme="majorHAnsi" w:hAnsiTheme="majorHAnsi" w:cs="Calibri"/>
          <w:lang w:eastAsia="en-AU"/>
        </w:rPr>
        <w:t xml:space="preserve">. </w:t>
      </w:r>
      <w:r w:rsidR="003374C5" w:rsidRPr="00700A12">
        <w:rPr>
          <w:rFonts w:asciiTheme="majorHAnsi" w:hAnsiTheme="majorHAnsi" w:cs="Calibri"/>
          <w:lang w:eastAsia="en-AU"/>
        </w:rPr>
        <w:t>They</w:t>
      </w:r>
      <w:r w:rsidRPr="00700A12">
        <w:rPr>
          <w:rFonts w:asciiTheme="majorHAnsi" w:hAnsiTheme="majorHAnsi" w:cs="Calibri"/>
          <w:lang w:eastAsia="en-AU"/>
        </w:rPr>
        <w:t xml:space="preserve"> </w:t>
      </w:r>
      <w:r w:rsidR="003374C5" w:rsidRPr="00700A12">
        <w:rPr>
          <w:rFonts w:asciiTheme="majorHAnsi" w:hAnsiTheme="majorHAnsi" w:cs="Calibri"/>
          <w:lang w:eastAsia="en-AU"/>
        </w:rPr>
        <w:t xml:space="preserve">are not personally liable for anything done, or not done, in good faith while carrying out their role. </w:t>
      </w:r>
    </w:p>
    <w:p w14:paraId="29DEB679" w14:textId="77777777" w:rsidR="003374C5" w:rsidRPr="002E5530" w:rsidRDefault="003374C5" w:rsidP="00FD3F5E">
      <w:pPr>
        <w:rPr>
          <w:rFonts w:asciiTheme="majorHAnsi" w:hAnsiTheme="majorHAnsi" w:cs="Calibri"/>
        </w:rPr>
      </w:pPr>
    </w:p>
    <w:p w14:paraId="548FF12D" w14:textId="08764EAF" w:rsidR="008B18C3" w:rsidRPr="002E5530" w:rsidRDefault="008B18C3" w:rsidP="008B18C3">
      <w:pPr>
        <w:rPr>
          <w:rFonts w:asciiTheme="majorHAnsi" w:hAnsiTheme="majorHAnsi"/>
          <w:b/>
        </w:rPr>
      </w:pPr>
      <w:r w:rsidRPr="002E5530">
        <w:rPr>
          <w:rFonts w:asciiTheme="majorHAnsi" w:hAnsiTheme="majorHAnsi"/>
          <w:b/>
        </w:rPr>
        <w:t>Duty of Care</w:t>
      </w:r>
    </w:p>
    <w:p w14:paraId="2CBD99EF" w14:textId="77777777" w:rsidR="00756E83" w:rsidRPr="002E5530" w:rsidRDefault="00756E83" w:rsidP="00756E83">
      <w:pPr>
        <w:rPr>
          <w:rFonts w:asciiTheme="majorHAnsi" w:hAnsiTheme="majorHAnsi"/>
        </w:rPr>
      </w:pPr>
      <w:r w:rsidRPr="002E5530">
        <w:rPr>
          <w:rFonts w:asciiTheme="majorHAnsi" w:hAnsiTheme="majorHAnsi"/>
        </w:rPr>
        <w:t xml:space="preserve">A duty of care is the legal obligation to provide reasonable care while performing any acts or making any omissions that could foreseeably harm others. </w:t>
      </w:r>
    </w:p>
    <w:p w14:paraId="00C723CC" w14:textId="40684586" w:rsidR="00756E83" w:rsidRPr="002E5530" w:rsidRDefault="00756E83" w:rsidP="00756E83">
      <w:pPr>
        <w:rPr>
          <w:rFonts w:asciiTheme="majorHAnsi" w:hAnsiTheme="majorHAnsi"/>
        </w:rPr>
      </w:pPr>
      <w:r w:rsidRPr="002E5530">
        <w:rPr>
          <w:rFonts w:asciiTheme="majorHAnsi" w:hAnsiTheme="majorHAnsi"/>
        </w:rPr>
        <w:t>The duty encompasses a wide range of matters,</w:t>
      </w:r>
      <w:r w:rsidR="000F6BBF" w:rsidRPr="002E5530">
        <w:rPr>
          <w:rFonts w:asciiTheme="majorHAnsi" w:hAnsiTheme="majorHAnsi"/>
        </w:rPr>
        <w:t xml:space="preserve"> including (but not limited to):</w:t>
      </w:r>
    </w:p>
    <w:p w14:paraId="749DBC3A" w14:textId="77777777" w:rsidR="003072D6" w:rsidRPr="002E5530" w:rsidRDefault="000F6BBF" w:rsidP="00756E83">
      <w:pPr>
        <w:pStyle w:val="ListParagraph"/>
        <w:numPr>
          <w:ilvl w:val="0"/>
          <w:numId w:val="14"/>
        </w:numPr>
        <w:rPr>
          <w:rFonts w:asciiTheme="majorHAnsi" w:hAnsiTheme="majorHAnsi"/>
        </w:rPr>
      </w:pPr>
      <w:r w:rsidRPr="002E5530">
        <w:rPr>
          <w:rFonts w:asciiTheme="majorHAnsi" w:hAnsiTheme="majorHAnsi"/>
        </w:rPr>
        <w:t>P</w:t>
      </w:r>
      <w:r w:rsidR="00756E83" w:rsidRPr="002E5530">
        <w:rPr>
          <w:rFonts w:asciiTheme="majorHAnsi" w:hAnsiTheme="majorHAnsi"/>
        </w:rPr>
        <w:t>rovision of adequa</w:t>
      </w:r>
      <w:r w:rsidRPr="002E5530">
        <w:rPr>
          <w:rFonts w:asciiTheme="majorHAnsi" w:hAnsiTheme="majorHAnsi"/>
        </w:rPr>
        <w:t>te supervision</w:t>
      </w:r>
    </w:p>
    <w:p w14:paraId="0085E4C5" w14:textId="77777777" w:rsidR="003072D6" w:rsidRPr="002E5530" w:rsidRDefault="000F6BBF" w:rsidP="00756E83">
      <w:pPr>
        <w:pStyle w:val="ListParagraph"/>
        <w:numPr>
          <w:ilvl w:val="0"/>
          <w:numId w:val="14"/>
        </w:numPr>
        <w:rPr>
          <w:rFonts w:asciiTheme="majorHAnsi" w:hAnsiTheme="majorHAnsi"/>
        </w:rPr>
      </w:pPr>
      <w:r w:rsidRPr="002E5530">
        <w:rPr>
          <w:rFonts w:asciiTheme="majorHAnsi" w:hAnsiTheme="majorHAnsi"/>
        </w:rPr>
        <w:t>E</w:t>
      </w:r>
      <w:r w:rsidR="00756E83" w:rsidRPr="002E5530">
        <w:rPr>
          <w:rFonts w:asciiTheme="majorHAnsi" w:hAnsiTheme="majorHAnsi"/>
        </w:rPr>
        <w:t xml:space="preserve">nsuring grounds, premises and equipment are safe for children’s use  </w:t>
      </w:r>
    </w:p>
    <w:p w14:paraId="4D1CB33A" w14:textId="77777777" w:rsidR="003072D6" w:rsidRPr="002E5530" w:rsidRDefault="000F6BBF" w:rsidP="00756E83">
      <w:pPr>
        <w:pStyle w:val="ListParagraph"/>
        <w:numPr>
          <w:ilvl w:val="0"/>
          <w:numId w:val="14"/>
        </w:numPr>
        <w:rPr>
          <w:rFonts w:asciiTheme="majorHAnsi" w:hAnsiTheme="majorHAnsi"/>
        </w:rPr>
      </w:pPr>
      <w:r w:rsidRPr="002E5530">
        <w:rPr>
          <w:rFonts w:asciiTheme="majorHAnsi" w:hAnsiTheme="majorHAnsi"/>
        </w:rPr>
        <w:t>I</w:t>
      </w:r>
      <w:r w:rsidR="00756E83" w:rsidRPr="002E5530">
        <w:rPr>
          <w:rFonts w:asciiTheme="majorHAnsi" w:hAnsiTheme="majorHAnsi"/>
        </w:rPr>
        <w:t xml:space="preserve">mplementing strategies to prevent bullying and </w:t>
      </w:r>
    </w:p>
    <w:p w14:paraId="207075ED" w14:textId="61148458" w:rsidR="00756E83" w:rsidRPr="002E5530" w:rsidRDefault="000F6BBF" w:rsidP="00756E83">
      <w:pPr>
        <w:pStyle w:val="ListParagraph"/>
        <w:numPr>
          <w:ilvl w:val="0"/>
          <w:numId w:val="14"/>
        </w:numPr>
        <w:rPr>
          <w:rFonts w:asciiTheme="majorHAnsi" w:hAnsiTheme="majorHAnsi"/>
        </w:rPr>
      </w:pPr>
      <w:r w:rsidRPr="002E5530">
        <w:rPr>
          <w:rFonts w:asciiTheme="majorHAnsi" w:hAnsiTheme="majorHAnsi"/>
        </w:rPr>
        <w:t>P</w:t>
      </w:r>
      <w:r w:rsidR="00756E83" w:rsidRPr="002E5530">
        <w:rPr>
          <w:rFonts w:asciiTheme="majorHAnsi" w:hAnsiTheme="majorHAnsi"/>
        </w:rPr>
        <w:t>roviding medical assistance (if competent to do so), or seeking assistance from a medically trained person to aid a child who is</w:t>
      </w:r>
      <w:r w:rsidRPr="002E5530">
        <w:rPr>
          <w:rFonts w:asciiTheme="majorHAnsi" w:hAnsiTheme="majorHAnsi"/>
        </w:rPr>
        <w:t xml:space="preserve"> injured or becomes ill at the Service</w:t>
      </w:r>
      <w:r w:rsidR="0080527E" w:rsidRPr="002E5530">
        <w:rPr>
          <w:rFonts w:asciiTheme="majorHAnsi" w:hAnsiTheme="majorHAnsi"/>
        </w:rPr>
        <w:t>.</w:t>
      </w:r>
    </w:p>
    <w:p w14:paraId="5E34C082" w14:textId="7EF10CB7" w:rsidR="00DC7CE2" w:rsidRPr="002E5530" w:rsidRDefault="008B18C3" w:rsidP="00756E83">
      <w:pPr>
        <w:rPr>
          <w:rFonts w:asciiTheme="majorHAnsi" w:hAnsiTheme="majorHAnsi"/>
        </w:rPr>
      </w:pPr>
      <w:r w:rsidRPr="002E5530">
        <w:rPr>
          <w:rFonts w:asciiTheme="majorHAnsi" w:hAnsiTheme="majorHAnsi"/>
        </w:rPr>
        <w:t xml:space="preserve">The Approved Provider and Nominated Supervisor will ensure all </w:t>
      </w:r>
      <w:r w:rsidR="00B85FCD" w:rsidRPr="002E5530">
        <w:rPr>
          <w:rFonts w:asciiTheme="majorHAnsi" w:hAnsiTheme="majorHAnsi"/>
        </w:rPr>
        <w:t>practical</w:t>
      </w:r>
      <w:r w:rsidRPr="002E5530">
        <w:rPr>
          <w:rFonts w:asciiTheme="majorHAnsi" w:hAnsiTheme="majorHAnsi"/>
        </w:rPr>
        <w:t xml:space="preserve"> steps</w:t>
      </w:r>
      <w:r w:rsidR="00B85FCD" w:rsidRPr="002E5530">
        <w:rPr>
          <w:rFonts w:asciiTheme="majorHAnsi" w:hAnsiTheme="majorHAnsi"/>
        </w:rPr>
        <w:t xml:space="preserve"> are taken</w:t>
      </w:r>
      <w:r w:rsidRPr="002E5530">
        <w:rPr>
          <w:rFonts w:asciiTheme="majorHAnsi" w:hAnsiTheme="majorHAnsi"/>
        </w:rPr>
        <w:t xml:space="preserve"> to </w:t>
      </w:r>
      <w:r w:rsidR="00B85FCD" w:rsidRPr="002E5530">
        <w:rPr>
          <w:rFonts w:asciiTheme="majorHAnsi" w:hAnsiTheme="majorHAnsi"/>
        </w:rPr>
        <w:t>certify</w:t>
      </w:r>
      <w:r w:rsidRPr="002E5530">
        <w:rPr>
          <w:rFonts w:asciiTheme="majorHAnsi" w:hAnsiTheme="majorHAnsi"/>
        </w:rPr>
        <w:t xml:space="preserve"> the health and safety of all educators, staff, volunteers, children, their families and an</w:t>
      </w:r>
      <w:r w:rsidR="000F6BBF" w:rsidRPr="002E5530">
        <w:rPr>
          <w:rFonts w:asciiTheme="majorHAnsi" w:hAnsiTheme="majorHAnsi"/>
        </w:rPr>
        <w:t>y other people impacted by the S</w:t>
      </w:r>
      <w:r w:rsidRPr="002E5530">
        <w:rPr>
          <w:rFonts w:asciiTheme="majorHAnsi" w:hAnsiTheme="majorHAnsi"/>
        </w:rPr>
        <w:t xml:space="preserve">ervice operations. This includes </w:t>
      </w:r>
      <w:r w:rsidR="00B85FCD" w:rsidRPr="002E5530">
        <w:rPr>
          <w:rFonts w:asciiTheme="majorHAnsi" w:hAnsiTheme="majorHAnsi"/>
        </w:rPr>
        <w:t>ascertaining</w:t>
      </w:r>
      <w:r w:rsidRPr="002E5530">
        <w:rPr>
          <w:rFonts w:asciiTheme="majorHAnsi" w:hAnsiTheme="majorHAnsi"/>
        </w:rPr>
        <w:t xml:space="preserve"> and eliminating or </w:t>
      </w:r>
      <w:r w:rsidR="00B85FCD" w:rsidRPr="002E5530">
        <w:rPr>
          <w:rFonts w:asciiTheme="majorHAnsi" w:hAnsiTheme="majorHAnsi"/>
        </w:rPr>
        <w:t>decreasing</w:t>
      </w:r>
      <w:r w:rsidRPr="002E5530">
        <w:rPr>
          <w:rFonts w:asciiTheme="majorHAnsi" w:hAnsiTheme="majorHAnsi"/>
        </w:rPr>
        <w:t xml:space="preserve"> all </w:t>
      </w:r>
      <w:r w:rsidR="00B85FCD" w:rsidRPr="002E5530">
        <w:rPr>
          <w:rFonts w:asciiTheme="majorHAnsi" w:hAnsiTheme="majorHAnsi"/>
        </w:rPr>
        <w:t>realistically</w:t>
      </w:r>
      <w:r w:rsidRPr="002E5530">
        <w:rPr>
          <w:rFonts w:asciiTheme="majorHAnsi" w:hAnsiTheme="majorHAnsi"/>
        </w:rPr>
        <w:t xml:space="preserve"> foreseeable hazards and providing </w:t>
      </w:r>
      <w:r w:rsidR="00B85FCD" w:rsidRPr="002E5530">
        <w:rPr>
          <w:rFonts w:asciiTheme="majorHAnsi" w:hAnsiTheme="majorHAnsi"/>
        </w:rPr>
        <w:t>suitable</w:t>
      </w:r>
      <w:r w:rsidRPr="002E5530">
        <w:rPr>
          <w:rFonts w:asciiTheme="majorHAnsi" w:hAnsiTheme="majorHAnsi"/>
        </w:rPr>
        <w:t xml:space="preserve"> training and instruction</w:t>
      </w:r>
      <w:r w:rsidR="00B85FCD" w:rsidRPr="002E5530">
        <w:rPr>
          <w:rFonts w:asciiTheme="majorHAnsi" w:hAnsiTheme="majorHAnsi"/>
        </w:rPr>
        <w:t xml:space="preserve"> for employees to ensure health and safety. E</w:t>
      </w:r>
      <w:r w:rsidRPr="002E5530">
        <w:rPr>
          <w:rFonts w:asciiTheme="majorHAnsi" w:hAnsiTheme="majorHAnsi"/>
        </w:rPr>
        <w:t>ducators, staff and volunteers will also take reasonable care for their own health and safety</w:t>
      </w:r>
      <w:r w:rsidR="00B85FCD" w:rsidRPr="002E5530">
        <w:rPr>
          <w:rFonts w:asciiTheme="majorHAnsi" w:hAnsiTheme="majorHAnsi"/>
        </w:rPr>
        <w:t>, ensuring</w:t>
      </w:r>
      <w:r w:rsidRPr="002E5530">
        <w:rPr>
          <w:rFonts w:asciiTheme="majorHAnsi" w:hAnsiTheme="majorHAnsi"/>
        </w:rPr>
        <w:t xml:space="preserve"> their conduct does not adversely affect the health and safety of other people</w:t>
      </w:r>
      <w:r w:rsidR="0080527E" w:rsidRPr="002E5530">
        <w:rPr>
          <w:rFonts w:asciiTheme="majorHAnsi" w:hAnsiTheme="majorHAnsi"/>
        </w:rPr>
        <w:t>.</w:t>
      </w:r>
    </w:p>
    <w:p w14:paraId="31242E7B" w14:textId="77777777" w:rsidR="008B18C3" w:rsidRPr="002E5530" w:rsidRDefault="008B18C3" w:rsidP="000F6BBF">
      <w:pPr>
        <w:spacing w:after="0" w:line="240" w:lineRule="auto"/>
        <w:rPr>
          <w:rFonts w:asciiTheme="majorHAnsi" w:hAnsiTheme="majorHAnsi"/>
        </w:rPr>
      </w:pPr>
    </w:p>
    <w:p w14:paraId="2DF702CB" w14:textId="7832EBE0" w:rsidR="008B18C3" w:rsidRPr="002E5530" w:rsidRDefault="008B18C3" w:rsidP="000F6BBF">
      <w:pPr>
        <w:spacing w:after="0"/>
        <w:rPr>
          <w:rFonts w:asciiTheme="majorHAnsi" w:hAnsiTheme="majorHAnsi"/>
          <w:b/>
        </w:rPr>
      </w:pPr>
      <w:r w:rsidRPr="002E5530">
        <w:rPr>
          <w:rFonts w:asciiTheme="majorHAnsi" w:hAnsiTheme="majorHAnsi"/>
          <w:b/>
        </w:rPr>
        <w:t xml:space="preserve">Manual Handling </w:t>
      </w:r>
    </w:p>
    <w:p w14:paraId="44ED0082" w14:textId="4B91B50E" w:rsidR="008B18C3" w:rsidRPr="002E5530" w:rsidRDefault="003374C5" w:rsidP="008B18C3">
      <w:pPr>
        <w:rPr>
          <w:rFonts w:asciiTheme="majorHAnsi" w:hAnsiTheme="majorHAnsi"/>
        </w:rPr>
      </w:pPr>
      <w:r w:rsidRPr="002E5530">
        <w:rPr>
          <w:rFonts w:asciiTheme="majorHAnsi" w:hAnsiTheme="majorHAnsi"/>
        </w:rPr>
        <w:t>Our</w:t>
      </w:r>
      <w:r w:rsidR="008B18C3" w:rsidRPr="002E5530">
        <w:rPr>
          <w:rFonts w:asciiTheme="majorHAnsi" w:hAnsiTheme="majorHAnsi"/>
        </w:rPr>
        <w:t xml:space="preserve"> Service refers to the </w:t>
      </w:r>
      <w:hyperlink r:id="rId9" w:history="1">
        <w:r w:rsidR="008B18C3" w:rsidRPr="002E5530">
          <w:rPr>
            <w:rStyle w:val="Hyperlink"/>
            <w:rFonts w:asciiTheme="majorHAnsi" w:hAnsiTheme="majorHAnsi"/>
            <w:color w:val="auto"/>
            <w:u w:val="none"/>
          </w:rPr>
          <w:t>Manual Handling Code of Practice</w:t>
        </w:r>
      </w:hyperlink>
      <w:r w:rsidR="008B18C3" w:rsidRPr="002E5530">
        <w:rPr>
          <w:rFonts w:asciiTheme="majorHAnsi" w:hAnsiTheme="majorHAnsi"/>
        </w:rPr>
        <w:t xml:space="preserve"> as part of our commitment to</w:t>
      </w:r>
      <w:r w:rsidRPr="002E5530">
        <w:rPr>
          <w:rFonts w:asciiTheme="majorHAnsi" w:hAnsiTheme="majorHAnsi"/>
        </w:rPr>
        <w:t xml:space="preserve"> ensure</w:t>
      </w:r>
      <w:r w:rsidR="008B18C3" w:rsidRPr="002E5530">
        <w:rPr>
          <w:rFonts w:asciiTheme="majorHAnsi" w:hAnsiTheme="majorHAnsi"/>
        </w:rPr>
        <w:t xml:space="preserve"> </w:t>
      </w:r>
      <w:r w:rsidRPr="002E5530">
        <w:rPr>
          <w:rFonts w:asciiTheme="majorHAnsi" w:hAnsiTheme="majorHAnsi"/>
        </w:rPr>
        <w:t xml:space="preserve">a </w:t>
      </w:r>
      <w:r w:rsidR="008B18C3" w:rsidRPr="002E5530">
        <w:rPr>
          <w:rFonts w:asciiTheme="majorHAnsi" w:hAnsiTheme="majorHAnsi"/>
        </w:rPr>
        <w:t xml:space="preserve">best practice </w:t>
      </w:r>
      <w:r w:rsidRPr="002E5530">
        <w:rPr>
          <w:rFonts w:asciiTheme="majorHAnsi" w:hAnsiTheme="majorHAnsi"/>
        </w:rPr>
        <w:t>approach</w:t>
      </w:r>
      <w:r w:rsidR="008B18C3" w:rsidRPr="002E5530">
        <w:rPr>
          <w:rFonts w:asciiTheme="majorHAnsi" w:hAnsiTheme="majorHAnsi"/>
        </w:rPr>
        <w:t>. All staff members are required to undertake Workp</w:t>
      </w:r>
      <w:r w:rsidRPr="002E5530">
        <w:rPr>
          <w:rFonts w:asciiTheme="majorHAnsi" w:hAnsiTheme="majorHAnsi"/>
        </w:rPr>
        <w:t xml:space="preserve">lace Health and Safety </w:t>
      </w:r>
      <w:r w:rsidR="000F6BBF" w:rsidRPr="002E5530">
        <w:rPr>
          <w:rFonts w:asciiTheme="majorHAnsi" w:hAnsiTheme="majorHAnsi"/>
        </w:rPr>
        <w:t>Training that</w:t>
      </w:r>
      <w:r w:rsidRPr="002E5530">
        <w:rPr>
          <w:rFonts w:asciiTheme="majorHAnsi" w:hAnsiTheme="majorHAnsi"/>
        </w:rPr>
        <w:t xml:space="preserve"> will continue to be updated to ensure safety.</w:t>
      </w:r>
    </w:p>
    <w:p w14:paraId="53396746" w14:textId="77777777" w:rsidR="008B18C3" w:rsidRPr="002E5530" w:rsidRDefault="008B18C3" w:rsidP="008B18C3">
      <w:pPr>
        <w:rPr>
          <w:rFonts w:asciiTheme="majorHAnsi" w:hAnsiTheme="majorHAnsi"/>
        </w:rPr>
      </w:pPr>
      <w:r w:rsidRPr="002E5530">
        <w:rPr>
          <w:rFonts w:asciiTheme="majorHAnsi" w:hAnsiTheme="majorHAnsi"/>
        </w:rPr>
        <w:t>Educators are at risk of work related ergonomic injuries, particularly back injuries, through carrying children, bending, reaching and not using adult sized furniture.</w:t>
      </w:r>
    </w:p>
    <w:p w14:paraId="5C3BBF6C" w14:textId="6956F104" w:rsidR="008B18C3" w:rsidRPr="002E5530" w:rsidRDefault="008B18C3" w:rsidP="008B18C3">
      <w:pPr>
        <w:rPr>
          <w:rFonts w:asciiTheme="majorHAnsi" w:hAnsiTheme="majorHAnsi"/>
        </w:rPr>
      </w:pPr>
      <w:r w:rsidRPr="002E5530">
        <w:rPr>
          <w:rFonts w:asciiTheme="majorHAnsi" w:hAnsiTheme="majorHAnsi"/>
        </w:rPr>
        <w:t xml:space="preserve">To prevent this, Educators are to be </w:t>
      </w:r>
      <w:r w:rsidR="003374C5" w:rsidRPr="002E5530">
        <w:rPr>
          <w:rFonts w:asciiTheme="majorHAnsi" w:hAnsiTheme="majorHAnsi"/>
        </w:rPr>
        <w:t>attentive</w:t>
      </w:r>
      <w:r w:rsidRPr="002E5530">
        <w:rPr>
          <w:rFonts w:asciiTheme="majorHAnsi" w:hAnsiTheme="majorHAnsi"/>
        </w:rPr>
        <w:t xml:space="preserve"> </w:t>
      </w:r>
      <w:r w:rsidR="003374C5" w:rsidRPr="002E5530">
        <w:rPr>
          <w:rFonts w:asciiTheme="majorHAnsi" w:hAnsiTheme="majorHAnsi"/>
        </w:rPr>
        <w:t>to</w:t>
      </w:r>
      <w:r w:rsidRPr="002E5530">
        <w:rPr>
          <w:rFonts w:asciiTheme="majorHAnsi" w:hAnsiTheme="majorHAnsi"/>
        </w:rPr>
        <w:t>:</w:t>
      </w:r>
    </w:p>
    <w:p w14:paraId="7B2B67A6" w14:textId="77777777" w:rsidR="008B18C3" w:rsidRPr="002E5530" w:rsidRDefault="008B18C3" w:rsidP="003E2A20">
      <w:pPr>
        <w:numPr>
          <w:ilvl w:val="0"/>
          <w:numId w:val="4"/>
        </w:numPr>
        <w:spacing w:after="200" w:line="276" w:lineRule="auto"/>
        <w:contextualSpacing/>
        <w:rPr>
          <w:rFonts w:asciiTheme="majorHAnsi" w:hAnsiTheme="majorHAnsi"/>
        </w:rPr>
      </w:pPr>
      <w:r w:rsidRPr="002E5530">
        <w:rPr>
          <w:rFonts w:asciiTheme="majorHAnsi" w:hAnsiTheme="majorHAnsi"/>
        </w:rPr>
        <w:t>Use adult height utilities and equipment, including sinks and change tables</w:t>
      </w:r>
    </w:p>
    <w:p w14:paraId="4B344E34" w14:textId="77777777" w:rsidR="008B18C3" w:rsidRPr="002E5530" w:rsidRDefault="008B18C3" w:rsidP="003E2A20">
      <w:pPr>
        <w:numPr>
          <w:ilvl w:val="0"/>
          <w:numId w:val="4"/>
        </w:numPr>
        <w:spacing w:after="200" w:line="276" w:lineRule="auto"/>
        <w:contextualSpacing/>
        <w:rPr>
          <w:rFonts w:asciiTheme="majorHAnsi" w:hAnsiTheme="majorHAnsi"/>
        </w:rPr>
      </w:pPr>
      <w:r w:rsidRPr="002E5530">
        <w:rPr>
          <w:rFonts w:asciiTheme="majorHAnsi" w:hAnsiTheme="majorHAnsi"/>
        </w:rPr>
        <w:t>Use small chairs with good back support instead of squatting or bending for interaction with children</w:t>
      </w:r>
    </w:p>
    <w:p w14:paraId="30A90752" w14:textId="77777777" w:rsidR="008B18C3" w:rsidRPr="002E5530" w:rsidRDefault="008B18C3" w:rsidP="003E2A20">
      <w:pPr>
        <w:numPr>
          <w:ilvl w:val="0"/>
          <w:numId w:val="4"/>
        </w:numPr>
        <w:spacing w:after="200" w:line="276" w:lineRule="auto"/>
        <w:contextualSpacing/>
        <w:rPr>
          <w:rFonts w:asciiTheme="majorHAnsi" w:hAnsiTheme="majorHAnsi"/>
        </w:rPr>
      </w:pPr>
      <w:r w:rsidRPr="002E5530">
        <w:rPr>
          <w:rFonts w:asciiTheme="majorHAnsi" w:hAnsiTheme="majorHAnsi"/>
        </w:rPr>
        <w:t>Use an adult feed chair for feeding infants, or sit in a low chair with good back support at child level</w:t>
      </w:r>
    </w:p>
    <w:p w14:paraId="5F8A93E1" w14:textId="77777777" w:rsidR="008B18C3" w:rsidRPr="007772F4" w:rsidRDefault="008B18C3" w:rsidP="003E2A20">
      <w:pPr>
        <w:numPr>
          <w:ilvl w:val="0"/>
          <w:numId w:val="4"/>
        </w:numPr>
        <w:spacing w:after="200" w:line="276" w:lineRule="auto"/>
        <w:contextualSpacing/>
        <w:rPr>
          <w:rFonts w:asciiTheme="majorHAnsi" w:hAnsiTheme="majorHAnsi"/>
        </w:rPr>
      </w:pPr>
      <w:r w:rsidRPr="007772F4">
        <w:rPr>
          <w:rFonts w:asciiTheme="majorHAnsi" w:hAnsiTheme="majorHAnsi"/>
        </w:rPr>
        <w:t>Use drop sides on cots</w:t>
      </w:r>
    </w:p>
    <w:p w14:paraId="6257F654" w14:textId="77777777" w:rsidR="008B18C3" w:rsidRPr="002E5530" w:rsidRDefault="008B18C3" w:rsidP="003E2A20">
      <w:pPr>
        <w:numPr>
          <w:ilvl w:val="0"/>
          <w:numId w:val="4"/>
        </w:numPr>
        <w:spacing w:after="200" w:line="276" w:lineRule="auto"/>
        <w:contextualSpacing/>
        <w:rPr>
          <w:rFonts w:asciiTheme="majorHAnsi" w:hAnsiTheme="majorHAnsi"/>
        </w:rPr>
      </w:pPr>
      <w:r w:rsidRPr="002E5530">
        <w:rPr>
          <w:rFonts w:asciiTheme="majorHAnsi" w:hAnsiTheme="majorHAnsi"/>
        </w:rPr>
        <w:lastRenderedPageBreak/>
        <w:t>Use beds that are light weight and stackable with washable mattresses</w:t>
      </w:r>
    </w:p>
    <w:p w14:paraId="6391DB51" w14:textId="77777777" w:rsidR="008B18C3" w:rsidRPr="002E5530" w:rsidRDefault="008B18C3" w:rsidP="003E2A20">
      <w:pPr>
        <w:numPr>
          <w:ilvl w:val="0"/>
          <w:numId w:val="4"/>
        </w:numPr>
        <w:spacing w:after="200" w:line="276" w:lineRule="auto"/>
        <w:contextualSpacing/>
        <w:rPr>
          <w:rFonts w:asciiTheme="majorHAnsi" w:hAnsiTheme="majorHAnsi"/>
        </w:rPr>
      </w:pPr>
      <w:r w:rsidRPr="002E5530">
        <w:rPr>
          <w:rFonts w:asciiTheme="majorHAnsi" w:hAnsiTheme="majorHAnsi"/>
        </w:rPr>
        <w:t>Have shelving, filing cabinets and storage cupboards at a suitable height to avoid stretching to reach them</w:t>
      </w:r>
    </w:p>
    <w:p w14:paraId="6D97945B" w14:textId="77777777" w:rsidR="008B18C3" w:rsidRPr="007772F4" w:rsidRDefault="008B18C3" w:rsidP="003E2A20">
      <w:pPr>
        <w:numPr>
          <w:ilvl w:val="0"/>
          <w:numId w:val="4"/>
        </w:numPr>
        <w:spacing w:after="200" w:line="276" w:lineRule="auto"/>
        <w:contextualSpacing/>
        <w:rPr>
          <w:rFonts w:asciiTheme="majorHAnsi" w:hAnsiTheme="majorHAnsi"/>
        </w:rPr>
      </w:pPr>
      <w:r w:rsidRPr="007772F4">
        <w:rPr>
          <w:rFonts w:asciiTheme="majorHAnsi" w:hAnsiTheme="majorHAnsi"/>
        </w:rPr>
        <w:t>Use child sized ladders for nappy changing</w:t>
      </w:r>
    </w:p>
    <w:p w14:paraId="6B235068" w14:textId="77777777" w:rsidR="008B18C3" w:rsidRPr="002E5530" w:rsidRDefault="008B18C3" w:rsidP="003E2A20">
      <w:pPr>
        <w:numPr>
          <w:ilvl w:val="0"/>
          <w:numId w:val="4"/>
        </w:numPr>
        <w:spacing w:after="200" w:line="276" w:lineRule="auto"/>
        <w:contextualSpacing/>
        <w:rPr>
          <w:rFonts w:asciiTheme="majorHAnsi" w:hAnsiTheme="majorHAnsi"/>
        </w:rPr>
      </w:pPr>
      <w:r w:rsidRPr="002E5530">
        <w:rPr>
          <w:rFonts w:asciiTheme="majorHAnsi" w:hAnsiTheme="majorHAnsi"/>
        </w:rPr>
        <w:t>Where possible kneel rather than bend to avoid back problems</w:t>
      </w:r>
    </w:p>
    <w:p w14:paraId="44D08E9B" w14:textId="77777777" w:rsidR="008B18C3" w:rsidRPr="002E5530" w:rsidRDefault="008B18C3" w:rsidP="003E2A20">
      <w:pPr>
        <w:numPr>
          <w:ilvl w:val="0"/>
          <w:numId w:val="4"/>
        </w:numPr>
        <w:spacing w:after="200" w:line="276" w:lineRule="auto"/>
        <w:contextualSpacing/>
        <w:rPr>
          <w:rFonts w:asciiTheme="majorHAnsi" w:hAnsiTheme="majorHAnsi"/>
        </w:rPr>
      </w:pPr>
      <w:r w:rsidRPr="002E5530">
        <w:rPr>
          <w:rFonts w:asciiTheme="majorHAnsi" w:hAnsiTheme="majorHAnsi"/>
        </w:rPr>
        <w:t>Carry children only when necessary, in the correct way - with one arm under the child's buttocks and the other arm supporting the child's back. At the same time hold the child facing you, as close to your body as possible. Try to avoid carrying a child on your hip because this will strain your back</w:t>
      </w:r>
    </w:p>
    <w:p w14:paraId="0FFBAEA6" w14:textId="77777777" w:rsidR="008B18C3" w:rsidRPr="002E5530" w:rsidRDefault="008B18C3" w:rsidP="003E2A20">
      <w:pPr>
        <w:numPr>
          <w:ilvl w:val="0"/>
          <w:numId w:val="4"/>
        </w:numPr>
        <w:spacing w:after="200" w:line="276" w:lineRule="auto"/>
        <w:contextualSpacing/>
        <w:rPr>
          <w:rFonts w:asciiTheme="majorHAnsi" w:hAnsiTheme="majorHAnsi"/>
        </w:rPr>
      </w:pPr>
      <w:r w:rsidRPr="002E5530">
        <w:rPr>
          <w:rFonts w:asciiTheme="majorHAnsi" w:hAnsiTheme="majorHAnsi"/>
        </w:rPr>
        <w:t>Be careful to lift with a balanced and comfortable posture when lifting awkward loads</w:t>
      </w:r>
    </w:p>
    <w:p w14:paraId="4567BDB8" w14:textId="77777777" w:rsidR="008B18C3" w:rsidRPr="002E5530" w:rsidRDefault="008B18C3" w:rsidP="003E2A20">
      <w:pPr>
        <w:numPr>
          <w:ilvl w:val="0"/>
          <w:numId w:val="4"/>
        </w:numPr>
        <w:spacing w:after="200" w:line="276" w:lineRule="auto"/>
        <w:contextualSpacing/>
        <w:rPr>
          <w:rFonts w:asciiTheme="majorHAnsi" w:hAnsiTheme="majorHAnsi"/>
        </w:rPr>
      </w:pPr>
      <w:r w:rsidRPr="002E5530">
        <w:rPr>
          <w:rFonts w:asciiTheme="majorHAnsi" w:hAnsiTheme="majorHAnsi"/>
        </w:rPr>
        <w:t>Minimise the need to reach above shoulder level and use a step ladder</w:t>
      </w:r>
    </w:p>
    <w:p w14:paraId="37E60426" w14:textId="0E4969BE" w:rsidR="008B18C3" w:rsidRPr="002E5530" w:rsidRDefault="008B18C3" w:rsidP="003E2A20">
      <w:pPr>
        <w:numPr>
          <w:ilvl w:val="0"/>
          <w:numId w:val="4"/>
        </w:numPr>
        <w:spacing w:after="200" w:line="276" w:lineRule="auto"/>
        <w:contextualSpacing/>
        <w:rPr>
          <w:rFonts w:asciiTheme="majorHAnsi" w:hAnsiTheme="majorHAnsi"/>
        </w:rPr>
      </w:pPr>
      <w:r w:rsidRPr="002E5530">
        <w:rPr>
          <w:rFonts w:asciiTheme="majorHAnsi" w:hAnsiTheme="majorHAnsi"/>
        </w:rPr>
        <w:t>Avoid extended reaching forward e.g. leaning into low equipment boxes. Share the load if the equi</w:t>
      </w:r>
      <w:r w:rsidR="0080527E" w:rsidRPr="002E5530">
        <w:rPr>
          <w:rFonts w:asciiTheme="majorHAnsi" w:hAnsiTheme="majorHAnsi"/>
        </w:rPr>
        <w:t>pment is heavy, long or awkward</w:t>
      </w:r>
    </w:p>
    <w:p w14:paraId="0E3A0A83" w14:textId="77777777" w:rsidR="008B18C3" w:rsidRPr="002E5530" w:rsidRDefault="008B18C3" w:rsidP="003E2A20">
      <w:pPr>
        <w:numPr>
          <w:ilvl w:val="0"/>
          <w:numId w:val="4"/>
        </w:numPr>
        <w:spacing w:after="200" w:line="276" w:lineRule="auto"/>
        <w:contextualSpacing/>
        <w:rPr>
          <w:rFonts w:asciiTheme="majorHAnsi" w:hAnsiTheme="majorHAnsi"/>
        </w:rPr>
      </w:pPr>
      <w:r w:rsidRPr="002E5530">
        <w:rPr>
          <w:rFonts w:asciiTheme="majorHAnsi" w:hAnsiTheme="majorHAnsi"/>
        </w:rPr>
        <w:t>Ask for help and organise a team lift when sliding, pulling or pushing equipment</w:t>
      </w:r>
    </w:p>
    <w:p w14:paraId="63B1FBDC" w14:textId="77777777" w:rsidR="008B18C3" w:rsidRPr="002E5530" w:rsidRDefault="008B18C3" w:rsidP="003E2A20">
      <w:pPr>
        <w:numPr>
          <w:ilvl w:val="0"/>
          <w:numId w:val="4"/>
        </w:numPr>
        <w:spacing w:after="200" w:line="276" w:lineRule="auto"/>
        <w:contextualSpacing/>
        <w:rPr>
          <w:rFonts w:asciiTheme="majorHAnsi" w:hAnsiTheme="majorHAnsi"/>
        </w:rPr>
      </w:pPr>
      <w:r w:rsidRPr="002E5530">
        <w:rPr>
          <w:rFonts w:asciiTheme="majorHAnsi" w:hAnsiTheme="majorHAnsi"/>
        </w:rPr>
        <w:t>Use equipment and furniture that can be moved around safely, easily and as comfortable as possible</w:t>
      </w:r>
    </w:p>
    <w:p w14:paraId="3E181092" w14:textId="77777777" w:rsidR="008B18C3" w:rsidRPr="002E5530" w:rsidRDefault="008B18C3" w:rsidP="003E2A20">
      <w:pPr>
        <w:numPr>
          <w:ilvl w:val="0"/>
          <w:numId w:val="4"/>
        </w:numPr>
        <w:spacing w:after="200" w:line="276" w:lineRule="auto"/>
        <w:contextualSpacing/>
        <w:rPr>
          <w:rFonts w:asciiTheme="majorHAnsi" w:hAnsiTheme="majorHAnsi"/>
        </w:rPr>
      </w:pPr>
      <w:r w:rsidRPr="002E5530">
        <w:rPr>
          <w:rFonts w:asciiTheme="majorHAnsi" w:hAnsiTheme="majorHAnsi"/>
        </w:rPr>
        <w:t>Place lighter items higher on shelves</w:t>
      </w:r>
    </w:p>
    <w:p w14:paraId="3C408F39" w14:textId="77777777" w:rsidR="008B18C3" w:rsidRPr="002E5530" w:rsidRDefault="008B18C3" w:rsidP="003E2A20">
      <w:pPr>
        <w:numPr>
          <w:ilvl w:val="0"/>
          <w:numId w:val="4"/>
        </w:numPr>
        <w:spacing w:after="200" w:line="276" w:lineRule="auto"/>
        <w:contextualSpacing/>
        <w:rPr>
          <w:rFonts w:asciiTheme="majorHAnsi" w:hAnsiTheme="majorHAnsi"/>
        </w:rPr>
      </w:pPr>
      <w:r w:rsidRPr="002E5530">
        <w:rPr>
          <w:rFonts w:asciiTheme="majorHAnsi" w:hAnsiTheme="majorHAnsi"/>
        </w:rPr>
        <w:t>Lift furniture using at least two or more people</w:t>
      </w:r>
    </w:p>
    <w:p w14:paraId="13C363EA" w14:textId="77777777" w:rsidR="008B18C3" w:rsidRPr="002E5530" w:rsidRDefault="008B18C3" w:rsidP="003E2A20">
      <w:pPr>
        <w:numPr>
          <w:ilvl w:val="0"/>
          <w:numId w:val="4"/>
        </w:numPr>
        <w:spacing w:after="200" w:line="276" w:lineRule="auto"/>
        <w:contextualSpacing/>
        <w:rPr>
          <w:rFonts w:asciiTheme="majorHAnsi" w:hAnsiTheme="majorHAnsi"/>
        </w:rPr>
      </w:pPr>
      <w:r w:rsidRPr="002E5530">
        <w:rPr>
          <w:rFonts w:asciiTheme="majorHAnsi" w:hAnsiTheme="majorHAnsi"/>
        </w:rPr>
        <w:t>Where possible arrange children's activities, sleep around furniture, and equipment to minimise manual handling</w:t>
      </w:r>
    </w:p>
    <w:p w14:paraId="49DCB231" w14:textId="77777777" w:rsidR="008B18C3" w:rsidRPr="002E5530" w:rsidRDefault="008B18C3" w:rsidP="003E2A20">
      <w:pPr>
        <w:numPr>
          <w:ilvl w:val="0"/>
          <w:numId w:val="4"/>
        </w:numPr>
        <w:spacing w:after="200" w:line="276" w:lineRule="auto"/>
        <w:contextualSpacing/>
        <w:rPr>
          <w:rFonts w:asciiTheme="majorHAnsi" w:hAnsiTheme="majorHAnsi"/>
        </w:rPr>
      </w:pPr>
      <w:r w:rsidRPr="002E5530">
        <w:rPr>
          <w:rFonts w:asciiTheme="majorHAnsi" w:hAnsiTheme="majorHAnsi"/>
        </w:rPr>
        <w:t>Minimise lifting of children by having steps/foot stools/ladders in areas where lifting of children is likely to be needed, such as nappy change rooms</w:t>
      </w:r>
    </w:p>
    <w:p w14:paraId="32ACE5C2" w14:textId="77777777" w:rsidR="008B18C3" w:rsidRPr="002E5530" w:rsidRDefault="008B18C3" w:rsidP="000F6BBF">
      <w:pPr>
        <w:spacing w:after="0" w:line="240" w:lineRule="auto"/>
        <w:rPr>
          <w:rFonts w:asciiTheme="majorHAnsi" w:hAnsiTheme="majorHAnsi"/>
        </w:rPr>
      </w:pPr>
    </w:p>
    <w:p w14:paraId="47D8417A" w14:textId="77777777" w:rsidR="00756E83" w:rsidRPr="002E5530" w:rsidRDefault="00756E83" w:rsidP="000F6BBF">
      <w:pPr>
        <w:spacing w:after="0"/>
        <w:rPr>
          <w:rFonts w:asciiTheme="majorHAnsi" w:hAnsiTheme="majorHAnsi"/>
          <w:b/>
        </w:rPr>
      </w:pPr>
      <w:r w:rsidRPr="002E5530">
        <w:rPr>
          <w:rFonts w:asciiTheme="majorHAnsi" w:hAnsiTheme="majorHAnsi"/>
          <w:b/>
        </w:rPr>
        <w:t xml:space="preserve">Hazardous Materials </w:t>
      </w:r>
    </w:p>
    <w:p w14:paraId="6D80D355" w14:textId="28CA2C85" w:rsidR="00587A33" w:rsidRDefault="00756E83" w:rsidP="008B18C3">
      <w:pPr>
        <w:rPr>
          <w:rFonts w:asciiTheme="majorHAnsi" w:hAnsiTheme="majorHAnsi"/>
        </w:rPr>
      </w:pPr>
      <w:r w:rsidRPr="002E5530">
        <w:rPr>
          <w:rFonts w:asciiTheme="majorHAnsi" w:hAnsiTheme="majorHAnsi"/>
        </w:rPr>
        <w:t xml:space="preserve">We strive to minimise the health and safety risks associated with the handling and storage of hazardous materials. We adopt a risk management </w:t>
      </w:r>
      <w:r w:rsidR="000F6BBF" w:rsidRPr="002E5530">
        <w:rPr>
          <w:rFonts w:asciiTheme="majorHAnsi" w:hAnsiTheme="majorHAnsi"/>
        </w:rPr>
        <w:t>strategy that</w:t>
      </w:r>
      <w:r w:rsidRPr="002E5530">
        <w:rPr>
          <w:rFonts w:asciiTheme="majorHAnsi" w:hAnsiTheme="majorHAnsi"/>
        </w:rPr>
        <w:t xml:space="preserve"> enables practices that minimise the risk of harm, injury or illness caused by any hazardous material. </w:t>
      </w:r>
    </w:p>
    <w:p w14:paraId="33E5FC8D" w14:textId="77777777" w:rsidR="00DC7CE2" w:rsidRPr="002E5530" w:rsidRDefault="00DC7CE2" w:rsidP="008B18C3">
      <w:pPr>
        <w:rPr>
          <w:rFonts w:asciiTheme="majorHAnsi" w:hAnsiTheme="majorHAnsi"/>
        </w:rPr>
      </w:pPr>
    </w:p>
    <w:p w14:paraId="587456A9" w14:textId="596D86E1" w:rsidR="00587A33" w:rsidRPr="002E5530" w:rsidRDefault="00756E83" w:rsidP="008B18C3">
      <w:pPr>
        <w:rPr>
          <w:rFonts w:asciiTheme="majorHAnsi" w:hAnsiTheme="majorHAnsi"/>
        </w:rPr>
      </w:pPr>
      <w:r w:rsidRPr="002E5530">
        <w:rPr>
          <w:rFonts w:asciiTheme="majorHAnsi" w:hAnsiTheme="majorHAnsi"/>
        </w:rPr>
        <w:t xml:space="preserve">As far as is reasonably practical, </w:t>
      </w:r>
      <w:r w:rsidR="000F6BBF" w:rsidRPr="002E5530">
        <w:rPr>
          <w:rFonts w:asciiTheme="majorHAnsi" w:hAnsiTheme="majorHAnsi"/>
        </w:rPr>
        <w:t>our S</w:t>
      </w:r>
      <w:r w:rsidR="00587A33" w:rsidRPr="002E5530">
        <w:rPr>
          <w:rFonts w:asciiTheme="majorHAnsi" w:hAnsiTheme="majorHAnsi"/>
        </w:rPr>
        <w:t>ervice will</w:t>
      </w:r>
      <w:r w:rsidRPr="002E5530">
        <w:rPr>
          <w:rFonts w:asciiTheme="majorHAnsi" w:hAnsiTheme="majorHAnsi"/>
        </w:rPr>
        <w:t xml:space="preserve">: </w:t>
      </w:r>
    </w:p>
    <w:p w14:paraId="4564C27D" w14:textId="0A6302AF" w:rsidR="000F6BBF" w:rsidRPr="002E5530" w:rsidRDefault="000F6BBF" w:rsidP="0080527E">
      <w:pPr>
        <w:pStyle w:val="ListParagraph"/>
        <w:numPr>
          <w:ilvl w:val="0"/>
          <w:numId w:val="13"/>
        </w:numPr>
        <w:rPr>
          <w:rFonts w:asciiTheme="majorHAnsi" w:hAnsiTheme="majorHAnsi"/>
        </w:rPr>
      </w:pPr>
      <w:r w:rsidRPr="002E5530">
        <w:rPr>
          <w:rFonts w:asciiTheme="majorHAnsi" w:hAnsiTheme="majorHAnsi"/>
        </w:rPr>
        <w:t>Provide</w:t>
      </w:r>
      <w:r w:rsidR="00756E83" w:rsidRPr="002E5530">
        <w:rPr>
          <w:rFonts w:asciiTheme="majorHAnsi" w:hAnsiTheme="majorHAnsi"/>
        </w:rPr>
        <w:t xml:space="preserve"> the least hazardous chemical, product or equipment for the tas</w:t>
      </w:r>
      <w:r w:rsidRPr="002E5530">
        <w:rPr>
          <w:rFonts w:asciiTheme="majorHAnsi" w:hAnsiTheme="majorHAnsi"/>
        </w:rPr>
        <w:t>k without jeopardising hygiene.</w:t>
      </w:r>
    </w:p>
    <w:p w14:paraId="70A5CFB7" w14:textId="4586012A" w:rsidR="00587A33" w:rsidRPr="002E5530" w:rsidRDefault="00756E83" w:rsidP="0080527E">
      <w:pPr>
        <w:pStyle w:val="ListParagraph"/>
        <w:numPr>
          <w:ilvl w:val="0"/>
          <w:numId w:val="13"/>
        </w:numPr>
        <w:rPr>
          <w:rFonts w:asciiTheme="majorHAnsi" w:hAnsiTheme="majorHAnsi"/>
        </w:rPr>
      </w:pPr>
      <w:r w:rsidRPr="002E5530">
        <w:rPr>
          <w:rFonts w:asciiTheme="majorHAnsi" w:hAnsiTheme="majorHAnsi"/>
        </w:rPr>
        <w:t xml:space="preserve">Ensures that staff, contractors, students and visitors are protected from both short- and long-term health effects of hazardous substances and processes. </w:t>
      </w:r>
    </w:p>
    <w:p w14:paraId="41322453" w14:textId="7CCB5893" w:rsidR="00587A33" w:rsidRPr="002E5530" w:rsidRDefault="00756E83" w:rsidP="0080527E">
      <w:pPr>
        <w:pStyle w:val="ListParagraph"/>
        <w:numPr>
          <w:ilvl w:val="0"/>
          <w:numId w:val="13"/>
        </w:numPr>
        <w:rPr>
          <w:rFonts w:asciiTheme="majorHAnsi" w:hAnsiTheme="majorHAnsi"/>
        </w:rPr>
      </w:pPr>
      <w:r w:rsidRPr="002E5530">
        <w:rPr>
          <w:rFonts w:asciiTheme="majorHAnsi" w:hAnsiTheme="majorHAnsi"/>
        </w:rPr>
        <w:t xml:space="preserve">Ensures all staff, contractors, visitors and students have access to Safety Data Sheets and adequate training on the safe use and storage of all hazardous substances prior to any exposure to those substances. </w:t>
      </w:r>
    </w:p>
    <w:p w14:paraId="5EB31D5E" w14:textId="6B51689B" w:rsidR="00756E83" w:rsidRPr="002E5530" w:rsidRDefault="00756E83" w:rsidP="0080527E">
      <w:pPr>
        <w:pStyle w:val="ListParagraph"/>
        <w:numPr>
          <w:ilvl w:val="0"/>
          <w:numId w:val="13"/>
        </w:numPr>
        <w:rPr>
          <w:rFonts w:asciiTheme="majorHAnsi" w:hAnsiTheme="majorHAnsi"/>
        </w:rPr>
      </w:pPr>
      <w:r w:rsidRPr="002E5530">
        <w:rPr>
          <w:rFonts w:asciiTheme="majorHAnsi" w:hAnsiTheme="majorHAnsi"/>
        </w:rPr>
        <w:t>Ensures that non-toxic plants are planted within the workplace and undertake regular garden and grounds maintenance to minimise the risk of toxic plants within the grounds and premises.</w:t>
      </w:r>
    </w:p>
    <w:p w14:paraId="78098DC7" w14:textId="77777777" w:rsidR="00B562B7" w:rsidRPr="002E5530" w:rsidRDefault="00B562B7" w:rsidP="000F6BBF">
      <w:pPr>
        <w:spacing w:line="240" w:lineRule="auto"/>
        <w:rPr>
          <w:rFonts w:asciiTheme="majorHAnsi" w:hAnsiTheme="majorHAnsi"/>
          <w:b/>
        </w:rPr>
      </w:pPr>
    </w:p>
    <w:p w14:paraId="025BB345" w14:textId="5308552E" w:rsidR="005765EB" w:rsidRPr="002E5530" w:rsidRDefault="005765EB" w:rsidP="000F6BBF">
      <w:pPr>
        <w:spacing w:line="240" w:lineRule="auto"/>
        <w:rPr>
          <w:rFonts w:asciiTheme="majorHAnsi" w:hAnsiTheme="majorHAnsi"/>
          <w:b/>
        </w:rPr>
      </w:pPr>
      <w:r w:rsidRPr="002E5530">
        <w:rPr>
          <w:rFonts w:asciiTheme="majorHAnsi" w:hAnsiTheme="majorHAnsi"/>
          <w:b/>
        </w:rPr>
        <w:t>Risky Play</w:t>
      </w:r>
    </w:p>
    <w:p w14:paraId="01B899A2" w14:textId="023F9DF1" w:rsidR="005765EB" w:rsidRPr="002E5530" w:rsidRDefault="005765EB" w:rsidP="000F6BBF">
      <w:pPr>
        <w:spacing w:line="240" w:lineRule="auto"/>
        <w:rPr>
          <w:rFonts w:asciiTheme="majorHAnsi" w:hAnsiTheme="majorHAnsi"/>
        </w:rPr>
      </w:pPr>
      <w:r w:rsidRPr="002E5530">
        <w:rPr>
          <w:rFonts w:asciiTheme="majorHAnsi" w:hAnsiTheme="majorHAnsi"/>
        </w:rPr>
        <w:lastRenderedPageBreak/>
        <w:t xml:space="preserve">Educators will </w:t>
      </w:r>
      <w:r w:rsidR="008A61FC" w:rsidRPr="002E5530">
        <w:rPr>
          <w:rFonts w:asciiTheme="majorHAnsi" w:hAnsiTheme="majorHAnsi"/>
        </w:rPr>
        <w:t xml:space="preserve">provide an environment that encourages children </w:t>
      </w:r>
      <w:r w:rsidRPr="002E5530">
        <w:rPr>
          <w:rFonts w:asciiTheme="majorHAnsi" w:hAnsiTheme="majorHAnsi"/>
        </w:rPr>
        <w:t>to effectively learn in play which involves and immerses them to take risks. No play space is risk free</w:t>
      </w:r>
      <w:r w:rsidR="008A61FC" w:rsidRPr="002E5530">
        <w:rPr>
          <w:rFonts w:asciiTheme="majorHAnsi" w:hAnsiTheme="majorHAnsi"/>
        </w:rPr>
        <w:t>. It is important</w:t>
      </w:r>
      <w:r w:rsidRPr="002E5530">
        <w:rPr>
          <w:rFonts w:asciiTheme="majorHAnsi" w:hAnsiTheme="majorHAnsi"/>
        </w:rPr>
        <w:t xml:space="preserve"> for children’</w:t>
      </w:r>
      <w:r w:rsidR="008A61FC" w:rsidRPr="002E5530">
        <w:rPr>
          <w:rFonts w:asciiTheme="majorHAnsi" w:hAnsiTheme="majorHAnsi"/>
        </w:rPr>
        <w:t>s development to become</w:t>
      </w:r>
      <w:r w:rsidRPr="002E5530">
        <w:rPr>
          <w:rFonts w:asciiTheme="majorHAnsi" w:hAnsiTheme="majorHAnsi"/>
        </w:rPr>
        <w:t xml:space="preserve"> adventurous and create opportunities to explore and test their own capacitates, manage risk, and to grow as capable, resourceful and resilient people. </w:t>
      </w:r>
    </w:p>
    <w:p w14:paraId="7EC43DFF" w14:textId="6B2620B9" w:rsidR="005765EB" w:rsidRPr="002E5530" w:rsidRDefault="008A61FC" w:rsidP="000F6BBF">
      <w:pPr>
        <w:spacing w:line="240" w:lineRule="auto"/>
        <w:rPr>
          <w:rFonts w:asciiTheme="majorHAnsi" w:hAnsiTheme="majorHAnsi"/>
        </w:rPr>
      </w:pPr>
      <w:r w:rsidRPr="002E5530">
        <w:rPr>
          <w:rFonts w:asciiTheme="majorHAnsi" w:hAnsiTheme="majorHAnsi"/>
        </w:rPr>
        <w:t xml:space="preserve">As educators we will talk to the children when they are playing with encouragement for them to test their abilities. When we find children exploring risky play, Educators will supervise and assist when appropriate. </w:t>
      </w:r>
    </w:p>
    <w:bookmarkEnd w:id="1"/>
    <w:p w14:paraId="30C2439B" w14:textId="77777777" w:rsidR="003072D6" w:rsidRPr="002E5530" w:rsidRDefault="003072D6" w:rsidP="008218D9">
      <w:pPr>
        <w:rPr>
          <w:rFonts w:asciiTheme="majorHAnsi" w:hAnsiTheme="majorHAnsi"/>
          <w:b/>
        </w:rPr>
      </w:pPr>
    </w:p>
    <w:p w14:paraId="35B81D07" w14:textId="77777777" w:rsidR="008218D9" w:rsidRPr="002E5530" w:rsidRDefault="008218D9" w:rsidP="008218D9">
      <w:pPr>
        <w:rPr>
          <w:rFonts w:asciiTheme="majorHAnsi" w:hAnsiTheme="majorHAnsi"/>
          <w:b/>
        </w:rPr>
      </w:pPr>
      <w:r w:rsidRPr="002E5530">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8218D9" w:rsidRPr="002E5530" w14:paraId="3C473401" w14:textId="77777777" w:rsidTr="002E55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33E5FF2" w14:textId="0C0F731D" w:rsidR="008218D9" w:rsidRPr="002E5530" w:rsidRDefault="008218D9" w:rsidP="003E2A20">
            <w:pPr>
              <w:pStyle w:val="ListParagraph"/>
              <w:numPr>
                <w:ilvl w:val="0"/>
                <w:numId w:val="2"/>
              </w:numPr>
              <w:rPr>
                <w:rFonts w:asciiTheme="majorHAnsi" w:hAnsiTheme="majorHAnsi"/>
                <w:b w:val="0"/>
              </w:rPr>
            </w:pPr>
            <w:r w:rsidRPr="002E5530">
              <w:rPr>
                <w:rFonts w:asciiTheme="majorHAnsi" w:hAnsiTheme="majorHAnsi"/>
                <w:b w:val="0"/>
              </w:rPr>
              <w:t xml:space="preserve">Australian Children’s Education &amp; </w:t>
            </w:r>
            <w:r w:rsidR="0080527E" w:rsidRPr="002E5530">
              <w:rPr>
                <w:rFonts w:asciiTheme="majorHAnsi" w:hAnsiTheme="majorHAnsi"/>
                <w:b w:val="0"/>
              </w:rPr>
              <w:t xml:space="preserve">Care Quality Authority. </w:t>
            </w:r>
          </w:p>
          <w:p w14:paraId="3AF3AEEA" w14:textId="47BFE18C" w:rsidR="008218D9" w:rsidRPr="002E5530" w:rsidRDefault="008218D9" w:rsidP="003E2A20">
            <w:pPr>
              <w:pStyle w:val="ListParagraph"/>
              <w:numPr>
                <w:ilvl w:val="0"/>
                <w:numId w:val="2"/>
              </w:numPr>
              <w:rPr>
                <w:rFonts w:asciiTheme="majorHAnsi" w:hAnsiTheme="majorHAnsi"/>
                <w:b w:val="0"/>
              </w:rPr>
            </w:pPr>
            <w:r w:rsidRPr="002E5530">
              <w:rPr>
                <w:rFonts w:asciiTheme="majorHAnsi" w:hAnsiTheme="majorHAnsi"/>
                <w:b w:val="0"/>
              </w:rPr>
              <w:t>Guide to the Education and Care Services National Law and the Education and Care Serv</w:t>
            </w:r>
            <w:r w:rsidR="0080527E" w:rsidRPr="002E5530">
              <w:rPr>
                <w:rFonts w:asciiTheme="majorHAnsi" w:hAnsiTheme="majorHAnsi"/>
                <w:b w:val="0"/>
              </w:rPr>
              <w:t xml:space="preserve">ices National Regulations </w:t>
            </w:r>
          </w:p>
          <w:p w14:paraId="318A2558" w14:textId="20681ECC" w:rsidR="008218D9" w:rsidRPr="002E5530" w:rsidRDefault="0080527E" w:rsidP="003E2A20">
            <w:pPr>
              <w:pStyle w:val="ListParagraph"/>
              <w:numPr>
                <w:ilvl w:val="0"/>
                <w:numId w:val="2"/>
              </w:numPr>
              <w:rPr>
                <w:rFonts w:asciiTheme="majorHAnsi" w:hAnsiTheme="majorHAnsi"/>
                <w:b w:val="0"/>
              </w:rPr>
            </w:pPr>
            <w:r w:rsidRPr="002E5530">
              <w:rPr>
                <w:rFonts w:asciiTheme="majorHAnsi" w:hAnsiTheme="majorHAnsi"/>
                <w:b w:val="0"/>
              </w:rPr>
              <w:t>ECA Code of Ethics</w:t>
            </w:r>
          </w:p>
          <w:p w14:paraId="1BC76EBF" w14:textId="1A4F1087" w:rsidR="008218D9" w:rsidRPr="002E5530" w:rsidRDefault="008218D9" w:rsidP="003E2A20">
            <w:pPr>
              <w:pStyle w:val="ListParagraph"/>
              <w:numPr>
                <w:ilvl w:val="0"/>
                <w:numId w:val="2"/>
              </w:numPr>
              <w:rPr>
                <w:rFonts w:asciiTheme="majorHAnsi" w:hAnsiTheme="majorHAnsi"/>
                <w:b w:val="0"/>
              </w:rPr>
            </w:pPr>
            <w:r w:rsidRPr="002E5530">
              <w:rPr>
                <w:rFonts w:asciiTheme="majorHAnsi" w:hAnsiTheme="majorHAnsi"/>
                <w:b w:val="0"/>
              </w:rPr>
              <w:t>Guide to</w:t>
            </w:r>
            <w:r w:rsidR="0080527E" w:rsidRPr="002E5530">
              <w:rPr>
                <w:rFonts w:asciiTheme="majorHAnsi" w:hAnsiTheme="majorHAnsi"/>
                <w:b w:val="0"/>
              </w:rPr>
              <w:t xml:space="preserve"> the National Quality Standard</w:t>
            </w:r>
          </w:p>
          <w:p w14:paraId="7F55C07D" w14:textId="433BB0CC" w:rsidR="008218D9" w:rsidRPr="002E5530" w:rsidRDefault="008218D9" w:rsidP="003E2A20">
            <w:pPr>
              <w:pStyle w:val="ListParagraph"/>
              <w:numPr>
                <w:ilvl w:val="0"/>
                <w:numId w:val="2"/>
              </w:numPr>
              <w:rPr>
                <w:rFonts w:asciiTheme="majorHAnsi" w:hAnsiTheme="majorHAnsi"/>
                <w:b w:val="0"/>
              </w:rPr>
            </w:pPr>
            <w:r w:rsidRPr="002E5530">
              <w:rPr>
                <w:rFonts w:asciiTheme="majorHAnsi" w:hAnsiTheme="majorHAnsi"/>
                <w:b w:val="0"/>
              </w:rPr>
              <w:t xml:space="preserve">Work Health and Safety Act </w:t>
            </w:r>
          </w:p>
          <w:p w14:paraId="63FA64F0" w14:textId="5349B181" w:rsidR="008218D9" w:rsidRPr="002E5530" w:rsidRDefault="008218D9" w:rsidP="003E2A20">
            <w:pPr>
              <w:pStyle w:val="ListParagraph"/>
              <w:numPr>
                <w:ilvl w:val="0"/>
                <w:numId w:val="2"/>
              </w:numPr>
              <w:rPr>
                <w:rFonts w:asciiTheme="majorHAnsi" w:hAnsiTheme="majorHAnsi"/>
                <w:b w:val="0"/>
              </w:rPr>
            </w:pPr>
            <w:r w:rsidRPr="002E5530">
              <w:rPr>
                <w:rFonts w:asciiTheme="majorHAnsi" w:hAnsiTheme="majorHAnsi"/>
                <w:b w:val="0"/>
              </w:rPr>
              <w:t xml:space="preserve">Work Health and Safety Regulations </w:t>
            </w:r>
            <w:r w:rsidR="00DC7CE2">
              <w:rPr>
                <w:rFonts w:asciiTheme="majorHAnsi" w:hAnsiTheme="majorHAnsi"/>
                <w:b w:val="0"/>
              </w:rPr>
              <w:t>2017</w:t>
            </w:r>
          </w:p>
          <w:p w14:paraId="68F12D4A" w14:textId="77777777" w:rsidR="008218D9" w:rsidRPr="002E5530" w:rsidRDefault="008218D9" w:rsidP="00B562B7">
            <w:pPr>
              <w:pStyle w:val="ListParagraph"/>
              <w:numPr>
                <w:ilvl w:val="0"/>
                <w:numId w:val="2"/>
              </w:numPr>
              <w:rPr>
                <w:rFonts w:asciiTheme="majorHAnsi" w:hAnsiTheme="majorHAnsi"/>
                <w:b w:val="0"/>
              </w:rPr>
            </w:pPr>
            <w:r w:rsidRPr="002E5530">
              <w:rPr>
                <w:rFonts w:asciiTheme="majorHAnsi" w:hAnsiTheme="majorHAnsi"/>
                <w:b w:val="0"/>
              </w:rPr>
              <w:t>Staying Healthy in Child Care 5</w:t>
            </w:r>
            <w:r w:rsidRPr="002E5530">
              <w:rPr>
                <w:rFonts w:asciiTheme="majorHAnsi" w:hAnsiTheme="majorHAnsi"/>
                <w:b w:val="0"/>
                <w:vertAlign w:val="superscript"/>
              </w:rPr>
              <w:t>th</w:t>
            </w:r>
            <w:r w:rsidRPr="002E5530">
              <w:rPr>
                <w:rFonts w:asciiTheme="majorHAnsi" w:hAnsiTheme="majorHAnsi"/>
                <w:b w:val="0"/>
              </w:rPr>
              <w:t xml:space="preserve"> Edition </w:t>
            </w:r>
          </w:p>
          <w:p w14:paraId="174F2E97" w14:textId="77777777" w:rsidR="007862B8" w:rsidRDefault="007862B8" w:rsidP="00B562B7">
            <w:pPr>
              <w:pStyle w:val="ListParagraph"/>
              <w:numPr>
                <w:ilvl w:val="0"/>
                <w:numId w:val="2"/>
              </w:numPr>
              <w:rPr>
                <w:rFonts w:asciiTheme="majorHAnsi" w:hAnsiTheme="majorHAnsi"/>
                <w:b w:val="0"/>
              </w:rPr>
            </w:pPr>
            <w:r w:rsidRPr="002E5530">
              <w:rPr>
                <w:rFonts w:asciiTheme="majorHAnsi" w:hAnsiTheme="majorHAnsi"/>
                <w:b w:val="0"/>
              </w:rPr>
              <w:t xml:space="preserve">Revised National Quality </w:t>
            </w:r>
            <w:r w:rsidRPr="007772F4">
              <w:rPr>
                <w:rFonts w:asciiTheme="majorHAnsi" w:hAnsiTheme="majorHAnsi"/>
                <w:b w:val="0"/>
              </w:rPr>
              <w:t>Standard</w:t>
            </w:r>
          </w:p>
          <w:p w14:paraId="4CF05DB1" w14:textId="53BB0995" w:rsidR="007772F4" w:rsidRPr="002E5530" w:rsidRDefault="007772F4" w:rsidP="00B562B7">
            <w:pPr>
              <w:pStyle w:val="ListParagraph"/>
              <w:numPr>
                <w:ilvl w:val="0"/>
                <w:numId w:val="2"/>
              </w:numPr>
              <w:rPr>
                <w:rFonts w:asciiTheme="majorHAnsi" w:hAnsiTheme="majorHAnsi"/>
                <w:b w:val="0"/>
              </w:rPr>
            </w:pPr>
            <w:r>
              <w:rPr>
                <w:rFonts w:asciiTheme="majorHAnsi" w:hAnsiTheme="majorHAnsi"/>
                <w:b w:val="0"/>
              </w:rPr>
              <w:t>Childcare Centre Desktop</w:t>
            </w:r>
            <w:bookmarkStart w:id="2" w:name="_GoBack"/>
            <w:bookmarkEnd w:id="2"/>
          </w:p>
        </w:tc>
      </w:tr>
    </w:tbl>
    <w:p w14:paraId="0930751A" w14:textId="77777777" w:rsidR="0080527E" w:rsidRPr="002E5530" w:rsidRDefault="0080527E" w:rsidP="008218D9">
      <w:pPr>
        <w:spacing w:line="240" w:lineRule="auto"/>
        <w:rPr>
          <w:rFonts w:asciiTheme="majorHAnsi" w:hAnsiTheme="majorHAnsi"/>
          <w:b/>
        </w:rPr>
      </w:pPr>
    </w:p>
    <w:p w14:paraId="0ED1684A" w14:textId="77777777" w:rsidR="008218D9" w:rsidRPr="002E5530" w:rsidRDefault="008218D9" w:rsidP="008218D9">
      <w:pPr>
        <w:spacing w:line="240" w:lineRule="auto"/>
        <w:rPr>
          <w:rFonts w:asciiTheme="majorHAnsi" w:hAnsiTheme="majorHAnsi"/>
          <w:b/>
        </w:rPr>
      </w:pPr>
      <w:r w:rsidRPr="002E5530">
        <w:rPr>
          <w:rFonts w:asciiTheme="majorHAnsi" w:hAnsiTheme="majorHAnsi"/>
          <w:b/>
        </w:rPr>
        <w:t>Review</w:t>
      </w:r>
    </w:p>
    <w:tbl>
      <w:tblPr>
        <w:tblStyle w:val="GridTable1Light-Accent31"/>
        <w:tblW w:w="0" w:type="auto"/>
        <w:tblLook w:val="04A0" w:firstRow="1" w:lastRow="0" w:firstColumn="1" w:lastColumn="0" w:noHBand="0" w:noVBand="1"/>
      </w:tblPr>
      <w:tblGrid>
        <w:gridCol w:w="1951"/>
        <w:gridCol w:w="5812"/>
        <w:gridCol w:w="1813"/>
      </w:tblGrid>
      <w:tr w:rsidR="005765EB" w:rsidRPr="002E5530" w14:paraId="5B0479EE" w14:textId="77777777" w:rsidTr="007862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4C47EA93" w14:textId="77777777" w:rsidR="005765EB" w:rsidRPr="002E5530" w:rsidRDefault="005765EB" w:rsidP="002E5530">
            <w:pPr>
              <w:spacing w:line="360" w:lineRule="auto"/>
              <w:rPr>
                <w:rFonts w:ascii="Calibri Light" w:hAnsi="Calibri Light"/>
              </w:rPr>
            </w:pPr>
            <w:r w:rsidRPr="002E5530">
              <w:rPr>
                <w:rFonts w:ascii="Calibri Light" w:hAnsi="Calibri Light"/>
              </w:rPr>
              <w:t xml:space="preserve">Policy Reviewed </w:t>
            </w:r>
          </w:p>
        </w:tc>
        <w:tc>
          <w:tcPr>
            <w:tcW w:w="5812"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7DFEF00D" w14:textId="77777777" w:rsidR="005765EB" w:rsidRPr="002E5530" w:rsidRDefault="005765EB" w:rsidP="002E5530">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2E5530">
              <w:rPr>
                <w:rFonts w:ascii="Calibri Light" w:hAnsi="Calibri Light"/>
              </w:rPr>
              <w:t xml:space="preserve">Modifications </w:t>
            </w:r>
          </w:p>
        </w:tc>
        <w:tc>
          <w:tcPr>
            <w:tcW w:w="1813"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384C1D15" w14:textId="77777777" w:rsidR="005765EB" w:rsidRPr="002E5530" w:rsidRDefault="005765EB" w:rsidP="002E5530">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2E5530">
              <w:rPr>
                <w:rFonts w:ascii="Calibri Light" w:hAnsi="Calibri Light"/>
              </w:rPr>
              <w:t xml:space="preserve">Next Review Date </w:t>
            </w:r>
          </w:p>
        </w:tc>
      </w:tr>
      <w:tr w:rsidR="005765EB" w:rsidRPr="002E5530" w14:paraId="470CCB15" w14:textId="77777777" w:rsidTr="007862B8">
        <w:trPr>
          <w:trHeight w:val="933"/>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486916ED" w14:textId="77777777" w:rsidR="005765EB" w:rsidRPr="002E5530" w:rsidRDefault="005765EB" w:rsidP="002E5530">
            <w:pPr>
              <w:spacing w:line="360" w:lineRule="auto"/>
              <w:rPr>
                <w:rFonts w:ascii="Calibri Light" w:hAnsi="Calibri Light"/>
                <w:b w:val="0"/>
              </w:rPr>
            </w:pPr>
            <w:r w:rsidRPr="002E5530">
              <w:rPr>
                <w:rFonts w:ascii="Calibri Light" w:hAnsi="Calibri Light"/>
                <w:b w:val="0"/>
              </w:rPr>
              <w:t>June 201</w:t>
            </w:r>
            <w:r w:rsidR="00AC0CF7" w:rsidRPr="002E5530">
              <w:rPr>
                <w:rFonts w:ascii="Calibri Light" w:hAnsi="Calibri Light"/>
                <w:b w:val="0"/>
              </w:rPr>
              <w:t>7</w:t>
            </w:r>
          </w:p>
          <w:p w14:paraId="02A165E8" w14:textId="77777777" w:rsidR="00783983" w:rsidRPr="002E5530" w:rsidRDefault="00783983" w:rsidP="002E5530">
            <w:pPr>
              <w:spacing w:line="360" w:lineRule="auto"/>
              <w:rPr>
                <w:rFonts w:ascii="Calibri Light" w:hAnsi="Calibri Light"/>
                <w:b w:val="0"/>
              </w:rPr>
            </w:pPr>
          </w:p>
          <w:p w14:paraId="55C68E5B" w14:textId="04CF26AA" w:rsidR="00783983" w:rsidRPr="002E5530" w:rsidRDefault="00783983" w:rsidP="002E5530">
            <w:pPr>
              <w:spacing w:line="360" w:lineRule="auto"/>
              <w:rPr>
                <w:rFonts w:ascii="Calibri Light" w:hAnsi="Calibri Light"/>
                <w:b w:val="0"/>
              </w:rPr>
            </w:pPr>
            <w:r w:rsidRPr="002E5530">
              <w:rPr>
                <w:rFonts w:ascii="Calibri Light" w:hAnsi="Calibri Light"/>
                <w:b w:val="0"/>
              </w:rPr>
              <w:t>Aug 2017</w:t>
            </w:r>
          </w:p>
        </w:tc>
        <w:tc>
          <w:tcPr>
            <w:tcW w:w="5812"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56E5CD30" w14:textId="77777777" w:rsidR="00C85E87" w:rsidRPr="002E5530" w:rsidRDefault="005765EB" w:rsidP="00700A12">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E5530">
              <w:rPr>
                <w:rFonts w:ascii="Calibri Light" w:hAnsi="Calibri Light"/>
              </w:rPr>
              <w:t xml:space="preserve">Minor changes </w:t>
            </w:r>
            <w:r w:rsidR="00C85E87" w:rsidRPr="002E5530">
              <w:rPr>
                <w:rFonts w:ascii="Calibri Light" w:hAnsi="Calibri Light"/>
              </w:rPr>
              <w:t xml:space="preserve">made to policy and terminology. </w:t>
            </w:r>
          </w:p>
          <w:p w14:paraId="4FFBAEBD" w14:textId="77777777" w:rsidR="005765EB" w:rsidRPr="002E5530" w:rsidRDefault="00C85E87" w:rsidP="00700A12">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E5530">
              <w:rPr>
                <w:rFonts w:ascii="Calibri Light" w:hAnsi="Calibri Light"/>
              </w:rPr>
              <w:t xml:space="preserve">Added section about risky play. </w:t>
            </w:r>
          </w:p>
          <w:p w14:paraId="3D500C4E" w14:textId="1CF37E16" w:rsidR="00434142" w:rsidRPr="002E5530" w:rsidRDefault="00434142" w:rsidP="00700A12">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E5530">
              <w:rPr>
                <w:rFonts w:ascii="Calibri Light" w:hAnsi="Calibri Light"/>
              </w:rPr>
              <w:t>Updated to meet the National Law and/or National Regulations in respect of a serious incidents and notification purposes.</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42F4DE9B" w14:textId="77777777" w:rsidR="005765EB" w:rsidRPr="002E5530" w:rsidRDefault="005765EB" w:rsidP="002E5530">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E5530">
              <w:rPr>
                <w:rFonts w:ascii="Calibri Light" w:hAnsi="Calibri Light"/>
              </w:rPr>
              <w:t>June 2018</w:t>
            </w:r>
          </w:p>
        </w:tc>
      </w:tr>
      <w:tr w:rsidR="007862B8" w14:paraId="69FCDAAA" w14:textId="77777777" w:rsidTr="007862B8">
        <w:trPr>
          <w:trHeight w:val="933"/>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4125595A" w14:textId="57DEA0BC" w:rsidR="007862B8" w:rsidRPr="002E5530" w:rsidRDefault="003806FB" w:rsidP="002E5530">
            <w:pPr>
              <w:spacing w:line="360" w:lineRule="auto"/>
              <w:rPr>
                <w:rFonts w:ascii="Calibri Light" w:hAnsi="Calibri Light"/>
                <w:b w:val="0"/>
              </w:rPr>
            </w:pPr>
            <w:r w:rsidRPr="002E5530">
              <w:rPr>
                <w:rFonts w:ascii="Calibri Light" w:hAnsi="Calibri Light"/>
                <w:b w:val="0"/>
              </w:rPr>
              <w:t>October</w:t>
            </w:r>
            <w:r w:rsidR="007862B8" w:rsidRPr="002E5530">
              <w:rPr>
                <w:rFonts w:ascii="Calibri Light" w:hAnsi="Calibri Light"/>
                <w:b w:val="0"/>
              </w:rPr>
              <w:t xml:space="preserve"> 2017</w:t>
            </w:r>
          </w:p>
        </w:tc>
        <w:tc>
          <w:tcPr>
            <w:tcW w:w="5812"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12C943BC" w14:textId="77777777" w:rsidR="003806FB" w:rsidRPr="002E5530" w:rsidRDefault="003806FB" w:rsidP="00700A12">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2E5530">
              <w:rPr>
                <w:rFonts w:asciiTheme="majorHAnsi" w:hAnsiTheme="majorHAnsi"/>
              </w:rPr>
              <w:t>Updated the references to comply with the revised National Quality Standard</w:t>
            </w:r>
          </w:p>
          <w:p w14:paraId="50E19DAC" w14:textId="77777777" w:rsidR="007862B8" w:rsidRPr="002E5530" w:rsidRDefault="007862B8" w:rsidP="00700A12">
            <w:pPr>
              <w:spacing w:line="27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7A6AB05D" w14:textId="470135CF" w:rsidR="007862B8" w:rsidRDefault="007862B8" w:rsidP="002E5530">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2E5530">
              <w:rPr>
                <w:rFonts w:ascii="Calibri Light" w:hAnsi="Calibri Light"/>
              </w:rPr>
              <w:t>June 2018</w:t>
            </w:r>
          </w:p>
        </w:tc>
      </w:tr>
      <w:tr w:rsidR="00DC7CE2" w14:paraId="078EA577" w14:textId="77777777" w:rsidTr="007862B8">
        <w:trPr>
          <w:trHeight w:val="933"/>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034E2343" w14:textId="7B1C2B00" w:rsidR="00DC7CE2" w:rsidRPr="007772F4" w:rsidRDefault="00DC7CE2" w:rsidP="002E5530">
            <w:pPr>
              <w:spacing w:line="360" w:lineRule="auto"/>
              <w:rPr>
                <w:rFonts w:ascii="Calibri Light" w:hAnsi="Calibri Light"/>
                <w:b w:val="0"/>
              </w:rPr>
            </w:pPr>
            <w:r w:rsidRPr="007772F4">
              <w:rPr>
                <w:rFonts w:ascii="Calibri Light" w:hAnsi="Calibri Light"/>
                <w:b w:val="0"/>
              </w:rPr>
              <w:t>June 2018</w:t>
            </w:r>
          </w:p>
        </w:tc>
        <w:tc>
          <w:tcPr>
            <w:tcW w:w="5812"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15E229D3" w14:textId="77777777" w:rsidR="00700A12" w:rsidRPr="007772F4" w:rsidRDefault="00700A12" w:rsidP="00700A12">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772F4">
              <w:rPr>
                <w:rFonts w:asciiTheme="majorHAnsi" w:hAnsiTheme="majorHAnsi"/>
              </w:rPr>
              <w:t>Included the ‘Related Policies’ section</w:t>
            </w:r>
          </w:p>
          <w:p w14:paraId="67AB7B55" w14:textId="214A1EDC" w:rsidR="00DC7CE2" w:rsidRPr="007772F4" w:rsidRDefault="00700A12" w:rsidP="00700A12">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7772F4">
              <w:rPr>
                <w:rFonts w:asciiTheme="majorHAnsi" w:hAnsiTheme="majorHAnsi"/>
              </w:rPr>
              <w:t xml:space="preserve">Adjustments </w:t>
            </w:r>
            <w:r w:rsidR="00DC7CE2" w:rsidRPr="007772F4">
              <w:rPr>
                <w:rFonts w:asciiTheme="majorHAnsi" w:hAnsiTheme="majorHAnsi"/>
              </w:rPr>
              <w:t xml:space="preserve">made to </w:t>
            </w:r>
            <w:r w:rsidRPr="007772F4">
              <w:rPr>
                <w:rFonts w:asciiTheme="majorHAnsi" w:hAnsiTheme="majorHAnsi"/>
              </w:rPr>
              <w:t>support further compliance</w:t>
            </w:r>
            <w:r w:rsidR="00DC7CE2" w:rsidRPr="007772F4">
              <w:rPr>
                <w:rFonts w:asciiTheme="majorHAnsi" w:hAnsiTheme="majorHAnsi"/>
              </w:rPr>
              <w:t xml:space="preserve"> with current Work Health and Safety Regulations </w:t>
            </w:r>
            <w:r w:rsidR="00DC7CE2" w:rsidRPr="007772F4">
              <w:rPr>
                <w:rFonts w:asciiTheme="majorHAnsi" w:hAnsiTheme="majorHAnsi"/>
                <w:color w:val="FF0000"/>
              </w:rPr>
              <w:t>(NSW</w:t>
            </w:r>
            <w:r w:rsidRPr="007772F4">
              <w:rPr>
                <w:rFonts w:asciiTheme="majorHAnsi" w:hAnsiTheme="majorHAnsi"/>
                <w:color w:val="FF0000"/>
              </w:rPr>
              <w:t>)</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8A75C59" w14:textId="5E3F8C53" w:rsidR="00DC7CE2" w:rsidRPr="002E5530" w:rsidRDefault="00DC7CE2" w:rsidP="002E5530">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772F4">
              <w:rPr>
                <w:rFonts w:ascii="Calibri Light" w:hAnsi="Calibri Light"/>
              </w:rPr>
              <w:t>June 2019</w:t>
            </w:r>
          </w:p>
        </w:tc>
      </w:tr>
    </w:tbl>
    <w:p w14:paraId="4D66111D" w14:textId="206B51E1" w:rsidR="00B562B7" w:rsidRPr="0011112E" w:rsidRDefault="00B562B7" w:rsidP="0011112E">
      <w:pPr>
        <w:spacing w:line="240" w:lineRule="auto"/>
        <w:rPr>
          <w:rFonts w:asciiTheme="majorHAnsi" w:hAnsiTheme="majorHAnsi"/>
        </w:rPr>
      </w:pPr>
    </w:p>
    <w:sectPr w:rsidR="00B562B7" w:rsidRPr="0011112E" w:rsidSect="00B562B7">
      <w:footerReference w:type="default" r:id="rId10"/>
      <w:pgSz w:w="12240" w:h="15840"/>
      <w:pgMar w:top="1135"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9639E" w14:textId="77777777" w:rsidR="00E21CD8" w:rsidRDefault="00E21CD8" w:rsidP="00CB647A">
      <w:pPr>
        <w:spacing w:after="0" w:line="240" w:lineRule="auto"/>
      </w:pPr>
      <w:r>
        <w:separator/>
      </w:r>
    </w:p>
  </w:endnote>
  <w:endnote w:type="continuationSeparator" w:id="0">
    <w:p w14:paraId="3198D4B8" w14:textId="77777777" w:rsidR="00E21CD8" w:rsidRDefault="00E21CD8"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2305" w14:textId="30BB2A36" w:rsidR="002E5530" w:rsidRDefault="007772F4">
    <w:pPr>
      <w:pStyle w:val="Footer"/>
    </w:pPr>
    <w:r>
      <w:rPr>
        <w:noProof/>
      </w:rPr>
      <w:drawing>
        <wp:inline distT="0" distB="0" distL="0" distR="0" wp14:anchorId="6DEAB583" wp14:editId="60426676">
          <wp:extent cx="1227065" cy="54864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268919" cy="567354"/>
                  </a:xfrm>
                  <a:prstGeom prst="rect">
                    <a:avLst/>
                  </a:prstGeom>
                </pic:spPr>
              </pic:pic>
            </a:graphicData>
          </a:graphic>
        </wp:inline>
      </w:drawing>
    </w:r>
    <w:r>
      <w:t xml:space="preserve">                            </w:t>
    </w:r>
    <w:r w:rsidR="002E5530">
      <w:t>W</w:t>
    </w:r>
    <w:r>
      <w:t xml:space="preserve">ork Health &amp; Safety Policy - </w:t>
    </w:r>
    <w:r w:rsidR="002E5530">
      <w:t>QA2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1EA0A" w14:textId="77777777" w:rsidR="00E21CD8" w:rsidRDefault="00E21CD8" w:rsidP="00CB647A">
      <w:pPr>
        <w:spacing w:after="0" w:line="240" w:lineRule="auto"/>
      </w:pPr>
      <w:r>
        <w:separator/>
      </w:r>
    </w:p>
  </w:footnote>
  <w:footnote w:type="continuationSeparator" w:id="0">
    <w:p w14:paraId="5D06B2CB" w14:textId="77777777" w:rsidR="00E21CD8" w:rsidRDefault="00E21CD8" w:rsidP="00CB6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6956E7"/>
    <w:multiLevelType w:val="hybridMultilevel"/>
    <w:tmpl w:val="348C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C5978"/>
    <w:multiLevelType w:val="hybridMultilevel"/>
    <w:tmpl w:val="1C44A5E4"/>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4" w15:restartNumberingAfterBreak="0">
    <w:nsid w:val="34613716"/>
    <w:multiLevelType w:val="hybridMultilevel"/>
    <w:tmpl w:val="F692D91E"/>
    <w:lvl w:ilvl="0" w:tplc="4814A1B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9716BC"/>
    <w:multiLevelType w:val="hybridMultilevel"/>
    <w:tmpl w:val="B11E390A"/>
    <w:lvl w:ilvl="0" w:tplc="4814A1B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7C7F20"/>
    <w:multiLevelType w:val="hybridMultilevel"/>
    <w:tmpl w:val="98300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320F2E"/>
    <w:multiLevelType w:val="hybridMultilevel"/>
    <w:tmpl w:val="F9665A4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C1232B"/>
    <w:multiLevelType w:val="hybridMultilevel"/>
    <w:tmpl w:val="C3A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DA561C"/>
    <w:multiLevelType w:val="hybridMultilevel"/>
    <w:tmpl w:val="8A50AD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CFA148A"/>
    <w:multiLevelType w:val="hybridMultilevel"/>
    <w:tmpl w:val="BD9EEF06"/>
    <w:lvl w:ilvl="0" w:tplc="2F5680F6">
      <w:start w:val="2"/>
      <w:numFmt w:val="bullet"/>
      <w:lvlText w:val="-"/>
      <w:lvlJc w:val="left"/>
      <w:pPr>
        <w:ind w:left="720" w:hanging="360"/>
      </w:pPr>
      <w:rPr>
        <w:rFonts w:ascii="Calibri Light" w:eastAsiaTheme="minorEastAsia" w:hAnsi="Calibri Light"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D33A31"/>
    <w:multiLevelType w:val="hybridMultilevel"/>
    <w:tmpl w:val="7720994A"/>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num w:numId="1">
    <w:abstractNumId w:val="0"/>
  </w:num>
  <w:num w:numId="2">
    <w:abstractNumId w:val="10"/>
  </w:num>
  <w:num w:numId="3">
    <w:abstractNumId w:val="12"/>
  </w:num>
  <w:num w:numId="4">
    <w:abstractNumId w:val="7"/>
  </w:num>
  <w:num w:numId="5">
    <w:abstractNumId w:val="5"/>
  </w:num>
  <w:num w:numId="6">
    <w:abstractNumId w:val="4"/>
  </w:num>
  <w:num w:numId="7">
    <w:abstractNumId w:val="3"/>
  </w:num>
  <w:num w:numId="8">
    <w:abstractNumId w:val="13"/>
  </w:num>
  <w:num w:numId="9">
    <w:abstractNumId w:val="11"/>
  </w:num>
  <w:num w:numId="10">
    <w:abstractNumId w:val="6"/>
  </w:num>
  <w:num w:numId="11">
    <w:abstractNumId w:val="8"/>
  </w:num>
  <w:num w:numId="12">
    <w:abstractNumId w:val="1"/>
  </w:num>
  <w:num w:numId="13">
    <w:abstractNumId w:val="2"/>
  </w:num>
  <w:num w:numId="1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146ED"/>
    <w:rsid w:val="00026752"/>
    <w:rsid w:val="000547FD"/>
    <w:rsid w:val="00094909"/>
    <w:rsid w:val="000C66D1"/>
    <w:rsid w:val="000E1198"/>
    <w:rsid w:val="000F5AC0"/>
    <w:rsid w:val="000F6BBF"/>
    <w:rsid w:val="00106631"/>
    <w:rsid w:val="00107D70"/>
    <w:rsid w:val="0011112E"/>
    <w:rsid w:val="00133BA3"/>
    <w:rsid w:val="00135D1C"/>
    <w:rsid w:val="001527C4"/>
    <w:rsid w:val="00170F41"/>
    <w:rsid w:val="001A42E1"/>
    <w:rsid w:val="001C7935"/>
    <w:rsid w:val="001D334A"/>
    <w:rsid w:val="001D6495"/>
    <w:rsid w:val="001F4C68"/>
    <w:rsid w:val="00222946"/>
    <w:rsid w:val="002558D2"/>
    <w:rsid w:val="00262623"/>
    <w:rsid w:val="00277401"/>
    <w:rsid w:val="00295C6E"/>
    <w:rsid w:val="002C3B64"/>
    <w:rsid w:val="002E5530"/>
    <w:rsid w:val="003072D6"/>
    <w:rsid w:val="00312F4D"/>
    <w:rsid w:val="00314377"/>
    <w:rsid w:val="00330A80"/>
    <w:rsid w:val="003319EC"/>
    <w:rsid w:val="003374C5"/>
    <w:rsid w:val="0034507B"/>
    <w:rsid w:val="00346C71"/>
    <w:rsid w:val="00363F1D"/>
    <w:rsid w:val="0036639D"/>
    <w:rsid w:val="003806FB"/>
    <w:rsid w:val="00397BEE"/>
    <w:rsid w:val="003A0C81"/>
    <w:rsid w:val="003E2A20"/>
    <w:rsid w:val="00401021"/>
    <w:rsid w:val="00434142"/>
    <w:rsid w:val="004369F7"/>
    <w:rsid w:val="004427CF"/>
    <w:rsid w:val="00473432"/>
    <w:rsid w:val="004C4182"/>
    <w:rsid w:val="004E6172"/>
    <w:rsid w:val="004E730E"/>
    <w:rsid w:val="00500F20"/>
    <w:rsid w:val="00530CB8"/>
    <w:rsid w:val="00532895"/>
    <w:rsid w:val="0053405F"/>
    <w:rsid w:val="005443FC"/>
    <w:rsid w:val="005765EB"/>
    <w:rsid w:val="00587A33"/>
    <w:rsid w:val="005A6A3A"/>
    <w:rsid w:val="005B1A53"/>
    <w:rsid w:val="005D54BA"/>
    <w:rsid w:val="00616527"/>
    <w:rsid w:val="00622F05"/>
    <w:rsid w:val="00667705"/>
    <w:rsid w:val="006A59DA"/>
    <w:rsid w:val="006B645F"/>
    <w:rsid w:val="006C5575"/>
    <w:rsid w:val="006C71E5"/>
    <w:rsid w:val="006E0A7A"/>
    <w:rsid w:val="006E28FB"/>
    <w:rsid w:val="006F057A"/>
    <w:rsid w:val="00700A12"/>
    <w:rsid w:val="0072344D"/>
    <w:rsid w:val="00756E83"/>
    <w:rsid w:val="00765E82"/>
    <w:rsid w:val="007772F4"/>
    <w:rsid w:val="00783983"/>
    <w:rsid w:val="007862B8"/>
    <w:rsid w:val="007F2751"/>
    <w:rsid w:val="007F7F52"/>
    <w:rsid w:val="0080527E"/>
    <w:rsid w:val="008218D9"/>
    <w:rsid w:val="00822CDC"/>
    <w:rsid w:val="00841017"/>
    <w:rsid w:val="00846401"/>
    <w:rsid w:val="008702F7"/>
    <w:rsid w:val="00882EBB"/>
    <w:rsid w:val="008A61FC"/>
    <w:rsid w:val="008B18C3"/>
    <w:rsid w:val="008B1A58"/>
    <w:rsid w:val="008D0307"/>
    <w:rsid w:val="008E1D6C"/>
    <w:rsid w:val="008E236C"/>
    <w:rsid w:val="009045C3"/>
    <w:rsid w:val="00904AA6"/>
    <w:rsid w:val="00936B12"/>
    <w:rsid w:val="00943BCE"/>
    <w:rsid w:val="00957E8A"/>
    <w:rsid w:val="00971FBE"/>
    <w:rsid w:val="009A5C16"/>
    <w:rsid w:val="009B3FAE"/>
    <w:rsid w:val="00A16694"/>
    <w:rsid w:val="00A27FC8"/>
    <w:rsid w:val="00A306A2"/>
    <w:rsid w:val="00A90508"/>
    <w:rsid w:val="00AC0CF7"/>
    <w:rsid w:val="00AC2DFD"/>
    <w:rsid w:val="00B11F97"/>
    <w:rsid w:val="00B14749"/>
    <w:rsid w:val="00B54FC9"/>
    <w:rsid w:val="00B562B7"/>
    <w:rsid w:val="00B85FCD"/>
    <w:rsid w:val="00BA3276"/>
    <w:rsid w:val="00BC7143"/>
    <w:rsid w:val="00BC7C68"/>
    <w:rsid w:val="00C32815"/>
    <w:rsid w:val="00C66405"/>
    <w:rsid w:val="00C737E0"/>
    <w:rsid w:val="00C85E87"/>
    <w:rsid w:val="00CB61DE"/>
    <w:rsid w:val="00CB647A"/>
    <w:rsid w:val="00D064D0"/>
    <w:rsid w:val="00D106EF"/>
    <w:rsid w:val="00D1468A"/>
    <w:rsid w:val="00D62989"/>
    <w:rsid w:val="00D64F92"/>
    <w:rsid w:val="00D7499D"/>
    <w:rsid w:val="00DC7CE2"/>
    <w:rsid w:val="00DE3AD4"/>
    <w:rsid w:val="00DE6A16"/>
    <w:rsid w:val="00E13736"/>
    <w:rsid w:val="00E21CD8"/>
    <w:rsid w:val="00E247E9"/>
    <w:rsid w:val="00E776FF"/>
    <w:rsid w:val="00EB147B"/>
    <w:rsid w:val="00EC0DCC"/>
    <w:rsid w:val="00EC120E"/>
    <w:rsid w:val="00EC3B39"/>
    <w:rsid w:val="00EC4B1A"/>
    <w:rsid w:val="00EE525C"/>
    <w:rsid w:val="00EF6054"/>
    <w:rsid w:val="00F0231A"/>
    <w:rsid w:val="00F51A84"/>
    <w:rsid w:val="00F7558F"/>
    <w:rsid w:val="00F92053"/>
    <w:rsid w:val="00FB18E7"/>
    <w:rsid w:val="00FC52CE"/>
    <w:rsid w:val="00FD3F5E"/>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92B78C23-2994-E440-8422-C2A5ABD7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5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paragraph" w:styleId="NormalWeb">
    <w:name w:val="Normal (Web)"/>
    <w:basedOn w:val="Normal"/>
    <w:uiPriority w:val="99"/>
    <w:unhideWhenUsed/>
    <w:rsid w:val="00A27F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uiPriority w:val="99"/>
    <w:unhideWhenUsed/>
    <w:rsid w:val="008B1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12524">
      <w:bodyDiv w:val="1"/>
      <w:marLeft w:val="0"/>
      <w:marRight w:val="0"/>
      <w:marTop w:val="0"/>
      <w:marBottom w:val="0"/>
      <w:divBdr>
        <w:top w:val="none" w:sz="0" w:space="0" w:color="auto"/>
        <w:left w:val="none" w:sz="0" w:space="0" w:color="auto"/>
        <w:bottom w:val="none" w:sz="0" w:space="0" w:color="auto"/>
        <w:right w:val="none" w:sz="0" w:space="0" w:color="auto"/>
      </w:divBdr>
    </w:div>
    <w:div w:id="930551965">
      <w:bodyDiv w:val="1"/>
      <w:marLeft w:val="0"/>
      <w:marRight w:val="0"/>
      <w:marTop w:val="0"/>
      <w:marBottom w:val="0"/>
      <w:divBdr>
        <w:top w:val="none" w:sz="0" w:space="0" w:color="auto"/>
        <w:left w:val="none" w:sz="0" w:space="0" w:color="auto"/>
        <w:bottom w:val="none" w:sz="0" w:space="0" w:color="auto"/>
        <w:right w:val="none" w:sz="0" w:space="0" w:color="auto"/>
      </w:divBdr>
    </w:div>
    <w:div w:id="1372416495">
      <w:bodyDiv w:val="1"/>
      <w:marLeft w:val="0"/>
      <w:marRight w:val="0"/>
      <w:marTop w:val="0"/>
      <w:marBottom w:val="0"/>
      <w:divBdr>
        <w:top w:val="none" w:sz="0" w:space="0" w:color="auto"/>
        <w:left w:val="none" w:sz="0" w:space="0" w:color="auto"/>
        <w:bottom w:val="none" w:sz="0" w:space="0" w:color="auto"/>
        <w:right w:val="none" w:sz="0" w:space="0" w:color="auto"/>
      </w:divBdr>
    </w:div>
    <w:div w:id="20781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workcover.nsw.gov.au/formspublications/publications/Documents/manualhandling_riskguide_1443.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5BDDD559-A7AB-A848-844F-965A8E6C7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928</TotalTime>
  <Pages>7</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18</cp:revision>
  <dcterms:created xsi:type="dcterms:W3CDTF">2017-06-06T12:51:00Z</dcterms:created>
  <dcterms:modified xsi:type="dcterms:W3CDTF">2018-09-19T10:06:00Z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